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8F5DB7" w:rsidRPr="00F25C88" w14:paraId="36F4D6AD" w14:textId="77777777" w:rsidTr="003F127D">
        <w:tc>
          <w:tcPr>
            <w:tcW w:w="10423" w:type="dxa"/>
            <w:gridSpan w:val="2"/>
            <w:shd w:val="clear" w:color="auto" w:fill="auto"/>
          </w:tcPr>
          <w:p w14:paraId="2986E466" w14:textId="70081E9B" w:rsidR="008F5DB7" w:rsidRPr="00F25C88" w:rsidRDefault="008F5DB7" w:rsidP="003F127D">
            <w:pPr>
              <w:pStyle w:val="ZA"/>
              <w:framePr w:w="0" w:hRule="auto" w:wrap="auto" w:vAnchor="margin" w:hAnchor="text" w:yAlign="inline"/>
              <w:rPr>
                <w:noProof w:val="0"/>
              </w:rPr>
            </w:pPr>
            <w:bookmarkStart w:id="0" w:name="page1"/>
            <w:r w:rsidRPr="00A136C2">
              <w:rPr>
                <w:sz w:val="64"/>
              </w:rPr>
              <w:t xml:space="preserve">3GPP </w:t>
            </w:r>
            <w:bookmarkStart w:id="1" w:name="specType1"/>
            <w:r w:rsidRPr="00A136C2">
              <w:rPr>
                <w:sz w:val="64"/>
              </w:rPr>
              <w:t>TR</w:t>
            </w:r>
            <w:bookmarkEnd w:id="1"/>
            <w:r w:rsidRPr="00A136C2">
              <w:rPr>
                <w:sz w:val="64"/>
              </w:rPr>
              <w:t xml:space="preserve"> 38.7</w:t>
            </w:r>
            <w:r>
              <w:rPr>
                <w:sz w:val="64"/>
              </w:rPr>
              <w:t>53</w:t>
            </w:r>
            <w:r w:rsidRPr="00A136C2">
              <w:rPr>
                <w:sz w:val="64"/>
              </w:rPr>
              <w:t xml:space="preserve"> </w:t>
            </w:r>
            <w:r w:rsidRPr="00A136C2">
              <w:t>V</w:t>
            </w:r>
            <w:r w:rsidR="00D56C75">
              <w:t>1</w:t>
            </w:r>
            <w:r w:rsidRPr="00A136C2">
              <w:t>.</w:t>
            </w:r>
            <w:r w:rsidR="00D56C75">
              <w:t>0</w:t>
            </w:r>
            <w:r w:rsidRPr="00A136C2">
              <w:t>.</w:t>
            </w:r>
            <w:r>
              <w:t>0</w:t>
            </w:r>
            <w:r w:rsidRPr="00A136C2">
              <w:t xml:space="preserve"> </w:t>
            </w:r>
            <w:r w:rsidRPr="00A136C2">
              <w:rPr>
                <w:sz w:val="32"/>
              </w:rPr>
              <w:t>(</w:t>
            </w:r>
            <w:bookmarkStart w:id="2" w:name="issueDate"/>
            <w:r w:rsidRPr="00A136C2">
              <w:rPr>
                <w:sz w:val="32"/>
              </w:rPr>
              <w:t>2025-</w:t>
            </w:r>
            <w:bookmarkEnd w:id="2"/>
            <w:r w:rsidRPr="00A136C2">
              <w:rPr>
                <w:sz w:val="32"/>
              </w:rPr>
              <w:t>0</w:t>
            </w:r>
            <w:r w:rsidR="00A15E9F">
              <w:rPr>
                <w:sz w:val="32"/>
              </w:rPr>
              <w:t>6</w:t>
            </w:r>
            <w:r w:rsidRPr="00AE6164">
              <w:rPr>
                <w:sz w:val="32"/>
              </w:rPr>
              <w:t>)</w:t>
            </w:r>
          </w:p>
        </w:tc>
      </w:tr>
      <w:tr w:rsidR="008F5DB7" w:rsidRPr="00F25C88" w14:paraId="4A069AB0" w14:textId="77777777" w:rsidTr="003F127D">
        <w:trPr>
          <w:trHeight w:hRule="exact" w:val="1134"/>
        </w:trPr>
        <w:tc>
          <w:tcPr>
            <w:tcW w:w="10423" w:type="dxa"/>
            <w:gridSpan w:val="2"/>
            <w:shd w:val="clear" w:color="auto" w:fill="auto"/>
          </w:tcPr>
          <w:p w14:paraId="69DC7879" w14:textId="77777777" w:rsidR="008F5DB7" w:rsidRPr="00F25C88" w:rsidRDefault="008F5DB7" w:rsidP="003F127D">
            <w:pPr>
              <w:pStyle w:val="ZB"/>
              <w:framePr w:w="0" w:hRule="auto" w:wrap="auto" w:vAnchor="margin" w:hAnchor="text" w:yAlign="inline"/>
            </w:pPr>
            <w:r w:rsidRPr="004D3578">
              <w:t xml:space="preserve">Technical </w:t>
            </w:r>
            <w:bookmarkStart w:id="3" w:name="spectype2"/>
            <w:r w:rsidRPr="00A136C2">
              <w:t>Report</w:t>
            </w:r>
            <w:bookmarkEnd w:id="3"/>
            <w:r>
              <w:br/>
            </w:r>
            <w:r>
              <w:br/>
            </w:r>
          </w:p>
        </w:tc>
      </w:tr>
      <w:tr w:rsidR="008F5DB7" w:rsidRPr="00F25C88" w14:paraId="564A9594" w14:textId="77777777" w:rsidTr="003F127D">
        <w:trPr>
          <w:trHeight w:hRule="exact" w:val="3686"/>
        </w:trPr>
        <w:tc>
          <w:tcPr>
            <w:tcW w:w="10423" w:type="dxa"/>
            <w:gridSpan w:val="2"/>
            <w:shd w:val="clear" w:color="auto" w:fill="auto"/>
          </w:tcPr>
          <w:p w14:paraId="7A693EE1" w14:textId="77777777" w:rsidR="008F5DB7" w:rsidRPr="00A136C2" w:rsidRDefault="008F5DB7" w:rsidP="003F127D">
            <w:pPr>
              <w:pStyle w:val="ZT"/>
              <w:framePr w:wrap="auto" w:hAnchor="text" w:yAlign="inline"/>
            </w:pPr>
            <w:r w:rsidRPr="00A136C2">
              <w:t>3rd Generation Partnership Project;</w:t>
            </w:r>
          </w:p>
          <w:p w14:paraId="329E41FD" w14:textId="77777777" w:rsidR="008F5DB7" w:rsidRPr="00A136C2" w:rsidRDefault="008F5DB7" w:rsidP="003F127D">
            <w:pPr>
              <w:pStyle w:val="ZT"/>
              <w:framePr w:wrap="auto" w:hAnchor="text" w:yAlign="inline"/>
            </w:pPr>
            <w:r w:rsidRPr="00A136C2">
              <w:t xml:space="preserve">Technical Specification Group </w:t>
            </w:r>
            <w:bookmarkStart w:id="4" w:name="specTitle"/>
            <w:r w:rsidRPr="00A136C2">
              <w:t>Radio Access Network;</w:t>
            </w:r>
          </w:p>
          <w:p w14:paraId="4F47B55B" w14:textId="4F9EA376" w:rsidR="008F5DB7" w:rsidRDefault="008F5DB7" w:rsidP="003F127D">
            <w:pPr>
              <w:pStyle w:val="ZT"/>
              <w:framePr w:wrap="auto" w:hAnchor="text" w:yAlign="inline"/>
            </w:pPr>
            <w:r>
              <w:t>Study on spatial channel model for demodulation performance</w:t>
            </w:r>
          </w:p>
          <w:p w14:paraId="167A5211" w14:textId="2B233C4B" w:rsidR="008F5DB7" w:rsidRPr="00A136C2" w:rsidRDefault="008F5DB7" w:rsidP="003F127D">
            <w:pPr>
              <w:pStyle w:val="ZT"/>
              <w:framePr w:wrap="auto" w:hAnchor="text" w:yAlign="inline"/>
            </w:pPr>
            <w:r>
              <w:t xml:space="preserve">Requirements for </w:t>
            </w:r>
            <w:r w:rsidRPr="00A136C2">
              <w:t>NR;</w:t>
            </w:r>
            <w:bookmarkEnd w:id="4"/>
          </w:p>
          <w:p w14:paraId="6DAB0E25" w14:textId="77777777" w:rsidR="008F5DB7" w:rsidRPr="00F25C88" w:rsidRDefault="008F5DB7" w:rsidP="003F127D">
            <w:pPr>
              <w:pStyle w:val="ZT"/>
              <w:framePr w:wrap="auto" w:hAnchor="text" w:yAlign="inline"/>
              <w:rPr>
                <w:i/>
                <w:sz w:val="28"/>
              </w:rPr>
            </w:pPr>
            <w:r w:rsidRPr="00A136C2">
              <w:t>(</w:t>
            </w:r>
            <w:r w:rsidRPr="00A136C2">
              <w:rPr>
                <w:rStyle w:val="ZGSM"/>
              </w:rPr>
              <w:t>Release 19</w:t>
            </w:r>
            <w:r w:rsidRPr="00A136C2">
              <w:t>)</w:t>
            </w:r>
          </w:p>
        </w:tc>
      </w:tr>
      <w:tr w:rsidR="008F5DB7" w:rsidRPr="00F25C88" w14:paraId="289C6FC5" w14:textId="77777777" w:rsidTr="003F127D">
        <w:tc>
          <w:tcPr>
            <w:tcW w:w="10423" w:type="dxa"/>
            <w:gridSpan w:val="2"/>
            <w:shd w:val="clear" w:color="auto" w:fill="auto"/>
          </w:tcPr>
          <w:p w14:paraId="06593D97" w14:textId="77777777" w:rsidR="008F5DB7" w:rsidRPr="00F25C88" w:rsidRDefault="008F5DB7" w:rsidP="003F127D">
            <w:pPr>
              <w:pStyle w:val="ZU"/>
              <w:framePr w:w="0" w:wrap="auto" w:vAnchor="margin" w:hAnchor="text" w:yAlign="inline"/>
              <w:tabs>
                <w:tab w:val="right" w:pos="10206"/>
              </w:tabs>
              <w:jc w:val="left"/>
              <w:rPr>
                <w:noProof w:val="0"/>
                <w:color w:val="0000FF"/>
              </w:rPr>
            </w:pPr>
            <w:r w:rsidRPr="00F25C88">
              <w:rPr>
                <w:noProof w:val="0"/>
                <w:color w:val="0000FF"/>
              </w:rPr>
              <w:tab/>
            </w:r>
          </w:p>
        </w:tc>
      </w:tr>
      <w:tr w:rsidR="008F5DB7" w:rsidRPr="00AE6164" w14:paraId="5740618F" w14:textId="77777777" w:rsidTr="003F127D">
        <w:trPr>
          <w:cantSplit/>
          <w:trHeight w:hRule="exact" w:val="1531"/>
        </w:trPr>
        <w:tc>
          <w:tcPr>
            <w:tcW w:w="5211" w:type="dxa"/>
            <w:tcBorders>
              <w:top w:val="dashed" w:sz="4" w:space="0" w:color="auto"/>
              <w:bottom w:val="dashed" w:sz="4" w:space="0" w:color="auto"/>
            </w:tcBorders>
            <w:shd w:val="clear" w:color="auto" w:fill="auto"/>
          </w:tcPr>
          <w:p w14:paraId="1478AEF6" w14:textId="77777777" w:rsidR="008F5DB7" w:rsidRDefault="008F5DB7" w:rsidP="003F127D">
            <w:pPr>
              <w:pStyle w:val="TAL"/>
            </w:pPr>
            <w:r>
              <w:rPr>
                <w:noProof/>
              </w:rPr>
              <w:object w:dxaOrig="2026" w:dyaOrig="1251" w14:anchorId="52A5F0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4.25pt;height:63.75pt;mso-width-percent:0;mso-height-percent:0;mso-width-percent:0;mso-height-percent:0" o:ole="">
                  <v:imagedata r:id="rId9" o:title=""/>
                </v:shape>
                <o:OLEObject Type="Embed" ProgID="Word.Picture.8" ShapeID="_x0000_i1025" DrawAspect="Content" ObjectID="_1810102839" r:id="rId10"/>
              </w:object>
            </w:r>
          </w:p>
        </w:tc>
        <w:tc>
          <w:tcPr>
            <w:tcW w:w="5212" w:type="dxa"/>
            <w:tcBorders>
              <w:top w:val="dashed" w:sz="4" w:space="0" w:color="auto"/>
              <w:bottom w:val="dashed" w:sz="4" w:space="0" w:color="auto"/>
            </w:tcBorders>
            <w:shd w:val="clear" w:color="auto" w:fill="auto"/>
          </w:tcPr>
          <w:p w14:paraId="74DCD766" w14:textId="77777777" w:rsidR="008F5DB7" w:rsidRDefault="008F5DB7" w:rsidP="003F127D">
            <w:pPr>
              <w:pStyle w:val="TAR"/>
            </w:pPr>
            <w:r>
              <w:rPr>
                <w:noProof/>
              </w:rPr>
              <w:object w:dxaOrig="2126" w:dyaOrig="1243" w14:anchorId="43017233">
                <v:shape id="_x0000_i1026" type="#_x0000_t75" alt="" style="width:128.25pt;height:75.75pt;mso-width-percent:0;mso-height-percent:0;mso-width-percent:0;mso-height-percent:0" o:ole="">
                  <v:imagedata r:id="rId11" o:title=""/>
                </v:shape>
                <o:OLEObject Type="Embed" ProgID="Word.Picture.8" ShapeID="_x0000_i1026" DrawAspect="Content" ObjectID="_1810102840" r:id="rId12"/>
              </w:object>
            </w:r>
          </w:p>
        </w:tc>
      </w:tr>
      <w:tr w:rsidR="008F5DB7" w:rsidRPr="00AE6164" w14:paraId="76C1FA7F" w14:textId="77777777" w:rsidTr="003F127D">
        <w:trPr>
          <w:cantSplit/>
          <w:trHeight w:hRule="exact" w:val="5783"/>
        </w:trPr>
        <w:tc>
          <w:tcPr>
            <w:tcW w:w="10423" w:type="dxa"/>
            <w:gridSpan w:val="2"/>
            <w:tcBorders>
              <w:top w:val="dashed" w:sz="4" w:space="0" w:color="auto"/>
              <w:bottom w:val="dashed" w:sz="4" w:space="0" w:color="auto"/>
            </w:tcBorders>
            <w:shd w:val="clear" w:color="auto" w:fill="auto"/>
          </w:tcPr>
          <w:p w14:paraId="5BEB8E61" w14:textId="77777777" w:rsidR="008F5DB7" w:rsidRPr="000270B9" w:rsidRDefault="008F5DB7" w:rsidP="003F127D">
            <w:pPr>
              <w:pStyle w:val="TAL"/>
            </w:pPr>
          </w:p>
        </w:tc>
      </w:tr>
      <w:tr w:rsidR="008F5DB7" w:rsidRPr="000270B9" w14:paraId="322ABD93" w14:textId="77777777" w:rsidTr="003F127D">
        <w:trPr>
          <w:cantSplit/>
          <w:trHeight w:hRule="exact" w:val="964"/>
        </w:trPr>
        <w:tc>
          <w:tcPr>
            <w:tcW w:w="10423" w:type="dxa"/>
            <w:gridSpan w:val="2"/>
            <w:tcBorders>
              <w:top w:val="dashed" w:sz="4" w:space="0" w:color="auto"/>
            </w:tcBorders>
            <w:shd w:val="clear" w:color="auto" w:fill="auto"/>
          </w:tcPr>
          <w:p w14:paraId="0AB3E37C" w14:textId="77777777" w:rsidR="008F5DB7" w:rsidRPr="000270B9" w:rsidRDefault="008F5DB7" w:rsidP="003F127D">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2CB78CB7" w14:textId="77777777" w:rsidR="008F5DB7" w:rsidRPr="004D3578" w:rsidRDefault="008F5DB7" w:rsidP="008F5DB7">
      <w:pPr>
        <w:sectPr w:rsidR="008F5DB7" w:rsidRPr="004D3578" w:rsidSect="008F5DB7">
          <w:footnotePr>
            <w:numRestart w:val="eachSect"/>
          </w:footnotePr>
          <w:pgSz w:w="11907" w:h="16840" w:code="9"/>
          <w:pgMar w:top="1134" w:right="851" w:bottom="397" w:left="851" w:header="0" w:footer="0" w:gutter="0"/>
          <w:cols w:space="720"/>
        </w:sectPr>
      </w:pPr>
      <w:bookmarkStart w:id="5" w:name="_MON_1684549432"/>
      <w:bookmarkEnd w:id="0"/>
      <w:bookmarkEnd w:id="5"/>
    </w:p>
    <w:tbl>
      <w:tblPr>
        <w:tblW w:w="10423" w:type="dxa"/>
        <w:tblLook w:val="04A0" w:firstRow="1" w:lastRow="0" w:firstColumn="1" w:lastColumn="0" w:noHBand="0" w:noVBand="1"/>
      </w:tblPr>
      <w:tblGrid>
        <w:gridCol w:w="10423"/>
      </w:tblGrid>
      <w:tr w:rsidR="008F5DB7" w14:paraId="045583F3" w14:textId="77777777" w:rsidTr="003F127D">
        <w:trPr>
          <w:trHeight w:hRule="exact" w:val="5670"/>
        </w:trPr>
        <w:tc>
          <w:tcPr>
            <w:tcW w:w="10423" w:type="dxa"/>
            <w:shd w:val="clear" w:color="auto" w:fill="auto"/>
          </w:tcPr>
          <w:p w14:paraId="189E19EE" w14:textId="77777777" w:rsidR="008F5DB7" w:rsidRDefault="008F5DB7" w:rsidP="003F127D">
            <w:pPr>
              <w:pStyle w:val="Guidance"/>
            </w:pPr>
            <w:bookmarkStart w:id="6" w:name="page2"/>
          </w:p>
        </w:tc>
      </w:tr>
      <w:tr w:rsidR="008F5DB7" w14:paraId="03851B10" w14:textId="77777777" w:rsidTr="003F127D">
        <w:trPr>
          <w:trHeight w:hRule="exact" w:val="5387"/>
        </w:trPr>
        <w:tc>
          <w:tcPr>
            <w:tcW w:w="10423" w:type="dxa"/>
            <w:shd w:val="clear" w:color="auto" w:fill="auto"/>
          </w:tcPr>
          <w:p w14:paraId="5FB3B580" w14:textId="77777777" w:rsidR="008F5DB7" w:rsidRPr="00133525" w:rsidRDefault="008F5DB7" w:rsidP="003F127D">
            <w:pPr>
              <w:pStyle w:val="FP"/>
              <w:spacing w:after="240"/>
              <w:ind w:left="2835" w:right="2835"/>
              <w:jc w:val="center"/>
              <w:rPr>
                <w:rFonts w:ascii="Arial" w:hAnsi="Arial"/>
                <w:b/>
                <w:i/>
              </w:rPr>
            </w:pPr>
            <w:bookmarkStart w:id="7" w:name="coords3gpp"/>
            <w:r w:rsidRPr="00133525">
              <w:rPr>
                <w:rFonts w:ascii="Arial" w:hAnsi="Arial"/>
                <w:b/>
                <w:i/>
              </w:rPr>
              <w:t>3GPP</w:t>
            </w:r>
          </w:p>
          <w:p w14:paraId="0C46E07F" w14:textId="77777777" w:rsidR="008F5DB7" w:rsidRPr="004D3578" w:rsidRDefault="008F5DB7" w:rsidP="003F127D">
            <w:pPr>
              <w:pStyle w:val="FP"/>
              <w:pBdr>
                <w:bottom w:val="single" w:sz="6" w:space="1" w:color="auto"/>
              </w:pBdr>
              <w:ind w:left="2835" w:right="2835"/>
              <w:jc w:val="center"/>
            </w:pPr>
            <w:r w:rsidRPr="004D3578">
              <w:t>Postal address</w:t>
            </w:r>
          </w:p>
          <w:p w14:paraId="161F1852" w14:textId="77777777" w:rsidR="008F5DB7" w:rsidRPr="00133525" w:rsidRDefault="008F5DB7" w:rsidP="003F127D">
            <w:pPr>
              <w:pStyle w:val="FP"/>
              <w:ind w:left="2835" w:right="2835"/>
              <w:jc w:val="center"/>
              <w:rPr>
                <w:rFonts w:ascii="Arial" w:hAnsi="Arial"/>
                <w:sz w:val="18"/>
              </w:rPr>
            </w:pPr>
          </w:p>
          <w:p w14:paraId="41F4AD66" w14:textId="77777777" w:rsidR="008F5DB7" w:rsidRPr="004D3578" w:rsidRDefault="008F5DB7" w:rsidP="003F127D">
            <w:pPr>
              <w:pStyle w:val="FP"/>
              <w:pBdr>
                <w:bottom w:val="single" w:sz="6" w:space="1" w:color="auto"/>
              </w:pBdr>
              <w:spacing w:before="240"/>
              <w:ind w:left="2835" w:right="2835"/>
              <w:jc w:val="center"/>
            </w:pPr>
            <w:r w:rsidRPr="004D3578">
              <w:t>3GPP support office address</w:t>
            </w:r>
          </w:p>
          <w:p w14:paraId="62ACF0F4" w14:textId="77777777" w:rsidR="008F5DB7" w:rsidRPr="008E2D68" w:rsidRDefault="008F5DB7" w:rsidP="003F127D">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FA4A4BF" w14:textId="77777777" w:rsidR="008F5DB7" w:rsidRPr="008E2D68" w:rsidRDefault="008F5DB7" w:rsidP="003F127D">
            <w:pPr>
              <w:pStyle w:val="FP"/>
              <w:ind w:left="2835" w:right="2835"/>
              <w:jc w:val="center"/>
              <w:rPr>
                <w:rFonts w:ascii="Arial" w:hAnsi="Arial"/>
                <w:sz w:val="18"/>
                <w:lang w:val="fr-FR"/>
              </w:rPr>
            </w:pPr>
            <w:r w:rsidRPr="008E2D68">
              <w:rPr>
                <w:rFonts w:ascii="Arial" w:hAnsi="Arial"/>
                <w:sz w:val="18"/>
                <w:lang w:val="fr-FR"/>
              </w:rPr>
              <w:t>Valbonne - FRANCE</w:t>
            </w:r>
          </w:p>
          <w:p w14:paraId="0A5100A4" w14:textId="77777777" w:rsidR="008F5DB7" w:rsidRPr="00133525" w:rsidRDefault="008F5DB7" w:rsidP="003F127D">
            <w:pPr>
              <w:pStyle w:val="FP"/>
              <w:spacing w:after="20"/>
              <w:ind w:left="2835" w:right="2835"/>
              <w:jc w:val="center"/>
              <w:rPr>
                <w:rFonts w:ascii="Arial" w:hAnsi="Arial"/>
                <w:sz w:val="18"/>
              </w:rPr>
            </w:pPr>
            <w:r w:rsidRPr="00133525">
              <w:rPr>
                <w:rFonts w:ascii="Arial" w:hAnsi="Arial"/>
                <w:sz w:val="18"/>
              </w:rPr>
              <w:t>Tel.: +33 4 92 94 42 00 Fax: +33 4 93 65 47 16</w:t>
            </w:r>
          </w:p>
          <w:p w14:paraId="60925178" w14:textId="77777777" w:rsidR="008F5DB7" w:rsidRPr="004D3578" w:rsidRDefault="008F5DB7" w:rsidP="003F127D">
            <w:pPr>
              <w:pStyle w:val="FP"/>
              <w:pBdr>
                <w:bottom w:val="single" w:sz="6" w:space="1" w:color="auto"/>
              </w:pBdr>
              <w:spacing w:before="240"/>
              <w:ind w:left="2835" w:right="2835"/>
              <w:jc w:val="center"/>
            </w:pPr>
            <w:r w:rsidRPr="004D3578">
              <w:t>Internet</w:t>
            </w:r>
          </w:p>
          <w:p w14:paraId="684C43C8" w14:textId="77777777" w:rsidR="008F5DB7" w:rsidRPr="00133525" w:rsidRDefault="008F5DB7" w:rsidP="003F127D">
            <w:pPr>
              <w:pStyle w:val="FP"/>
              <w:ind w:left="2835" w:right="2835"/>
              <w:jc w:val="center"/>
              <w:rPr>
                <w:rFonts w:ascii="Arial" w:hAnsi="Arial"/>
                <w:sz w:val="18"/>
              </w:rPr>
            </w:pPr>
            <w:r w:rsidRPr="00133525">
              <w:rPr>
                <w:rFonts w:ascii="Arial" w:hAnsi="Arial"/>
                <w:sz w:val="18"/>
              </w:rPr>
              <w:t>http</w:t>
            </w:r>
            <w:r>
              <w:rPr>
                <w:rFonts w:ascii="Arial" w:hAnsi="Arial"/>
                <w:sz w:val="18"/>
              </w:rPr>
              <w:t>s</w:t>
            </w:r>
            <w:r w:rsidRPr="00133525">
              <w:rPr>
                <w:rFonts w:ascii="Arial" w:hAnsi="Arial"/>
                <w:sz w:val="18"/>
              </w:rPr>
              <w:t>://www.3gpp.org</w:t>
            </w:r>
            <w:bookmarkEnd w:id="7"/>
          </w:p>
          <w:p w14:paraId="50D12BAB" w14:textId="77777777" w:rsidR="008F5DB7" w:rsidRDefault="008F5DB7" w:rsidP="003F127D"/>
        </w:tc>
      </w:tr>
      <w:tr w:rsidR="008F5DB7" w14:paraId="2916BBAE" w14:textId="77777777" w:rsidTr="003F127D">
        <w:tc>
          <w:tcPr>
            <w:tcW w:w="10423" w:type="dxa"/>
            <w:shd w:val="clear" w:color="auto" w:fill="auto"/>
            <w:vAlign w:val="bottom"/>
          </w:tcPr>
          <w:p w14:paraId="246BE36B" w14:textId="77777777" w:rsidR="008F5DB7" w:rsidRPr="00133525" w:rsidRDefault="008F5DB7" w:rsidP="003F127D">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5A0058F6" w14:textId="77777777" w:rsidR="008F5DB7" w:rsidRPr="004D3578" w:rsidRDefault="008F5DB7" w:rsidP="003F127D">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61AE15" w14:textId="77777777" w:rsidR="008F5DB7" w:rsidRPr="004D3578" w:rsidRDefault="008F5DB7" w:rsidP="003F127D">
            <w:pPr>
              <w:pStyle w:val="FP"/>
              <w:jc w:val="center"/>
              <w:rPr>
                <w:noProof/>
              </w:rPr>
            </w:pPr>
          </w:p>
          <w:p w14:paraId="706037DD" w14:textId="77777777" w:rsidR="008F5DB7" w:rsidRPr="00133525" w:rsidRDefault="008F5DB7" w:rsidP="003F127D">
            <w:pPr>
              <w:pStyle w:val="FP"/>
              <w:jc w:val="center"/>
              <w:rPr>
                <w:noProof/>
                <w:sz w:val="18"/>
              </w:rPr>
            </w:pPr>
            <w:r w:rsidRPr="00133525">
              <w:rPr>
                <w:noProof/>
                <w:sz w:val="18"/>
              </w:rPr>
              <w:t xml:space="preserve">© </w:t>
            </w:r>
            <w:bookmarkStart w:id="9" w:name="copyrightDate"/>
            <w:r w:rsidRPr="00A136C2">
              <w:rPr>
                <w:noProof/>
                <w:sz w:val="18"/>
              </w:rPr>
              <w:t>202</w:t>
            </w:r>
            <w:bookmarkEnd w:id="9"/>
            <w:r w:rsidRPr="00A136C2">
              <w:rPr>
                <w:noProof/>
                <w:sz w:val="18"/>
              </w:rPr>
              <w:t>5</w:t>
            </w:r>
            <w:r w:rsidRPr="00133525">
              <w:rPr>
                <w:noProof/>
                <w:sz w:val="18"/>
              </w:rPr>
              <w:t>, 3GPP Organizational Partners (ARIB, ATIS, CCSA, ETSI, TSDSI, TTA, TTC).</w:t>
            </w:r>
            <w:bookmarkStart w:id="10" w:name="copyrightaddon"/>
            <w:bookmarkEnd w:id="10"/>
          </w:p>
          <w:p w14:paraId="364C0A21" w14:textId="77777777" w:rsidR="008F5DB7" w:rsidRPr="00133525" w:rsidRDefault="008F5DB7" w:rsidP="003F127D">
            <w:pPr>
              <w:pStyle w:val="FP"/>
              <w:jc w:val="center"/>
              <w:rPr>
                <w:noProof/>
                <w:sz w:val="18"/>
              </w:rPr>
            </w:pPr>
            <w:r w:rsidRPr="00133525">
              <w:rPr>
                <w:noProof/>
                <w:sz w:val="18"/>
              </w:rPr>
              <w:t>All rights reserved.</w:t>
            </w:r>
          </w:p>
          <w:p w14:paraId="1E2D5CBF" w14:textId="77777777" w:rsidR="008F5DB7" w:rsidRPr="00133525" w:rsidRDefault="008F5DB7" w:rsidP="003F127D">
            <w:pPr>
              <w:pStyle w:val="FP"/>
              <w:rPr>
                <w:noProof/>
                <w:sz w:val="18"/>
              </w:rPr>
            </w:pPr>
          </w:p>
          <w:p w14:paraId="4D4BCD2C" w14:textId="77777777" w:rsidR="008F5DB7" w:rsidRPr="00133525" w:rsidRDefault="008F5DB7" w:rsidP="003F127D">
            <w:pPr>
              <w:pStyle w:val="FP"/>
              <w:rPr>
                <w:noProof/>
                <w:sz w:val="18"/>
              </w:rPr>
            </w:pPr>
            <w:r w:rsidRPr="00133525">
              <w:rPr>
                <w:noProof/>
                <w:sz w:val="18"/>
              </w:rPr>
              <w:t>UMTS™ is a Trade Mark of ETSI registered for the benefit of its members</w:t>
            </w:r>
          </w:p>
          <w:p w14:paraId="700AFD41" w14:textId="77777777" w:rsidR="008F5DB7" w:rsidRPr="00133525" w:rsidRDefault="008F5DB7" w:rsidP="003F127D">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0A29282" w14:textId="77777777" w:rsidR="008F5DB7" w:rsidRPr="00133525" w:rsidRDefault="008F5DB7" w:rsidP="003F127D">
            <w:pPr>
              <w:pStyle w:val="FP"/>
              <w:rPr>
                <w:noProof/>
                <w:sz w:val="18"/>
              </w:rPr>
            </w:pPr>
            <w:r w:rsidRPr="00133525">
              <w:rPr>
                <w:noProof/>
                <w:sz w:val="18"/>
              </w:rPr>
              <w:t>GSM® and the GSM logo are registered and owned by the GSM Association</w:t>
            </w:r>
            <w:bookmarkEnd w:id="8"/>
          </w:p>
          <w:p w14:paraId="27DB74A6" w14:textId="77777777" w:rsidR="008F5DB7" w:rsidRDefault="008F5DB7" w:rsidP="003F127D"/>
        </w:tc>
      </w:tr>
      <w:bookmarkEnd w:id="6"/>
    </w:tbl>
    <w:p w14:paraId="682ABE9A" w14:textId="77777777" w:rsidR="008F5DB7" w:rsidRDefault="008F5DB7" w:rsidP="008F5DB7">
      <w:pPr>
        <w:pStyle w:val="TT"/>
      </w:pPr>
      <w:r w:rsidRPr="004D3578">
        <w:br w:type="page"/>
      </w:r>
      <w:bookmarkStart w:id="11" w:name="tableOfContents"/>
      <w:bookmarkEnd w:id="11"/>
      <w:r w:rsidRPr="004D3578">
        <w:t>Contents</w:t>
      </w:r>
    </w:p>
    <w:p w14:paraId="48961FF2" w14:textId="7786BD86" w:rsidR="00DA4493" w:rsidRDefault="00DA4493">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"1-3" \h \z \u </w:instrText>
      </w:r>
      <w:r>
        <w:fldChar w:fldCharType="separate"/>
      </w:r>
      <w:hyperlink w:anchor="_Toc199330144" w:history="1">
        <w:r w:rsidRPr="00855843">
          <w:rPr>
            <w:rStyle w:val="Hyperlink"/>
            <w:rFonts w:ascii="Arial" w:hAnsi="Arial"/>
            <w:noProof/>
            <w:lang w:eastAsia="en-GB"/>
          </w:rPr>
          <w:t>Foreword</w:t>
        </w:r>
        <w:r>
          <w:rPr>
            <w:noProof/>
            <w:webHidden/>
          </w:rPr>
          <w:tab/>
        </w:r>
        <w:r>
          <w:rPr>
            <w:noProof/>
            <w:webHidden/>
          </w:rPr>
          <w:fldChar w:fldCharType="begin"/>
        </w:r>
        <w:r>
          <w:rPr>
            <w:noProof/>
            <w:webHidden/>
          </w:rPr>
          <w:instrText xml:space="preserve"> PAGEREF _Toc199330144 \h </w:instrText>
        </w:r>
        <w:r>
          <w:rPr>
            <w:noProof/>
            <w:webHidden/>
          </w:rPr>
        </w:r>
        <w:r>
          <w:rPr>
            <w:noProof/>
            <w:webHidden/>
          </w:rPr>
          <w:fldChar w:fldCharType="separate"/>
        </w:r>
        <w:r>
          <w:rPr>
            <w:noProof/>
            <w:webHidden/>
          </w:rPr>
          <w:t>5</w:t>
        </w:r>
        <w:r>
          <w:rPr>
            <w:noProof/>
            <w:webHidden/>
          </w:rPr>
          <w:fldChar w:fldCharType="end"/>
        </w:r>
      </w:hyperlink>
    </w:p>
    <w:p w14:paraId="42547476" w14:textId="75FD27A8" w:rsidR="00DA4493" w:rsidRDefault="00DA4493">
      <w:pPr>
        <w:pStyle w:val="TOC1"/>
        <w:rPr>
          <w:rFonts w:asciiTheme="minorHAnsi" w:eastAsiaTheme="minorEastAsia" w:hAnsiTheme="minorHAnsi" w:cstheme="minorBidi"/>
          <w:noProof/>
          <w:kern w:val="2"/>
          <w:sz w:val="24"/>
          <w:szCs w:val="24"/>
          <w:lang w:eastAsia="en-GB"/>
          <w14:ligatures w14:val="standardContextual"/>
        </w:rPr>
      </w:pPr>
      <w:hyperlink w:anchor="_Toc199330145" w:history="1">
        <w:r w:rsidRPr="00855843">
          <w:rPr>
            <w:rStyle w:val="Hyperlink"/>
            <w:noProof/>
            <w:lang w:eastAsia="en-GB"/>
          </w:rPr>
          <w:t>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Scope</w:t>
        </w:r>
        <w:r>
          <w:rPr>
            <w:noProof/>
            <w:webHidden/>
          </w:rPr>
          <w:tab/>
        </w:r>
        <w:r>
          <w:rPr>
            <w:noProof/>
            <w:webHidden/>
          </w:rPr>
          <w:fldChar w:fldCharType="begin"/>
        </w:r>
        <w:r>
          <w:rPr>
            <w:noProof/>
            <w:webHidden/>
          </w:rPr>
          <w:instrText xml:space="preserve"> PAGEREF _Toc199330145 \h </w:instrText>
        </w:r>
        <w:r>
          <w:rPr>
            <w:noProof/>
            <w:webHidden/>
          </w:rPr>
        </w:r>
        <w:r>
          <w:rPr>
            <w:noProof/>
            <w:webHidden/>
          </w:rPr>
          <w:fldChar w:fldCharType="separate"/>
        </w:r>
        <w:r>
          <w:rPr>
            <w:noProof/>
            <w:webHidden/>
          </w:rPr>
          <w:t>7</w:t>
        </w:r>
        <w:r>
          <w:rPr>
            <w:noProof/>
            <w:webHidden/>
          </w:rPr>
          <w:fldChar w:fldCharType="end"/>
        </w:r>
      </w:hyperlink>
    </w:p>
    <w:p w14:paraId="3D049BC6" w14:textId="2CE2172A" w:rsidR="00DA4493" w:rsidRDefault="00DA4493">
      <w:pPr>
        <w:pStyle w:val="TOC1"/>
        <w:rPr>
          <w:rFonts w:asciiTheme="minorHAnsi" w:eastAsiaTheme="minorEastAsia" w:hAnsiTheme="minorHAnsi" w:cstheme="minorBidi"/>
          <w:noProof/>
          <w:kern w:val="2"/>
          <w:sz w:val="24"/>
          <w:szCs w:val="24"/>
          <w:lang w:eastAsia="en-GB"/>
          <w14:ligatures w14:val="standardContextual"/>
        </w:rPr>
      </w:pPr>
      <w:hyperlink w:anchor="_Toc199330146" w:history="1">
        <w:r w:rsidRPr="00855843">
          <w:rPr>
            <w:rStyle w:val="Hyperlink"/>
            <w:noProof/>
            <w:lang w:eastAsia="en-GB"/>
          </w:rPr>
          <w:t>2</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References</w:t>
        </w:r>
        <w:r>
          <w:rPr>
            <w:noProof/>
            <w:webHidden/>
          </w:rPr>
          <w:tab/>
        </w:r>
        <w:r>
          <w:rPr>
            <w:noProof/>
            <w:webHidden/>
          </w:rPr>
          <w:fldChar w:fldCharType="begin"/>
        </w:r>
        <w:r>
          <w:rPr>
            <w:noProof/>
            <w:webHidden/>
          </w:rPr>
          <w:instrText xml:space="preserve"> PAGEREF _Toc199330146 \h </w:instrText>
        </w:r>
        <w:r>
          <w:rPr>
            <w:noProof/>
            <w:webHidden/>
          </w:rPr>
        </w:r>
        <w:r>
          <w:rPr>
            <w:noProof/>
            <w:webHidden/>
          </w:rPr>
          <w:fldChar w:fldCharType="separate"/>
        </w:r>
        <w:r>
          <w:rPr>
            <w:noProof/>
            <w:webHidden/>
          </w:rPr>
          <w:t>7</w:t>
        </w:r>
        <w:r>
          <w:rPr>
            <w:noProof/>
            <w:webHidden/>
          </w:rPr>
          <w:fldChar w:fldCharType="end"/>
        </w:r>
      </w:hyperlink>
    </w:p>
    <w:p w14:paraId="74D8CAA7" w14:textId="6AD0F504" w:rsidR="00DA4493" w:rsidRDefault="00DA4493">
      <w:pPr>
        <w:pStyle w:val="TOC1"/>
        <w:rPr>
          <w:rFonts w:asciiTheme="minorHAnsi" w:eastAsiaTheme="minorEastAsia" w:hAnsiTheme="minorHAnsi" w:cstheme="minorBidi"/>
          <w:noProof/>
          <w:kern w:val="2"/>
          <w:sz w:val="24"/>
          <w:szCs w:val="24"/>
          <w:lang w:eastAsia="en-GB"/>
          <w14:ligatures w14:val="standardContextual"/>
        </w:rPr>
      </w:pPr>
      <w:hyperlink w:anchor="_Toc199330147" w:history="1">
        <w:r w:rsidRPr="00855843">
          <w:rPr>
            <w:rStyle w:val="Hyperlink"/>
            <w:noProof/>
            <w:lang w:eastAsia="en-GB"/>
          </w:rPr>
          <w:t>3</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Definitions of terms, symbols and abbreviations</w:t>
        </w:r>
        <w:r>
          <w:rPr>
            <w:noProof/>
            <w:webHidden/>
          </w:rPr>
          <w:tab/>
        </w:r>
        <w:r>
          <w:rPr>
            <w:noProof/>
            <w:webHidden/>
          </w:rPr>
          <w:fldChar w:fldCharType="begin"/>
        </w:r>
        <w:r>
          <w:rPr>
            <w:noProof/>
            <w:webHidden/>
          </w:rPr>
          <w:instrText xml:space="preserve"> PAGEREF _Toc199330147 \h </w:instrText>
        </w:r>
        <w:r>
          <w:rPr>
            <w:noProof/>
            <w:webHidden/>
          </w:rPr>
        </w:r>
        <w:r>
          <w:rPr>
            <w:noProof/>
            <w:webHidden/>
          </w:rPr>
          <w:fldChar w:fldCharType="separate"/>
        </w:r>
        <w:r>
          <w:rPr>
            <w:noProof/>
            <w:webHidden/>
          </w:rPr>
          <w:t>8</w:t>
        </w:r>
        <w:r>
          <w:rPr>
            <w:noProof/>
            <w:webHidden/>
          </w:rPr>
          <w:fldChar w:fldCharType="end"/>
        </w:r>
      </w:hyperlink>
    </w:p>
    <w:p w14:paraId="3BE34CB3" w14:textId="061FA335" w:rsidR="00DA4493" w:rsidRDefault="00DA4493">
      <w:pPr>
        <w:pStyle w:val="TOC2"/>
        <w:rPr>
          <w:rFonts w:asciiTheme="minorHAnsi" w:eastAsiaTheme="minorEastAsia" w:hAnsiTheme="minorHAnsi" w:cstheme="minorBidi"/>
          <w:noProof/>
          <w:kern w:val="2"/>
          <w:sz w:val="24"/>
          <w:szCs w:val="24"/>
          <w:lang w:eastAsia="en-GB"/>
          <w14:ligatures w14:val="standardContextual"/>
        </w:rPr>
      </w:pPr>
      <w:hyperlink w:anchor="_Toc199330148" w:history="1">
        <w:r w:rsidRPr="00855843">
          <w:rPr>
            <w:rStyle w:val="Hyperlink"/>
            <w:noProof/>
            <w:lang w:eastAsia="en-GB"/>
          </w:rPr>
          <w:t>3.1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Terms</w:t>
        </w:r>
        <w:r>
          <w:rPr>
            <w:noProof/>
            <w:webHidden/>
          </w:rPr>
          <w:tab/>
        </w:r>
        <w:r>
          <w:rPr>
            <w:noProof/>
            <w:webHidden/>
          </w:rPr>
          <w:fldChar w:fldCharType="begin"/>
        </w:r>
        <w:r>
          <w:rPr>
            <w:noProof/>
            <w:webHidden/>
          </w:rPr>
          <w:instrText xml:space="preserve"> PAGEREF _Toc199330148 \h </w:instrText>
        </w:r>
        <w:r>
          <w:rPr>
            <w:noProof/>
            <w:webHidden/>
          </w:rPr>
        </w:r>
        <w:r>
          <w:rPr>
            <w:noProof/>
            <w:webHidden/>
          </w:rPr>
          <w:fldChar w:fldCharType="separate"/>
        </w:r>
        <w:r>
          <w:rPr>
            <w:noProof/>
            <w:webHidden/>
          </w:rPr>
          <w:t>8</w:t>
        </w:r>
        <w:r>
          <w:rPr>
            <w:noProof/>
            <w:webHidden/>
          </w:rPr>
          <w:fldChar w:fldCharType="end"/>
        </w:r>
      </w:hyperlink>
    </w:p>
    <w:p w14:paraId="1A023563" w14:textId="1E41278E" w:rsidR="00DA4493" w:rsidRDefault="00DA4493">
      <w:pPr>
        <w:pStyle w:val="TOC2"/>
        <w:rPr>
          <w:rFonts w:asciiTheme="minorHAnsi" w:eastAsiaTheme="minorEastAsia" w:hAnsiTheme="minorHAnsi" w:cstheme="minorBidi"/>
          <w:noProof/>
          <w:kern w:val="2"/>
          <w:sz w:val="24"/>
          <w:szCs w:val="24"/>
          <w:lang w:eastAsia="en-GB"/>
          <w14:ligatures w14:val="standardContextual"/>
        </w:rPr>
      </w:pPr>
      <w:hyperlink w:anchor="_Toc199330149" w:history="1">
        <w:r w:rsidRPr="00855843">
          <w:rPr>
            <w:rStyle w:val="Hyperlink"/>
            <w:rFonts w:eastAsia="SimSun"/>
            <w:noProof/>
            <w:lang w:eastAsia="en-GB"/>
          </w:rPr>
          <w:t>3.2</w:t>
        </w:r>
        <w:r>
          <w:rPr>
            <w:rFonts w:asciiTheme="minorHAnsi" w:eastAsiaTheme="minorEastAsia" w:hAnsiTheme="minorHAnsi" w:cstheme="minorBidi"/>
            <w:noProof/>
            <w:kern w:val="2"/>
            <w:sz w:val="24"/>
            <w:szCs w:val="24"/>
            <w:lang w:eastAsia="en-GB"/>
            <w14:ligatures w14:val="standardContextual"/>
          </w:rPr>
          <w:tab/>
        </w:r>
        <w:r w:rsidRPr="00855843">
          <w:rPr>
            <w:rStyle w:val="Hyperlink"/>
            <w:rFonts w:eastAsia="SimSun"/>
            <w:noProof/>
            <w:lang w:eastAsia="en-GB"/>
          </w:rPr>
          <w:t>Symbols</w:t>
        </w:r>
        <w:r>
          <w:rPr>
            <w:noProof/>
            <w:webHidden/>
          </w:rPr>
          <w:tab/>
        </w:r>
        <w:r>
          <w:rPr>
            <w:noProof/>
            <w:webHidden/>
          </w:rPr>
          <w:fldChar w:fldCharType="begin"/>
        </w:r>
        <w:r>
          <w:rPr>
            <w:noProof/>
            <w:webHidden/>
          </w:rPr>
          <w:instrText xml:space="preserve"> PAGEREF _Toc199330149 \h </w:instrText>
        </w:r>
        <w:r>
          <w:rPr>
            <w:noProof/>
            <w:webHidden/>
          </w:rPr>
        </w:r>
        <w:r>
          <w:rPr>
            <w:noProof/>
            <w:webHidden/>
          </w:rPr>
          <w:fldChar w:fldCharType="separate"/>
        </w:r>
        <w:r>
          <w:rPr>
            <w:noProof/>
            <w:webHidden/>
          </w:rPr>
          <w:t>8</w:t>
        </w:r>
        <w:r>
          <w:rPr>
            <w:noProof/>
            <w:webHidden/>
          </w:rPr>
          <w:fldChar w:fldCharType="end"/>
        </w:r>
      </w:hyperlink>
    </w:p>
    <w:p w14:paraId="61C6DFF1" w14:textId="0526CFB2" w:rsidR="00DA4493" w:rsidRDefault="00DA4493">
      <w:pPr>
        <w:pStyle w:val="TOC2"/>
        <w:rPr>
          <w:rFonts w:asciiTheme="minorHAnsi" w:eastAsiaTheme="minorEastAsia" w:hAnsiTheme="minorHAnsi" w:cstheme="minorBidi"/>
          <w:noProof/>
          <w:kern w:val="2"/>
          <w:sz w:val="24"/>
          <w:szCs w:val="24"/>
          <w:lang w:eastAsia="en-GB"/>
          <w14:ligatures w14:val="standardContextual"/>
        </w:rPr>
      </w:pPr>
      <w:hyperlink w:anchor="_Toc199330150" w:history="1">
        <w:r w:rsidRPr="00855843">
          <w:rPr>
            <w:rStyle w:val="Hyperlink"/>
            <w:rFonts w:ascii="Arial" w:eastAsia="SimSun" w:hAnsi="Arial"/>
            <w:noProof/>
            <w:lang w:eastAsia="en-GB"/>
          </w:rPr>
          <w:t>3.3</w:t>
        </w:r>
        <w:r>
          <w:rPr>
            <w:rFonts w:asciiTheme="minorHAnsi" w:eastAsiaTheme="minorEastAsia" w:hAnsiTheme="minorHAnsi" w:cstheme="minorBidi"/>
            <w:noProof/>
            <w:kern w:val="2"/>
            <w:sz w:val="24"/>
            <w:szCs w:val="24"/>
            <w:lang w:eastAsia="en-GB"/>
            <w14:ligatures w14:val="standardContextual"/>
          </w:rPr>
          <w:tab/>
        </w:r>
        <w:r w:rsidRPr="00855843">
          <w:rPr>
            <w:rStyle w:val="Hyperlink"/>
            <w:rFonts w:ascii="Arial" w:eastAsia="SimSun" w:hAnsi="Arial"/>
            <w:noProof/>
            <w:lang w:eastAsia="en-GB"/>
          </w:rPr>
          <w:t>Abbreviations</w:t>
        </w:r>
        <w:r>
          <w:rPr>
            <w:noProof/>
            <w:webHidden/>
          </w:rPr>
          <w:tab/>
        </w:r>
        <w:r>
          <w:rPr>
            <w:noProof/>
            <w:webHidden/>
          </w:rPr>
          <w:fldChar w:fldCharType="begin"/>
        </w:r>
        <w:r>
          <w:rPr>
            <w:noProof/>
            <w:webHidden/>
          </w:rPr>
          <w:instrText xml:space="preserve"> PAGEREF _Toc199330150 \h </w:instrText>
        </w:r>
        <w:r>
          <w:rPr>
            <w:noProof/>
            <w:webHidden/>
          </w:rPr>
        </w:r>
        <w:r>
          <w:rPr>
            <w:noProof/>
            <w:webHidden/>
          </w:rPr>
          <w:fldChar w:fldCharType="separate"/>
        </w:r>
        <w:r>
          <w:rPr>
            <w:noProof/>
            <w:webHidden/>
          </w:rPr>
          <w:t>8</w:t>
        </w:r>
        <w:r>
          <w:rPr>
            <w:noProof/>
            <w:webHidden/>
          </w:rPr>
          <w:fldChar w:fldCharType="end"/>
        </w:r>
      </w:hyperlink>
    </w:p>
    <w:p w14:paraId="258A1D9C" w14:textId="73E9FE3C" w:rsidR="00DA4493" w:rsidRDefault="00DA4493">
      <w:pPr>
        <w:pStyle w:val="TOC1"/>
        <w:rPr>
          <w:rFonts w:asciiTheme="minorHAnsi" w:eastAsiaTheme="minorEastAsia" w:hAnsiTheme="minorHAnsi" w:cstheme="minorBidi"/>
          <w:noProof/>
          <w:kern w:val="2"/>
          <w:sz w:val="24"/>
          <w:szCs w:val="24"/>
          <w:lang w:eastAsia="en-GB"/>
          <w14:ligatures w14:val="standardContextual"/>
        </w:rPr>
      </w:pPr>
      <w:hyperlink w:anchor="_Toc199330151" w:history="1">
        <w:r w:rsidRPr="00855843">
          <w:rPr>
            <w:rStyle w:val="Hyperlink"/>
            <w:noProof/>
            <w:lang w:eastAsia="en-GB"/>
          </w:rPr>
          <w:t>4</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Background</w:t>
        </w:r>
        <w:r>
          <w:rPr>
            <w:noProof/>
            <w:webHidden/>
          </w:rPr>
          <w:tab/>
        </w:r>
        <w:r>
          <w:rPr>
            <w:noProof/>
            <w:webHidden/>
          </w:rPr>
          <w:fldChar w:fldCharType="begin"/>
        </w:r>
        <w:r>
          <w:rPr>
            <w:noProof/>
            <w:webHidden/>
          </w:rPr>
          <w:instrText xml:space="preserve"> PAGEREF _Toc199330151 \h </w:instrText>
        </w:r>
        <w:r>
          <w:rPr>
            <w:noProof/>
            <w:webHidden/>
          </w:rPr>
        </w:r>
        <w:r>
          <w:rPr>
            <w:noProof/>
            <w:webHidden/>
          </w:rPr>
          <w:fldChar w:fldCharType="separate"/>
        </w:r>
        <w:r>
          <w:rPr>
            <w:noProof/>
            <w:webHidden/>
          </w:rPr>
          <w:t>9</w:t>
        </w:r>
        <w:r>
          <w:rPr>
            <w:noProof/>
            <w:webHidden/>
          </w:rPr>
          <w:fldChar w:fldCharType="end"/>
        </w:r>
      </w:hyperlink>
    </w:p>
    <w:p w14:paraId="3E9EA338" w14:textId="2FB8041E" w:rsidR="00DA4493" w:rsidRDefault="00DA4493">
      <w:pPr>
        <w:pStyle w:val="TOC2"/>
        <w:rPr>
          <w:rFonts w:asciiTheme="minorHAnsi" w:eastAsiaTheme="minorEastAsia" w:hAnsiTheme="minorHAnsi" w:cstheme="minorBidi"/>
          <w:noProof/>
          <w:kern w:val="2"/>
          <w:sz w:val="24"/>
          <w:szCs w:val="24"/>
          <w:lang w:eastAsia="en-GB"/>
          <w14:ligatures w14:val="standardContextual"/>
        </w:rPr>
      </w:pPr>
      <w:hyperlink w:anchor="_Toc199330152" w:history="1">
        <w:r w:rsidRPr="00855843">
          <w:rPr>
            <w:rStyle w:val="Hyperlink"/>
            <w:noProof/>
            <w:lang w:eastAsia="en-GB"/>
          </w:rPr>
          <w:t>4.1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General</w:t>
        </w:r>
        <w:r>
          <w:rPr>
            <w:noProof/>
            <w:webHidden/>
          </w:rPr>
          <w:tab/>
        </w:r>
        <w:r>
          <w:rPr>
            <w:noProof/>
            <w:webHidden/>
          </w:rPr>
          <w:fldChar w:fldCharType="begin"/>
        </w:r>
        <w:r>
          <w:rPr>
            <w:noProof/>
            <w:webHidden/>
          </w:rPr>
          <w:instrText xml:space="preserve"> PAGEREF _Toc199330152 \h </w:instrText>
        </w:r>
        <w:r>
          <w:rPr>
            <w:noProof/>
            <w:webHidden/>
          </w:rPr>
        </w:r>
        <w:r>
          <w:rPr>
            <w:noProof/>
            <w:webHidden/>
          </w:rPr>
          <w:fldChar w:fldCharType="separate"/>
        </w:r>
        <w:r>
          <w:rPr>
            <w:noProof/>
            <w:webHidden/>
          </w:rPr>
          <w:t>9</w:t>
        </w:r>
        <w:r>
          <w:rPr>
            <w:noProof/>
            <w:webHidden/>
          </w:rPr>
          <w:fldChar w:fldCharType="end"/>
        </w:r>
      </w:hyperlink>
    </w:p>
    <w:p w14:paraId="66E86200" w14:textId="1B7DFB85" w:rsidR="00DA4493" w:rsidRDefault="00DA4493">
      <w:pPr>
        <w:pStyle w:val="TOC1"/>
        <w:rPr>
          <w:rFonts w:asciiTheme="minorHAnsi" w:eastAsiaTheme="minorEastAsia" w:hAnsiTheme="minorHAnsi" w:cstheme="minorBidi"/>
          <w:noProof/>
          <w:kern w:val="2"/>
          <w:sz w:val="24"/>
          <w:szCs w:val="24"/>
          <w:lang w:eastAsia="en-GB"/>
          <w14:ligatures w14:val="standardContextual"/>
        </w:rPr>
      </w:pPr>
      <w:hyperlink w:anchor="_Toc199330153" w:history="1">
        <w:r w:rsidRPr="00855843">
          <w:rPr>
            <w:rStyle w:val="Hyperlink"/>
            <w:noProof/>
            <w:lang w:eastAsia="zh-CN"/>
          </w:rPr>
          <w:t>5</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rPr>
          <w:t>Deployment Scenarios</w:t>
        </w:r>
        <w:r>
          <w:rPr>
            <w:noProof/>
            <w:webHidden/>
          </w:rPr>
          <w:tab/>
        </w:r>
        <w:r>
          <w:rPr>
            <w:noProof/>
            <w:webHidden/>
          </w:rPr>
          <w:fldChar w:fldCharType="begin"/>
        </w:r>
        <w:r>
          <w:rPr>
            <w:noProof/>
            <w:webHidden/>
          </w:rPr>
          <w:instrText xml:space="preserve"> PAGEREF _Toc199330153 \h </w:instrText>
        </w:r>
        <w:r>
          <w:rPr>
            <w:noProof/>
            <w:webHidden/>
          </w:rPr>
        </w:r>
        <w:r>
          <w:rPr>
            <w:noProof/>
            <w:webHidden/>
          </w:rPr>
          <w:fldChar w:fldCharType="separate"/>
        </w:r>
        <w:r>
          <w:rPr>
            <w:noProof/>
            <w:webHidden/>
          </w:rPr>
          <w:t>10</w:t>
        </w:r>
        <w:r>
          <w:rPr>
            <w:noProof/>
            <w:webHidden/>
          </w:rPr>
          <w:fldChar w:fldCharType="end"/>
        </w:r>
      </w:hyperlink>
    </w:p>
    <w:p w14:paraId="7C047EDA" w14:textId="2417C078" w:rsidR="00DA4493" w:rsidRDefault="00DA4493">
      <w:pPr>
        <w:pStyle w:val="TOC2"/>
        <w:rPr>
          <w:rFonts w:asciiTheme="minorHAnsi" w:eastAsiaTheme="minorEastAsia" w:hAnsiTheme="minorHAnsi" w:cstheme="minorBidi"/>
          <w:noProof/>
          <w:kern w:val="2"/>
          <w:sz w:val="24"/>
          <w:szCs w:val="24"/>
          <w:lang w:eastAsia="en-GB"/>
          <w14:ligatures w14:val="standardContextual"/>
        </w:rPr>
      </w:pPr>
      <w:hyperlink w:anchor="_Toc199330154" w:history="1">
        <w:r w:rsidRPr="00855843">
          <w:rPr>
            <w:rStyle w:val="Hyperlink"/>
            <w:noProof/>
            <w:lang w:eastAsia="en-GB"/>
          </w:rPr>
          <w:t>5.1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CDL Approach</w:t>
        </w:r>
        <w:r>
          <w:rPr>
            <w:noProof/>
            <w:webHidden/>
          </w:rPr>
          <w:tab/>
        </w:r>
        <w:r>
          <w:rPr>
            <w:noProof/>
            <w:webHidden/>
          </w:rPr>
          <w:fldChar w:fldCharType="begin"/>
        </w:r>
        <w:r>
          <w:rPr>
            <w:noProof/>
            <w:webHidden/>
          </w:rPr>
          <w:instrText xml:space="preserve"> PAGEREF _Toc199330154 \h </w:instrText>
        </w:r>
        <w:r>
          <w:rPr>
            <w:noProof/>
            <w:webHidden/>
          </w:rPr>
        </w:r>
        <w:r>
          <w:rPr>
            <w:noProof/>
            <w:webHidden/>
          </w:rPr>
          <w:fldChar w:fldCharType="separate"/>
        </w:r>
        <w:r>
          <w:rPr>
            <w:noProof/>
            <w:webHidden/>
          </w:rPr>
          <w:t>10</w:t>
        </w:r>
        <w:r>
          <w:rPr>
            <w:noProof/>
            <w:webHidden/>
          </w:rPr>
          <w:fldChar w:fldCharType="end"/>
        </w:r>
      </w:hyperlink>
    </w:p>
    <w:p w14:paraId="53835DC4" w14:textId="7D56E8FD" w:rsidR="00DA4493" w:rsidRDefault="00DA4493">
      <w:pPr>
        <w:pStyle w:val="TOC3"/>
        <w:rPr>
          <w:rFonts w:asciiTheme="minorHAnsi" w:eastAsiaTheme="minorEastAsia" w:hAnsiTheme="minorHAnsi" w:cstheme="minorBidi"/>
          <w:noProof/>
          <w:kern w:val="2"/>
          <w:sz w:val="24"/>
          <w:szCs w:val="24"/>
          <w:lang w:eastAsia="en-GB"/>
          <w14:ligatures w14:val="standardContextual"/>
        </w:rPr>
      </w:pPr>
      <w:hyperlink w:anchor="_Toc199330155" w:history="1">
        <w:r w:rsidRPr="00855843">
          <w:rPr>
            <w:rStyle w:val="Hyperlink"/>
            <w:rFonts w:cs="Arial"/>
            <w:noProof/>
            <w:lang w:eastAsia="en-GB"/>
          </w:rPr>
          <w:t>5.1.1</w:t>
        </w:r>
        <w:r>
          <w:rPr>
            <w:rFonts w:asciiTheme="minorHAnsi" w:eastAsiaTheme="minorEastAsia" w:hAnsiTheme="minorHAnsi" w:cstheme="minorBidi"/>
            <w:noProof/>
            <w:kern w:val="2"/>
            <w:sz w:val="24"/>
            <w:szCs w:val="24"/>
            <w:lang w:eastAsia="en-GB"/>
            <w14:ligatures w14:val="standardContextual"/>
          </w:rPr>
          <w:tab/>
        </w:r>
        <w:r w:rsidRPr="00855843">
          <w:rPr>
            <w:rStyle w:val="Hyperlink"/>
            <w:rFonts w:cs="Arial"/>
            <w:noProof/>
            <w:lang w:eastAsia="en-GB"/>
          </w:rPr>
          <w:t>Antenna Panel Configuration</w:t>
        </w:r>
        <w:r>
          <w:rPr>
            <w:noProof/>
            <w:webHidden/>
          </w:rPr>
          <w:tab/>
        </w:r>
        <w:r>
          <w:rPr>
            <w:noProof/>
            <w:webHidden/>
          </w:rPr>
          <w:fldChar w:fldCharType="begin"/>
        </w:r>
        <w:r>
          <w:rPr>
            <w:noProof/>
            <w:webHidden/>
          </w:rPr>
          <w:instrText xml:space="preserve"> PAGEREF _Toc199330155 \h </w:instrText>
        </w:r>
        <w:r>
          <w:rPr>
            <w:noProof/>
            <w:webHidden/>
          </w:rPr>
        </w:r>
        <w:r>
          <w:rPr>
            <w:noProof/>
            <w:webHidden/>
          </w:rPr>
          <w:fldChar w:fldCharType="separate"/>
        </w:r>
        <w:r>
          <w:rPr>
            <w:noProof/>
            <w:webHidden/>
          </w:rPr>
          <w:t>10</w:t>
        </w:r>
        <w:r>
          <w:rPr>
            <w:noProof/>
            <w:webHidden/>
          </w:rPr>
          <w:fldChar w:fldCharType="end"/>
        </w:r>
      </w:hyperlink>
    </w:p>
    <w:p w14:paraId="71B109AF" w14:textId="3FAD222E" w:rsidR="00DA4493" w:rsidRDefault="00DA4493">
      <w:pPr>
        <w:pStyle w:val="TOC3"/>
        <w:rPr>
          <w:rFonts w:asciiTheme="minorHAnsi" w:eastAsiaTheme="minorEastAsia" w:hAnsiTheme="minorHAnsi" w:cstheme="minorBidi"/>
          <w:noProof/>
          <w:kern w:val="2"/>
          <w:sz w:val="24"/>
          <w:szCs w:val="24"/>
          <w:lang w:eastAsia="en-GB"/>
          <w14:ligatures w14:val="standardContextual"/>
        </w:rPr>
      </w:pPr>
      <w:hyperlink w:anchor="_Toc199330156" w:history="1">
        <w:r w:rsidRPr="00855843">
          <w:rPr>
            <w:rStyle w:val="Hyperlink"/>
            <w:noProof/>
            <w:lang w:eastAsia="en-GB"/>
          </w:rPr>
          <w:t>5.1.2</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Antenna Array Virtualization</w:t>
        </w:r>
        <w:r>
          <w:rPr>
            <w:noProof/>
            <w:webHidden/>
          </w:rPr>
          <w:tab/>
        </w:r>
        <w:r>
          <w:rPr>
            <w:noProof/>
            <w:webHidden/>
          </w:rPr>
          <w:fldChar w:fldCharType="begin"/>
        </w:r>
        <w:r>
          <w:rPr>
            <w:noProof/>
            <w:webHidden/>
          </w:rPr>
          <w:instrText xml:space="preserve"> PAGEREF _Toc199330156 \h </w:instrText>
        </w:r>
        <w:r>
          <w:rPr>
            <w:noProof/>
            <w:webHidden/>
          </w:rPr>
        </w:r>
        <w:r>
          <w:rPr>
            <w:noProof/>
            <w:webHidden/>
          </w:rPr>
          <w:fldChar w:fldCharType="separate"/>
        </w:r>
        <w:r>
          <w:rPr>
            <w:noProof/>
            <w:webHidden/>
          </w:rPr>
          <w:t>10</w:t>
        </w:r>
        <w:r>
          <w:rPr>
            <w:noProof/>
            <w:webHidden/>
          </w:rPr>
          <w:fldChar w:fldCharType="end"/>
        </w:r>
      </w:hyperlink>
    </w:p>
    <w:p w14:paraId="2FCD647A" w14:textId="5E347A8C" w:rsidR="00DA4493" w:rsidRDefault="00DA4493">
      <w:pPr>
        <w:pStyle w:val="TOC3"/>
        <w:rPr>
          <w:rFonts w:asciiTheme="minorHAnsi" w:eastAsiaTheme="minorEastAsia" w:hAnsiTheme="minorHAnsi" w:cstheme="minorBidi"/>
          <w:noProof/>
          <w:kern w:val="2"/>
          <w:sz w:val="24"/>
          <w:szCs w:val="24"/>
          <w:lang w:eastAsia="en-GB"/>
          <w14:ligatures w14:val="standardContextual"/>
        </w:rPr>
      </w:pPr>
      <w:hyperlink w:anchor="_Toc199330157" w:history="1">
        <w:r w:rsidRPr="00855843">
          <w:rPr>
            <w:rStyle w:val="Hyperlink"/>
            <w:noProof/>
            <w:lang w:eastAsia="en-GB"/>
          </w:rPr>
          <w:t>5.1.3</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Antenna Element Configuration</w:t>
        </w:r>
        <w:r>
          <w:rPr>
            <w:noProof/>
            <w:webHidden/>
          </w:rPr>
          <w:tab/>
        </w:r>
        <w:r>
          <w:rPr>
            <w:noProof/>
            <w:webHidden/>
          </w:rPr>
          <w:fldChar w:fldCharType="begin"/>
        </w:r>
        <w:r>
          <w:rPr>
            <w:noProof/>
            <w:webHidden/>
          </w:rPr>
          <w:instrText xml:space="preserve"> PAGEREF _Toc199330157 \h </w:instrText>
        </w:r>
        <w:r>
          <w:rPr>
            <w:noProof/>
            <w:webHidden/>
          </w:rPr>
        </w:r>
        <w:r>
          <w:rPr>
            <w:noProof/>
            <w:webHidden/>
          </w:rPr>
          <w:fldChar w:fldCharType="separate"/>
        </w:r>
        <w:r>
          <w:rPr>
            <w:noProof/>
            <w:webHidden/>
          </w:rPr>
          <w:t>11</w:t>
        </w:r>
        <w:r>
          <w:rPr>
            <w:noProof/>
            <w:webHidden/>
          </w:rPr>
          <w:fldChar w:fldCharType="end"/>
        </w:r>
      </w:hyperlink>
    </w:p>
    <w:p w14:paraId="7594775B" w14:textId="35C0873A" w:rsidR="00DA4493" w:rsidRDefault="00DA4493">
      <w:pPr>
        <w:pStyle w:val="TOC3"/>
        <w:rPr>
          <w:rFonts w:asciiTheme="minorHAnsi" w:eastAsiaTheme="minorEastAsia" w:hAnsiTheme="minorHAnsi" w:cstheme="minorBidi"/>
          <w:noProof/>
          <w:kern w:val="2"/>
          <w:sz w:val="24"/>
          <w:szCs w:val="24"/>
          <w:lang w:eastAsia="en-GB"/>
          <w14:ligatures w14:val="standardContextual"/>
        </w:rPr>
      </w:pPr>
      <w:hyperlink w:anchor="_Toc199330158" w:history="1">
        <w:r w:rsidRPr="00855843">
          <w:rPr>
            <w:rStyle w:val="Hyperlink"/>
            <w:noProof/>
            <w:lang w:eastAsia="en-GB"/>
          </w:rPr>
          <w:t>5.1.4</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Channel Models</w:t>
        </w:r>
        <w:r>
          <w:rPr>
            <w:noProof/>
            <w:webHidden/>
          </w:rPr>
          <w:tab/>
        </w:r>
        <w:r>
          <w:rPr>
            <w:noProof/>
            <w:webHidden/>
          </w:rPr>
          <w:fldChar w:fldCharType="begin"/>
        </w:r>
        <w:r>
          <w:rPr>
            <w:noProof/>
            <w:webHidden/>
          </w:rPr>
          <w:instrText xml:space="preserve"> PAGEREF _Toc199330158 \h </w:instrText>
        </w:r>
        <w:r>
          <w:rPr>
            <w:noProof/>
            <w:webHidden/>
          </w:rPr>
        </w:r>
        <w:r>
          <w:rPr>
            <w:noProof/>
            <w:webHidden/>
          </w:rPr>
          <w:fldChar w:fldCharType="separate"/>
        </w:r>
        <w:r>
          <w:rPr>
            <w:noProof/>
            <w:webHidden/>
          </w:rPr>
          <w:t>11</w:t>
        </w:r>
        <w:r>
          <w:rPr>
            <w:noProof/>
            <w:webHidden/>
          </w:rPr>
          <w:fldChar w:fldCharType="end"/>
        </w:r>
      </w:hyperlink>
    </w:p>
    <w:p w14:paraId="5BB3D27F" w14:textId="137304BE" w:rsidR="00DA4493" w:rsidRDefault="00DA4493">
      <w:pPr>
        <w:pStyle w:val="TOC2"/>
        <w:rPr>
          <w:rFonts w:asciiTheme="minorHAnsi" w:eastAsiaTheme="minorEastAsia" w:hAnsiTheme="minorHAnsi" w:cstheme="minorBidi"/>
          <w:noProof/>
          <w:kern w:val="2"/>
          <w:sz w:val="24"/>
          <w:szCs w:val="24"/>
          <w:lang w:eastAsia="en-GB"/>
          <w14:ligatures w14:val="standardContextual"/>
        </w:rPr>
      </w:pPr>
      <w:hyperlink w:anchor="_Toc199330159" w:history="1">
        <w:r w:rsidRPr="00855843">
          <w:rPr>
            <w:rStyle w:val="Hyperlink"/>
            <w:noProof/>
            <w:lang w:eastAsia="ko-KR"/>
          </w:rPr>
          <w:t>5.2</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ko-KR"/>
          </w:rPr>
          <w:t>TDL Approaches</w:t>
        </w:r>
        <w:r>
          <w:rPr>
            <w:noProof/>
            <w:webHidden/>
          </w:rPr>
          <w:tab/>
        </w:r>
        <w:r>
          <w:rPr>
            <w:noProof/>
            <w:webHidden/>
          </w:rPr>
          <w:fldChar w:fldCharType="begin"/>
        </w:r>
        <w:r>
          <w:rPr>
            <w:noProof/>
            <w:webHidden/>
          </w:rPr>
          <w:instrText xml:space="preserve"> PAGEREF _Toc199330159 \h </w:instrText>
        </w:r>
        <w:r>
          <w:rPr>
            <w:noProof/>
            <w:webHidden/>
          </w:rPr>
        </w:r>
        <w:r>
          <w:rPr>
            <w:noProof/>
            <w:webHidden/>
          </w:rPr>
          <w:fldChar w:fldCharType="separate"/>
        </w:r>
        <w:r>
          <w:rPr>
            <w:noProof/>
            <w:webHidden/>
          </w:rPr>
          <w:t>14</w:t>
        </w:r>
        <w:r>
          <w:rPr>
            <w:noProof/>
            <w:webHidden/>
          </w:rPr>
          <w:fldChar w:fldCharType="end"/>
        </w:r>
      </w:hyperlink>
    </w:p>
    <w:p w14:paraId="1C9F3678" w14:textId="77F6CF04" w:rsidR="00DA4493" w:rsidRDefault="00DA4493">
      <w:pPr>
        <w:pStyle w:val="TOC3"/>
        <w:rPr>
          <w:rFonts w:asciiTheme="minorHAnsi" w:eastAsiaTheme="minorEastAsia" w:hAnsiTheme="minorHAnsi" w:cstheme="minorBidi"/>
          <w:noProof/>
          <w:kern w:val="2"/>
          <w:sz w:val="24"/>
          <w:szCs w:val="24"/>
          <w:lang w:eastAsia="en-GB"/>
          <w14:ligatures w14:val="standardContextual"/>
        </w:rPr>
      </w:pPr>
      <w:hyperlink w:anchor="_Toc199330160" w:history="1">
        <w:r w:rsidRPr="00855843">
          <w:rPr>
            <w:rStyle w:val="Hyperlink"/>
            <w:noProof/>
            <w:lang w:eastAsia="ko-KR"/>
          </w:rPr>
          <w:t>5.2.1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ko-KR"/>
          </w:rPr>
          <w:t>MIMO correlation and angular spread</w:t>
        </w:r>
        <w:r>
          <w:rPr>
            <w:noProof/>
            <w:webHidden/>
          </w:rPr>
          <w:tab/>
        </w:r>
        <w:r>
          <w:rPr>
            <w:noProof/>
            <w:webHidden/>
          </w:rPr>
          <w:fldChar w:fldCharType="begin"/>
        </w:r>
        <w:r>
          <w:rPr>
            <w:noProof/>
            <w:webHidden/>
          </w:rPr>
          <w:instrText xml:space="preserve"> PAGEREF _Toc199330160 \h </w:instrText>
        </w:r>
        <w:r>
          <w:rPr>
            <w:noProof/>
            <w:webHidden/>
          </w:rPr>
        </w:r>
        <w:r>
          <w:rPr>
            <w:noProof/>
            <w:webHidden/>
          </w:rPr>
          <w:fldChar w:fldCharType="separate"/>
        </w:r>
        <w:r>
          <w:rPr>
            <w:noProof/>
            <w:webHidden/>
          </w:rPr>
          <w:t>14</w:t>
        </w:r>
        <w:r>
          <w:rPr>
            <w:noProof/>
            <w:webHidden/>
          </w:rPr>
          <w:fldChar w:fldCharType="end"/>
        </w:r>
      </w:hyperlink>
    </w:p>
    <w:p w14:paraId="22F95563" w14:textId="60C9F3CD" w:rsidR="00DA4493" w:rsidRDefault="00DA4493">
      <w:pPr>
        <w:pStyle w:val="TOC3"/>
        <w:rPr>
          <w:rFonts w:asciiTheme="minorHAnsi" w:eastAsiaTheme="minorEastAsia" w:hAnsiTheme="minorHAnsi" w:cstheme="minorBidi"/>
          <w:noProof/>
          <w:kern w:val="2"/>
          <w:sz w:val="24"/>
          <w:szCs w:val="24"/>
          <w:lang w:eastAsia="en-GB"/>
          <w14:ligatures w14:val="standardContextual"/>
        </w:rPr>
      </w:pPr>
      <w:hyperlink w:anchor="_Toc199330161" w:history="1">
        <w:r w:rsidRPr="00855843">
          <w:rPr>
            <w:rStyle w:val="Hyperlink"/>
            <w:noProof/>
            <w:lang w:eastAsia="ko-KR"/>
          </w:rPr>
          <w:t>5.2.2</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ko-KR"/>
          </w:rPr>
          <w:t>Multi-cluster TDL channel via TX-RX beam steering</w:t>
        </w:r>
        <w:r>
          <w:rPr>
            <w:noProof/>
            <w:webHidden/>
          </w:rPr>
          <w:tab/>
        </w:r>
        <w:r>
          <w:rPr>
            <w:noProof/>
            <w:webHidden/>
          </w:rPr>
          <w:fldChar w:fldCharType="begin"/>
        </w:r>
        <w:r>
          <w:rPr>
            <w:noProof/>
            <w:webHidden/>
          </w:rPr>
          <w:instrText xml:space="preserve"> PAGEREF _Toc199330161 \h </w:instrText>
        </w:r>
        <w:r>
          <w:rPr>
            <w:noProof/>
            <w:webHidden/>
          </w:rPr>
        </w:r>
        <w:r>
          <w:rPr>
            <w:noProof/>
            <w:webHidden/>
          </w:rPr>
          <w:fldChar w:fldCharType="separate"/>
        </w:r>
        <w:r>
          <w:rPr>
            <w:noProof/>
            <w:webHidden/>
          </w:rPr>
          <w:t>15</w:t>
        </w:r>
        <w:r>
          <w:rPr>
            <w:noProof/>
            <w:webHidden/>
          </w:rPr>
          <w:fldChar w:fldCharType="end"/>
        </w:r>
      </w:hyperlink>
    </w:p>
    <w:p w14:paraId="524D8EDB" w14:textId="7626FB72" w:rsidR="00DA4493" w:rsidRDefault="00DA4493">
      <w:pPr>
        <w:pStyle w:val="TOC1"/>
        <w:rPr>
          <w:rFonts w:asciiTheme="minorHAnsi" w:eastAsiaTheme="minorEastAsia" w:hAnsiTheme="minorHAnsi" w:cstheme="minorBidi"/>
          <w:noProof/>
          <w:kern w:val="2"/>
          <w:sz w:val="24"/>
          <w:szCs w:val="24"/>
          <w:lang w:eastAsia="en-GB"/>
          <w14:ligatures w14:val="standardContextual"/>
        </w:rPr>
      </w:pPr>
      <w:hyperlink w:anchor="_Toc199330162" w:history="1">
        <w:r w:rsidRPr="00855843">
          <w:rPr>
            <w:rStyle w:val="Hyperlink"/>
            <w:noProof/>
            <w:lang w:eastAsia="zh-CN"/>
          </w:rPr>
          <w:t>6</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Spatial Channel Modelling Approaches</w:t>
        </w:r>
        <w:r>
          <w:rPr>
            <w:noProof/>
            <w:webHidden/>
          </w:rPr>
          <w:tab/>
        </w:r>
        <w:r>
          <w:rPr>
            <w:noProof/>
            <w:webHidden/>
          </w:rPr>
          <w:fldChar w:fldCharType="begin"/>
        </w:r>
        <w:r>
          <w:rPr>
            <w:noProof/>
            <w:webHidden/>
          </w:rPr>
          <w:instrText xml:space="preserve"> PAGEREF _Toc199330162 \h </w:instrText>
        </w:r>
        <w:r>
          <w:rPr>
            <w:noProof/>
            <w:webHidden/>
          </w:rPr>
        </w:r>
        <w:r>
          <w:rPr>
            <w:noProof/>
            <w:webHidden/>
          </w:rPr>
          <w:fldChar w:fldCharType="separate"/>
        </w:r>
        <w:r>
          <w:rPr>
            <w:noProof/>
            <w:webHidden/>
          </w:rPr>
          <w:t>18</w:t>
        </w:r>
        <w:r>
          <w:rPr>
            <w:noProof/>
            <w:webHidden/>
          </w:rPr>
          <w:fldChar w:fldCharType="end"/>
        </w:r>
      </w:hyperlink>
    </w:p>
    <w:p w14:paraId="046E43E0" w14:textId="081D57A1" w:rsidR="00DA4493" w:rsidRDefault="00DA4493">
      <w:pPr>
        <w:pStyle w:val="TOC2"/>
        <w:rPr>
          <w:rFonts w:asciiTheme="minorHAnsi" w:eastAsiaTheme="minorEastAsia" w:hAnsiTheme="minorHAnsi" w:cstheme="minorBidi"/>
          <w:noProof/>
          <w:kern w:val="2"/>
          <w:sz w:val="24"/>
          <w:szCs w:val="24"/>
          <w:lang w:eastAsia="en-GB"/>
          <w14:ligatures w14:val="standardContextual"/>
        </w:rPr>
      </w:pPr>
      <w:hyperlink w:anchor="_Toc199330163" w:history="1">
        <w:r w:rsidRPr="00855843">
          <w:rPr>
            <w:rStyle w:val="Hyperlink"/>
            <w:noProof/>
            <w:lang w:val="en-US" w:eastAsia="zh-CN"/>
          </w:rPr>
          <w:t>6.1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val="en-US" w:eastAsia="zh-CN"/>
          </w:rPr>
          <w:t xml:space="preserve">SU </w:t>
        </w:r>
        <w:r w:rsidRPr="00855843">
          <w:rPr>
            <w:rStyle w:val="Hyperlink"/>
            <w:noProof/>
          </w:rPr>
          <w:t>PMI</w:t>
        </w:r>
        <w:r w:rsidRPr="00855843">
          <w:rPr>
            <w:rStyle w:val="Hyperlink"/>
            <w:noProof/>
            <w:lang w:val="en-US" w:eastAsia="zh-CN"/>
          </w:rPr>
          <w:t xml:space="preserve"> performance</w:t>
        </w:r>
        <w:r>
          <w:rPr>
            <w:noProof/>
            <w:webHidden/>
          </w:rPr>
          <w:tab/>
        </w:r>
        <w:r>
          <w:rPr>
            <w:noProof/>
            <w:webHidden/>
          </w:rPr>
          <w:fldChar w:fldCharType="begin"/>
        </w:r>
        <w:r>
          <w:rPr>
            <w:noProof/>
            <w:webHidden/>
          </w:rPr>
          <w:instrText xml:space="preserve"> PAGEREF _Toc199330163 \h </w:instrText>
        </w:r>
        <w:r>
          <w:rPr>
            <w:noProof/>
            <w:webHidden/>
          </w:rPr>
        </w:r>
        <w:r>
          <w:rPr>
            <w:noProof/>
            <w:webHidden/>
          </w:rPr>
          <w:fldChar w:fldCharType="separate"/>
        </w:r>
        <w:r>
          <w:rPr>
            <w:noProof/>
            <w:webHidden/>
          </w:rPr>
          <w:t>18</w:t>
        </w:r>
        <w:r>
          <w:rPr>
            <w:noProof/>
            <w:webHidden/>
          </w:rPr>
          <w:fldChar w:fldCharType="end"/>
        </w:r>
      </w:hyperlink>
    </w:p>
    <w:p w14:paraId="152E9376" w14:textId="1FE9D247" w:rsidR="00DA4493" w:rsidRDefault="00DA4493">
      <w:pPr>
        <w:pStyle w:val="TOC2"/>
        <w:rPr>
          <w:rFonts w:asciiTheme="minorHAnsi" w:eastAsiaTheme="minorEastAsia" w:hAnsiTheme="minorHAnsi" w:cstheme="minorBidi"/>
          <w:noProof/>
          <w:kern w:val="2"/>
          <w:sz w:val="24"/>
          <w:szCs w:val="24"/>
          <w:lang w:eastAsia="en-GB"/>
          <w14:ligatures w14:val="standardContextual"/>
        </w:rPr>
      </w:pPr>
      <w:hyperlink w:anchor="_Toc199330164" w:history="1">
        <w:r w:rsidRPr="00855843">
          <w:rPr>
            <w:rStyle w:val="Hyperlink"/>
            <w:noProof/>
            <w:lang w:eastAsia="zh-CN"/>
          </w:rPr>
          <w:t>6.2</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zh-CN"/>
          </w:rPr>
          <w:t xml:space="preserve">PDSCH </w:t>
        </w:r>
        <w:r w:rsidRPr="00855843">
          <w:rPr>
            <w:rStyle w:val="Hyperlink"/>
            <w:noProof/>
          </w:rPr>
          <w:t>performance</w:t>
        </w:r>
        <w:r w:rsidRPr="00855843">
          <w:rPr>
            <w:rStyle w:val="Hyperlink"/>
            <w:noProof/>
            <w:lang w:eastAsia="zh-CN"/>
          </w:rPr>
          <w:t xml:space="preserve"> under SU-MIMO scenario</w:t>
        </w:r>
        <w:r>
          <w:rPr>
            <w:noProof/>
            <w:webHidden/>
          </w:rPr>
          <w:tab/>
        </w:r>
        <w:r>
          <w:rPr>
            <w:noProof/>
            <w:webHidden/>
          </w:rPr>
          <w:fldChar w:fldCharType="begin"/>
        </w:r>
        <w:r>
          <w:rPr>
            <w:noProof/>
            <w:webHidden/>
          </w:rPr>
          <w:instrText xml:space="preserve"> PAGEREF _Toc199330164 \h </w:instrText>
        </w:r>
        <w:r>
          <w:rPr>
            <w:noProof/>
            <w:webHidden/>
          </w:rPr>
        </w:r>
        <w:r>
          <w:rPr>
            <w:noProof/>
            <w:webHidden/>
          </w:rPr>
          <w:fldChar w:fldCharType="separate"/>
        </w:r>
        <w:r>
          <w:rPr>
            <w:noProof/>
            <w:webHidden/>
          </w:rPr>
          <w:t>24</w:t>
        </w:r>
        <w:r>
          <w:rPr>
            <w:noProof/>
            <w:webHidden/>
          </w:rPr>
          <w:fldChar w:fldCharType="end"/>
        </w:r>
      </w:hyperlink>
    </w:p>
    <w:p w14:paraId="36DBDA5A" w14:textId="1D24BC5D" w:rsidR="00DA4493" w:rsidRDefault="00DA4493">
      <w:pPr>
        <w:pStyle w:val="TOC1"/>
        <w:rPr>
          <w:rFonts w:asciiTheme="minorHAnsi" w:eastAsiaTheme="minorEastAsia" w:hAnsiTheme="minorHAnsi" w:cstheme="minorBidi"/>
          <w:noProof/>
          <w:kern w:val="2"/>
          <w:sz w:val="24"/>
          <w:szCs w:val="24"/>
          <w:lang w:eastAsia="en-GB"/>
          <w14:ligatures w14:val="standardContextual"/>
        </w:rPr>
      </w:pPr>
      <w:hyperlink w:anchor="_Toc199330165" w:history="1">
        <w:r w:rsidRPr="00855843">
          <w:rPr>
            <w:rStyle w:val="Hyperlink"/>
            <w:rFonts w:ascii="Arial" w:hAnsi="Arial"/>
            <w:noProof/>
            <w:lang w:eastAsia="zh-CN"/>
          </w:rPr>
          <w:t>7</w:t>
        </w:r>
        <w:r>
          <w:rPr>
            <w:rFonts w:asciiTheme="minorHAnsi" w:eastAsiaTheme="minorEastAsia" w:hAnsiTheme="minorHAnsi" w:cstheme="minorBidi"/>
            <w:noProof/>
            <w:kern w:val="2"/>
            <w:sz w:val="24"/>
            <w:szCs w:val="24"/>
            <w:lang w:eastAsia="en-GB"/>
            <w14:ligatures w14:val="standardContextual"/>
          </w:rPr>
          <w:tab/>
        </w:r>
        <w:r w:rsidRPr="00855843">
          <w:rPr>
            <w:rStyle w:val="Hyperlink"/>
            <w:rFonts w:ascii="Arial" w:hAnsi="Arial"/>
            <w:noProof/>
            <w:lang w:eastAsia="en-GB"/>
          </w:rPr>
          <w:t>Alignment of Spatial Channel Models</w:t>
        </w:r>
        <w:r>
          <w:rPr>
            <w:noProof/>
            <w:webHidden/>
          </w:rPr>
          <w:tab/>
        </w:r>
        <w:r>
          <w:rPr>
            <w:noProof/>
            <w:webHidden/>
          </w:rPr>
          <w:fldChar w:fldCharType="begin"/>
        </w:r>
        <w:r>
          <w:rPr>
            <w:noProof/>
            <w:webHidden/>
          </w:rPr>
          <w:instrText xml:space="preserve"> PAGEREF _Toc199330165 \h </w:instrText>
        </w:r>
        <w:r>
          <w:rPr>
            <w:noProof/>
            <w:webHidden/>
          </w:rPr>
        </w:r>
        <w:r>
          <w:rPr>
            <w:noProof/>
            <w:webHidden/>
          </w:rPr>
          <w:fldChar w:fldCharType="separate"/>
        </w:r>
        <w:r>
          <w:rPr>
            <w:noProof/>
            <w:webHidden/>
          </w:rPr>
          <w:t>26</w:t>
        </w:r>
        <w:r>
          <w:rPr>
            <w:noProof/>
            <w:webHidden/>
          </w:rPr>
          <w:fldChar w:fldCharType="end"/>
        </w:r>
      </w:hyperlink>
    </w:p>
    <w:p w14:paraId="2B548949" w14:textId="60FB86EF" w:rsidR="00DA4493" w:rsidRDefault="00DA4493">
      <w:pPr>
        <w:pStyle w:val="TOC2"/>
        <w:rPr>
          <w:rFonts w:asciiTheme="minorHAnsi" w:eastAsiaTheme="minorEastAsia" w:hAnsiTheme="minorHAnsi" w:cstheme="minorBidi"/>
          <w:noProof/>
          <w:kern w:val="2"/>
          <w:sz w:val="24"/>
          <w:szCs w:val="24"/>
          <w:lang w:eastAsia="en-GB"/>
          <w14:ligatures w14:val="standardContextual"/>
        </w:rPr>
      </w:pPr>
      <w:hyperlink w:anchor="_Toc199330166" w:history="1">
        <w:r w:rsidRPr="00855843">
          <w:rPr>
            <w:rStyle w:val="Hyperlink"/>
            <w:noProof/>
            <w:lang w:val="en-US" w:eastAsia="zh-CN"/>
          </w:rPr>
          <w:t>7.1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val="en-US" w:eastAsia="zh-CN"/>
          </w:rPr>
          <w:t xml:space="preserve"> CDL option 1 results alignment</w:t>
        </w:r>
        <w:r>
          <w:rPr>
            <w:noProof/>
            <w:webHidden/>
          </w:rPr>
          <w:tab/>
        </w:r>
        <w:r>
          <w:rPr>
            <w:noProof/>
            <w:webHidden/>
          </w:rPr>
          <w:fldChar w:fldCharType="begin"/>
        </w:r>
        <w:r>
          <w:rPr>
            <w:noProof/>
            <w:webHidden/>
          </w:rPr>
          <w:instrText xml:space="preserve"> PAGEREF _Toc199330166 \h </w:instrText>
        </w:r>
        <w:r>
          <w:rPr>
            <w:noProof/>
            <w:webHidden/>
          </w:rPr>
        </w:r>
        <w:r>
          <w:rPr>
            <w:noProof/>
            <w:webHidden/>
          </w:rPr>
          <w:fldChar w:fldCharType="separate"/>
        </w:r>
        <w:r>
          <w:rPr>
            <w:noProof/>
            <w:webHidden/>
          </w:rPr>
          <w:t>27</w:t>
        </w:r>
        <w:r>
          <w:rPr>
            <w:noProof/>
            <w:webHidden/>
          </w:rPr>
          <w:fldChar w:fldCharType="end"/>
        </w:r>
      </w:hyperlink>
    </w:p>
    <w:p w14:paraId="65238025" w14:textId="6E26B47D" w:rsidR="00DA4493" w:rsidRDefault="00DA4493">
      <w:pPr>
        <w:pStyle w:val="TOC2"/>
        <w:rPr>
          <w:rFonts w:asciiTheme="minorHAnsi" w:eastAsiaTheme="minorEastAsia" w:hAnsiTheme="minorHAnsi" w:cstheme="minorBidi"/>
          <w:noProof/>
          <w:kern w:val="2"/>
          <w:sz w:val="24"/>
          <w:szCs w:val="24"/>
          <w:lang w:eastAsia="en-GB"/>
          <w14:ligatures w14:val="standardContextual"/>
        </w:rPr>
      </w:pPr>
      <w:hyperlink w:anchor="_Toc199330167" w:history="1">
        <w:r w:rsidRPr="00855843">
          <w:rPr>
            <w:rStyle w:val="Hyperlink"/>
            <w:noProof/>
            <w:lang w:val="en-US" w:eastAsia="zh-CN"/>
          </w:rPr>
          <w:t>7.2</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val="en-US" w:eastAsia="zh-CN"/>
          </w:rPr>
          <w:t xml:space="preserve"> CDL option 2 results alignment</w:t>
        </w:r>
        <w:r>
          <w:rPr>
            <w:noProof/>
            <w:webHidden/>
          </w:rPr>
          <w:tab/>
        </w:r>
        <w:r>
          <w:rPr>
            <w:noProof/>
            <w:webHidden/>
          </w:rPr>
          <w:fldChar w:fldCharType="begin"/>
        </w:r>
        <w:r>
          <w:rPr>
            <w:noProof/>
            <w:webHidden/>
          </w:rPr>
          <w:instrText xml:space="preserve"> PAGEREF _Toc199330167 \h </w:instrText>
        </w:r>
        <w:r>
          <w:rPr>
            <w:noProof/>
            <w:webHidden/>
          </w:rPr>
        </w:r>
        <w:r>
          <w:rPr>
            <w:noProof/>
            <w:webHidden/>
          </w:rPr>
          <w:fldChar w:fldCharType="separate"/>
        </w:r>
        <w:r>
          <w:rPr>
            <w:noProof/>
            <w:webHidden/>
          </w:rPr>
          <w:t>27</w:t>
        </w:r>
        <w:r>
          <w:rPr>
            <w:noProof/>
            <w:webHidden/>
          </w:rPr>
          <w:fldChar w:fldCharType="end"/>
        </w:r>
      </w:hyperlink>
    </w:p>
    <w:p w14:paraId="1DF80859" w14:textId="328833AB" w:rsidR="00DA4493" w:rsidRDefault="00DA4493">
      <w:pPr>
        <w:pStyle w:val="TOC2"/>
        <w:rPr>
          <w:rFonts w:asciiTheme="minorHAnsi" w:eastAsiaTheme="minorEastAsia" w:hAnsiTheme="minorHAnsi" w:cstheme="minorBidi"/>
          <w:noProof/>
          <w:kern w:val="2"/>
          <w:sz w:val="24"/>
          <w:szCs w:val="24"/>
          <w:lang w:eastAsia="en-GB"/>
          <w14:ligatures w14:val="standardContextual"/>
        </w:rPr>
      </w:pPr>
      <w:hyperlink w:anchor="_Toc199330168" w:history="1">
        <w:r w:rsidRPr="00855843">
          <w:rPr>
            <w:rStyle w:val="Hyperlink"/>
            <w:noProof/>
            <w:lang w:val="en-US" w:eastAsia="zh-CN"/>
          </w:rPr>
          <w:t>7.3</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val="en-US" w:eastAsia="zh-CN"/>
          </w:rPr>
          <w:t xml:space="preserve"> Enhanced TDL option 1 results alignment</w:t>
        </w:r>
        <w:r>
          <w:rPr>
            <w:noProof/>
            <w:webHidden/>
          </w:rPr>
          <w:tab/>
        </w:r>
        <w:r>
          <w:rPr>
            <w:noProof/>
            <w:webHidden/>
          </w:rPr>
          <w:fldChar w:fldCharType="begin"/>
        </w:r>
        <w:r>
          <w:rPr>
            <w:noProof/>
            <w:webHidden/>
          </w:rPr>
          <w:instrText xml:space="preserve"> PAGEREF _Toc199330168 \h </w:instrText>
        </w:r>
        <w:r>
          <w:rPr>
            <w:noProof/>
            <w:webHidden/>
          </w:rPr>
        </w:r>
        <w:r>
          <w:rPr>
            <w:noProof/>
            <w:webHidden/>
          </w:rPr>
          <w:fldChar w:fldCharType="separate"/>
        </w:r>
        <w:r>
          <w:rPr>
            <w:noProof/>
            <w:webHidden/>
          </w:rPr>
          <w:t>28</w:t>
        </w:r>
        <w:r>
          <w:rPr>
            <w:noProof/>
            <w:webHidden/>
          </w:rPr>
          <w:fldChar w:fldCharType="end"/>
        </w:r>
      </w:hyperlink>
    </w:p>
    <w:p w14:paraId="4F65104E" w14:textId="1BEC1146" w:rsidR="00DA4493" w:rsidRDefault="00DA4493">
      <w:pPr>
        <w:pStyle w:val="TOC2"/>
        <w:rPr>
          <w:rFonts w:asciiTheme="minorHAnsi" w:eastAsiaTheme="minorEastAsia" w:hAnsiTheme="minorHAnsi" w:cstheme="minorBidi"/>
          <w:noProof/>
          <w:kern w:val="2"/>
          <w:sz w:val="24"/>
          <w:szCs w:val="24"/>
          <w:lang w:eastAsia="en-GB"/>
          <w14:ligatures w14:val="standardContextual"/>
        </w:rPr>
      </w:pPr>
      <w:hyperlink w:anchor="_Toc199330169" w:history="1">
        <w:r w:rsidRPr="00855843">
          <w:rPr>
            <w:rStyle w:val="Hyperlink"/>
            <w:noProof/>
            <w:lang w:val="en-US" w:eastAsia="zh-CN"/>
          </w:rPr>
          <w:t>7.4</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val="en-US" w:eastAsia="zh-CN"/>
          </w:rPr>
          <w:t>Enhanced TDL option 2 results alignment</w:t>
        </w:r>
        <w:r>
          <w:rPr>
            <w:noProof/>
            <w:webHidden/>
          </w:rPr>
          <w:tab/>
        </w:r>
        <w:r>
          <w:rPr>
            <w:noProof/>
            <w:webHidden/>
          </w:rPr>
          <w:fldChar w:fldCharType="begin"/>
        </w:r>
        <w:r>
          <w:rPr>
            <w:noProof/>
            <w:webHidden/>
          </w:rPr>
          <w:instrText xml:space="preserve"> PAGEREF _Toc199330169 \h </w:instrText>
        </w:r>
        <w:r>
          <w:rPr>
            <w:noProof/>
            <w:webHidden/>
          </w:rPr>
        </w:r>
        <w:r>
          <w:rPr>
            <w:noProof/>
            <w:webHidden/>
          </w:rPr>
          <w:fldChar w:fldCharType="separate"/>
        </w:r>
        <w:r>
          <w:rPr>
            <w:noProof/>
            <w:webHidden/>
          </w:rPr>
          <w:t>28</w:t>
        </w:r>
        <w:r>
          <w:rPr>
            <w:noProof/>
            <w:webHidden/>
          </w:rPr>
          <w:fldChar w:fldCharType="end"/>
        </w:r>
      </w:hyperlink>
    </w:p>
    <w:p w14:paraId="732F4F3C" w14:textId="0F965F22" w:rsidR="00DA4493" w:rsidRDefault="00DA4493">
      <w:pPr>
        <w:pStyle w:val="TOC1"/>
        <w:rPr>
          <w:rFonts w:asciiTheme="minorHAnsi" w:eastAsiaTheme="minorEastAsia" w:hAnsiTheme="minorHAnsi" w:cstheme="minorBidi"/>
          <w:noProof/>
          <w:kern w:val="2"/>
          <w:sz w:val="24"/>
          <w:szCs w:val="24"/>
          <w:lang w:eastAsia="en-GB"/>
          <w14:ligatures w14:val="standardContextual"/>
        </w:rPr>
      </w:pPr>
      <w:hyperlink w:anchor="_Toc199330170" w:history="1">
        <w:r w:rsidRPr="00855843">
          <w:rPr>
            <w:rStyle w:val="Hyperlink"/>
            <w:noProof/>
            <w:lang w:eastAsia="zh-CN"/>
          </w:rPr>
          <w:t>8</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Conclusions</w:t>
        </w:r>
        <w:r>
          <w:rPr>
            <w:noProof/>
            <w:webHidden/>
          </w:rPr>
          <w:tab/>
        </w:r>
        <w:r>
          <w:rPr>
            <w:noProof/>
            <w:webHidden/>
          </w:rPr>
          <w:fldChar w:fldCharType="begin"/>
        </w:r>
        <w:r>
          <w:rPr>
            <w:noProof/>
            <w:webHidden/>
          </w:rPr>
          <w:instrText xml:space="preserve"> PAGEREF _Toc199330170 \h </w:instrText>
        </w:r>
        <w:r>
          <w:rPr>
            <w:noProof/>
            <w:webHidden/>
          </w:rPr>
        </w:r>
        <w:r>
          <w:rPr>
            <w:noProof/>
            <w:webHidden/>
          </w:rPr>
          <w:fldChar w:fldCharType="separate"/>
        </w:r>
        <w:r>
          <w:rPr>
            <w:noProof/>
            <w:webHidden/>
          </w:rPr>
          <w:t>29</w:t>
        </w:r>
        <w:r>
          <w:rPr>
            <w:noProof/>
            <w:webHidden/>
          </w:rPr>
          <w:fldChar w:fldCharType="end"/>
        </w:r>
      </w:hyperlink>
    </w:p>
    <w:p w14:paraId="78FF94E6" w14:textId="5B6F1BBF" w:rsidR="00DA4493" w:rsidRDefault="00DA4493">
      <w:pPr>
        <w:pStyle w:val="TOC2"/>
        <w:rPr>
          <w:rFonts w:asciiTheme="minorHAnsi" w:eastAsiaTheme="minorEastAsia" w:hAnsiTheme="minorHAnsi" w:cstheme="minorBidi"/>
          <w:noProof/>
          <w:kern w:val="2"/>
          <w:sz w:val="24"/>
          <w:szCs w:val="24"/>
          <w:lang w:eastAsia="en-GB"/>
          <w14:ligatures w14:val="standardContextual"/>
        </w:rPr>
      </w:pPr>
      <w:hyperlink w:anchor="_Toc199330171" w:history="1">
        <w:r w:rsidRPr="00855843">
          <w:rPr>
            <w:rStyle w:val="Hyperlink"/>
            <w:rFonts w:eastAsia="SimSun"/>
            <w:noProof/>
            <w:lang w:eastAsia="en-GB"/>
          </w:rPr>
          <w:t>8.1</w:t>
        </w:r>
        <w:r>
          <w:rPr>
            <w:rFonts w:asciiTheme="minorHAnsi" w:eastAsiaTheme="minorEastAsia" w:hAnsiTheme="minorHAnsi" w:cstheme="minorBidi"/>
            <w:noProof/>
            <w:kern w:val="2"/>
            <w:sz w:val="24"/>
            <w:szCs w:val="24"/>
            <w:lang w:eastAsia="en-GB"/>
            <w14:ligatures w14:val="standardContextual"/>
          </w:rPr>
          <w:tab/>
        </w:r>
        <w:r w:rsidRPr="00855843">
          <w:rPr>
            <w:rStyle w:val="Hyperlink"/>
            <w:rFonts w:eastAsia="SimSun"/>
            <w:noProof/>
            <w:lang w:eastAsia="en-GB"/>
          </w:rPr>
          <w:t>General</w:t>
        </w:r>
        <w:r>
          <w:rPr>
            <w:noProof/>
            <w:webHidden/>
          </w:rPr>
          <w:tab/>
        </w:r>
        <w:r>
          <w:rPr>
            <w:noProof/>
            <w:webHidden/>
          </w:rPr>
          <w:fldChar w:fldCharType="begin"/>
        </w:r>
        <w:r>
          <w:rPr>
            <w:noProof/>
            <w:webHidden/>
          </w:rPr>
          <w:instrText xml:space="preserve"> PAGEREF _Toc199330171 \h </w:instrText>
        </w:r>
        <w:r>
          <w:rPr>
            <w:noProof/>
            <w:webHidden/>
          </w:rPr>
        </w:r>
        <w:r>
          <w:rPr>
            <w:noProof/>
            <w:webHidden/>
          </w:rPr>
          <w:fldChar w:fldCharType="separate"/>
        </w:r>
        <w:r>
          <w:rPr>
            <w:noProof/>
            <w:webHidden/>
          </w:rPr>
          <w:t>29</w:t>
        </w:r>
        <w:r>
          <w:rPr>
            <w:noProof/>
            <w:webHidden/>
          </w:rPr>
          <w:fldChar w:fldCharType="end"/>
        </w:r>
      </w:hyperlink>
    </w:p>
    <w:p w14:paraId="00002F2C" w14:textId="23BA7F7A" w:rsidR="00DA4493" w:rsidRDefault="00DA4493">
      <w:pPr>
        <w:pStyle w:val="TOC1"/>
        <w:rPr>
          <w:rFonts w:asciiTheme="minorHAnsi" w:eastAsiaTheme="minorEastAsia" w:hAnsiTheme="minorHAnsi" w:cstheme="minorBidi"/>
          <w:noProof/>
          <w:kern w:val="2"/>
          <w:sz w:val="24"/>
          <w:szCs w:val="24"/>
          <w:lang w:eastAsia="en-GB"/>
          <w14:ligatures w14:val="standardContextual"/>
        </w:rPr>
      </w:pPr>
      <w:hyperlink w:anchor="_Toc199330172" w:history="1">
        <w:r w:rsidRPr="00855843">
          <w:rPr>
            <w:rStyle w:val="Hyperlink"/>
            <w:noProof/>
            <w:lang w:eastAsia="zh-CN"/>
          </w:rPr>
          <w:t>A.1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zh-CN"/>
          </w:rPr>
          <w:t>Measurement Configurations</w:t>
        </w:r>
        <w:r>
          <w:rPr>
            <w:noProof/>
            <w:webHidden/>
          </w:rPr>
          <w:tab/>
        </w:r>
        <w:r>
          <w:rPr>
            <w:noProof/>
            <w:webHidden/>
          </w:rPr>
          <w:fldChar w:fldCharType="begin"/>
        </w:r>
        <w:r>
          <w:rPr>
            <w:noProof/>
            <w:webHidden/>
          </w:rPr>
          <w:instrText xml:space="preserve"> PAGEREF _Toc199330172 \h </w:instrText>
        </w:r>
        <w:r>
          <w:rPr>
            <w:noProof/>
            <w:webHidden/>
          </w:rPr>
        </w:r>
        <w:r>
          <w:rPr>
            <w:noProof/>
            <w:webHidden/>
          </w:rPr>
          <w:fldChar w:fldCharType="separate"/>
        </w:r>
        <w:r>
          <w:rPr>
            <w:noProof/>
            <w:webHidden/>
          </w:rPr>
          <w:t>30</w:t>
        </w:r>
        <w:r>
          <w:rPr>
            <w:noProof/>
            <w:webHidden/>
          </w:rPr>
          <w:fldChar w:fldCharType="end"/>
        </w:r>
      </w:hyperlink>
    </w:p>
    <w:p w14:paraId="221E68F4" w14:textId="66CE1951" w:rsidR="00DA4493" w:rsidRDefault="00DA4493">
      <w:pPr>
        <w:pStyle w:val="TOC2"/>
        <w:rPr>
          <w:rFonts w:asciiTheme="minorHAnsi" w:eastAsiaTheme="minorEastAsia" w:hAnsiTheme="minorHAnsi" w:cstheme="minorBidi"/>
          <w:noProof/>
          <w:kern w:val="2"/>
          <w:sz w:val="24"/>
          <w:szCs w:val="24"/>
          <w:lang w:eastAsia="en-GB"/>
          <w14:ligatures w14:val="standardContextual"/>
        </w:rPr>
      </w:pPr>
      <w:hyperlink w:anchor="_Toc199330173" w:history="1">
        <w:r w:rsidRPr="00855843">
          <w:rPr>
            <w:rStyle w:val="Hyperlink"/>
            <w:noProof/>
            <w:lang w:eastAsia="en-GB"/>
          </w:rPr>
          <w:t>A.1.1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Measurement campaign A: a 4-port transmitter and a 4-port receiver system</w:t>
        </w:r>
        <w:r>
          <w:rPr>
            <w:noProof/>
            <w:webHidden/>
          </w:rPr>
          <w:tab/>
        </w:r>
        <w:r>
          <w:rPr>
            <w:noProof/>
            <w:webHidden/>
          </w:rPr>
          <w:fldChar w:fldCharType="begin"/>
        </w:r>
        <w:r>
          <w:rPr>
            <w:noProof/>
            <w:webHidden/>
          </w:rPr>
          <w:instrText xml:space="preserve"> PAGEREF _Toc199330173 \h </w:instrText>
        </w:r>
        <w:r>
          <w:rPr>
            <w:noProof/>
            <w:webHidden/>
          </w:rPr>
        </w:r>
        <w:r>
          <w:rPr>
            <w:noProof/>
            <w:webHidden/>
          </w:rPr>
          <w:fldChar w:fldCharType="separate"/>
        </w:r>
        <w:r>
          <w:rPr>
            <w:noProof/>
            <w:webHidden/>
          </w:rPr>
          <w:t>30</w:t>
        </w:r>
        <w:r>
          <w:rPr>
            <w:noProof/>
            <w:webHidden/>
          </w:rPr>
          <w:fldChar w:fldCharType="end"/>
        </w:r>
      </w:hyperlink>
    </w:p>
    <w:p w14:paraId="03AD1470" w14:textId="08B1FE91" w:rsidR="00DA4493" w:rsidRDefault="00DA4493">
      <w:pPr>
        <w:pStyle w:val="TOC2"/>
        <w:rPr>
          <w:rFonts w:asciiTheme="minorHAnsi" w:eastAsiaTheme="minorEastAsia" w:hAnsiTheme="minorHAnsi" w:cstheme="minorBidi"/>
          <w:noProof/>
          <w:kern w:val="2"/>
          <w:sz w:val="24"/>
          <w:szCs w:val="24"/>
          <w:lang w:eastAsia="en-GB"/>
          <w14:ligatures w14:val="standardContextual"/>
        </w:rPr>
      </w:pPr>
      <w:hyperlink w:anchor="_Toc199330174" w:history="1">
        <w:r w:rsidRPr="00855843">
          <w:rPr>
            <w:rStyle w:val="Hyperlink"/>
            <w:noProof/>
            <w:lang w:eastAsia="en-GB"/>
          </w:rPr>
          <w:t>A.1.2</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Measurement campaign B: a 4-port transmitter and a 32-port receiver</w:t>
        </w:r>
        <w:r>
          <w:rPr>
            <w:noProof/>
            <w:webHidden/>
          </w:rPr>
          <w:tab/>
        </w:r>
        <w:r>
          <w:rPr>
            <w:noProof/>
            <w:webHidden/>
          </w:rPr>
          <w:fldChar w:fldCharType="begin"/>
        </w:r>
        <w:r>
          <w:rPr>
            <w:noProof/>
            <w:webHidden/>
          </w:rPr>
          <w:instrText xml:space="preserve"> PAGEREF _Toc199330174 \h </w:instrText>
        </w:r>
        <w:r>
          <w:rPr>
            <w:noProof/>
            <w:webHidden/>
          </w:rPr>
        </w:r>
        <w:r>
          <w:rPr>
            <w:noProof/>
            <w:webHidden/>
          </w:rPr>
          <w:fldChar w:fldCharType="separate"/>
        </w:r>
        <w:r>
          <w:rPr>
            <w:noProof/>
            <w:webHidden/>
          </w:rPr>
          <w:t>30</w:t>
        </w:r>
        <w:r>
          <w:rPr>
            <w:noProof/>
            <w:webHidden/>
          </w:rPr>
          <w:fldChar w:fldCharType="end"/>
        </w:r>
      </w:hyperlink>
    </w:p>
    <w:p w14:paraId="21F5CC01" w14:textId="681E0CD9" w:rsidR="00DA4493" w:rsidRDefault="00DA4493">
      <w:pPr>
        <w:pStyle w:val="TOC1"/>
        <w:rPr>
          <w:rFonts w:asciiTheme="minorHAnsi" w:eastAsiaTheme="minorEastAsia" w:hAnsiTheme="minorHAnsi" w:cstheme="minorBidi"/>
          <w:noProof/>
          <w:kern w:val="2"/>
          <w:sz w:val="24"/>
          <w:szCs w:val="24"/>
          <w:lang w:eastAsia="en-GB"/>
          <w14:ligatures w14:val="standardContextual"/>
        </w:rPr>
      </w:pPr>
      <w:hyperlink w:anchor="_Toc199330175" w:history="1">
        <w:r w:rsidRPr="00855843">
          <w:rPr>
            <w:rStyle w:val="Hyperlink"/>
            <w:noProof/>
            <w:lang w:eastAsia="zh-CN"/>
          </w:rPr>
          <w:t>A.2</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zh-CN"/>
          </w:rPr>
          <w:t>Measurement Results</w:t>
        </w:r>
        <w:r>
          <w:rPr>
            <w:noProof/>
            <w:webHidden/>
          </w:rPr>
          <w:tab/>
        </w:r>
        <w:r>
          <w:rPr>
            <w:noProof/>
            <w:webHidden/>
          </w:rPr>
          <w:fldChar w:fldCharType="begin"/>
        </w:r>
        <w:r>
          <w:rPr>
            <w:noProof/>
            <w:webHidden/>
          </w:rPr>
          <w:instrText xml:space="preserve"> PAGEREF _Toc199330175 \h </w:instrText>
        </w:r>
        <w:r>
          <w:rPr>
            <w:noProof/>
            <w:webHidden/>
          </w:rPr>
        </w:r>
        <w:r>
          <w:rPr>
            <w:noProof/>
            <w:webHidden/>
          </w:rPr>
          <w:fldChar w:fldCharType="separate"/>
        </w:r>
        <w:r>
          <w:rPr>
            <w:noProof/>
            <w:webHidden/>
          </w:rPr>
          <w:t>31</w:t>
        </w:r>
        <w:r>
          <w:rPr>
            <w:noProof/>
            <w:webHidden/>
          </w:rPr>
          <w:fldChar w:fldCharType="end"/>
        </w:r>
      </w:hyperlink>
    </w:p>
    <w:p w14:paraId="6DA0087E" w14:textId="0340D8B0" w:rsidR="00DA4493" w:rsidRDefault="00DA4493">
      <w:pPr>
        <w:pStyle w:val="TOC2"/>
        <w:rPr>
          <w:rFonts w:asciiTheme="minorHAnsi" w:eastAsiaTheme="minorEastAsia" w:hAnsiTheme="minorHAnsi" w:cstheme="minorBidi"/>
          <w:noProof/>
          <w:kern w:val="2"/>
          <w:sz w:val="24"/>
          <w:szCs w:val="24"/>
          <w:lang w:eastAsia="en-GB"/>
          <w14:ligatures w14:val="standardContextual"/>
        </w:rPr>
      </w:pPr>
      <w:hyperlink w:anchor="_Toc199330176" w:history="1">
        <w:r w:rsidRPr="00855843">
          <w:rPr>
            <w:rStyle w:val="Hyperlink"/>
            <w:noProof/>
            <w:lang w:eastAsia="en-GB"/>
          </w:rPr>
          <w:t>A.2.1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Channel Eigenmodes</w:t>
        </w:r>
        <w:r>
          <w:rPr>
            <w:noProof/>
            <w:webHidden/>
          </w:rPr>
          <w:tab/>
        </w:r>
        <w:r>
          <w:rPr>
            <w:noProof/>
            <w:webHidden/>
          </w:rPr>
          <w:fldChar w:fldCharType="begin"/>
        </w:r>
        <w:r>
          <w:rPr>
            <w:noProof/>
            <w:webHidden/>
          </w:rPr>
          <w:instrText xml:space="preserve"> PAGEREF _Toc199330176 \h </w:instrText>
        </w:r>
        <w:r>
          <w:rPr>
            <w:noProof/>
            <w:webHidden/>
          </w:rPr>
        </w:r>
        <w:r>
          <w:rPr>
            <w:noProof/>
            <w:webHidden/>
          </w:rPr>
          <w:fldChar w:fldCharType="separate"/>
        </w:r>
        <w:r>
          <w:rPr>
            <w:noProof/>
            <w:webHidden/>
          </w:rPr>
          <w:t>32</w:t>
        </w:r>
        <w:r>
          <w:rPr>
            <w:noProof/>
            <w:webHidden/>
          </w:rPr>
          <w:fldChar w:fldCharType="end"/>
        </w:r>
      </w:hyperlink>
    </w:p>
    <w:p w14:paraId="2F72CA94" w14:textId="26E9A0CD" w:rsidR="00DA4493" w:rsidRDefault="00DA4493">
      <w:pPr>
        <w:pStyle w:val="TOC2"/>
        <w:rPr>
          <w:rFonts w:asciiTheme="minorHAnsi" w:eastAsiaTheme="minorEastAsia" w:hAnsiTheme="minorHAnsi" w:cstheme="minorBidi"/>
          <w:noProof/>
          <w:kern w:val="2"/>
          <w:sz w:val="24"/>
          <w:szCs w:val="24"/>
          <w:lang w:eastAsia="en-GB"/>
          <w14:ligatures w14:val="standardContextual"/>
        </w:rPr>
      </w:pPr>
      <w:hyperlink w:anchor="_Toc199330177" w:history="1">
        <w:r w:rsidRPr="00855843">
          <w:rPr>
            <w:rStyle w:val="Hyperlink"/>
            <w:noProof/>
            <w:lang w:eastAsia="en-GB"/>
          </w:rPr>
          <w:t>A.2.3</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Power Angular Distribution</w:t>
        </w:r>
        <w:r>
          <w:rPr>
            <w:noProof/>
            <w:webHidden/>
          </w:rPr>
          <w:tab/>
        </w:r>
        <w:r>
          <w:rPr>
            <w:noProof/>
            <w:webHidden/>
          </w:rPr>
          <w:fldChar w:fldCharType="begin"/>
        </w:r>
        <w:r>
          <w:rPr>
            <w:noProof/>
            <w:webHidden/>
          </w:rPr>
          <w:instrText xml:space="preserve"> PAGEREF _Toc199330177 \h </w:instrText>
        </w:r>
        <w:r>
          <w:rPr>
            <w:noProof/>
            <w:webHidden/>
          </w:rPr>
        </w:r>
        <w:r>
          <w:rPr>
            <w:noProof/>
            <w:webHidden/>
          </w:rPr>
          <w:fldChar w:fldCharType="separate"/>
        </w:r>
        <w:r>
          <w:rPr>
            <w:noProof/>
            <w:webHidden/>
          </w:rPr>
          <w:t>33</w:t>
        </w:r>
        <w:r>
          <w:rPr>
            <w:noProof/>
            <w:webHidden/>
          </w:rPr>
          <w:fldChar w:fldCharType="end"/>
        </w:r>
      </w:hyperlink>
    </w:p>
    <w:p w14:paraId="61D24C88" w14:textId="1FE15B76" w:rsidR="00DA4493" w:rsidRDefault="00DA4493">
      <w:pPr>
        <w:pStyle w:val="TOC1"/>
        <w:rPr>
          <w:rFonts w:asciiTheme="minorHAnsi" w:eastAsiaTheme="minorEastAsia" w:hAnsiTheme="minorHAnsi" w:cstheme="minorBidi"/>
          <w:noProof/>
          <w:kern w:val="2"/>
          <w:sz w:val="24"/>
          <w:szCs w:val="24"/>
          <w:lang w:eastAsia="en-GB"/>
          <w14:ligatures w14:val="standardContextual"/>
        </w:rPr>
      </w:pPr>
      <w:hyperlink w:anchor="_Toc199330178" w:history="1">
        <w:r w:rsidRPr="00855843">
          <w:rPr>
            <w:rStyle w:val="Hyperlink"/>
            <w:noProof/>
            <w:lang w:eastAsia="zh-CN"/>
          </w:rPr>
          <w:t>B.1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zh-CN"/>
          </w:rPr>
          <w:t>Introduction</w:t>
        </w:r>
        <w:r>
          <w:rPr>
            <w:noProof/>
            <w:webHidden/>
          </w:rPr>
          <w:tab/>
        </w:r>
        <w:r>
          <w:rPr>
            <w:noProof/>
            <w:webHidden/>
          </w:rPr>
          <w:fldChar w:fldCharType="begin"/>
        </w:r>
        <w:r>
          <w:rPr>
            <w:noProof/>
            <w:webHidden/>
          </w:rPr>
          <w:instrText xml:space="preserve"> PAGEREF _Toc199330178 \h </w:instrText>
        </w:r>
        <w:r>
          <w:rPr>
            <w:noProof/>
            <w:webHidden/>
          </w:rPr>
        </w:r>
        <w:r>
          <w:rPr>
            <w:noProof/>
            <w:webHidden/>
          </w:rPr>
          <w:fldChar w:fldCharType="separate"/>
        </w:r>
        <w:r>
          <w:rPr>
            <w:noProof/>
            <w:webHidden/>
          </w:rPr>
          <w:t>34</w:t>
        </w:r>
        <w:r>
          <w:rPr>
            <w:noProof/>
            <w:webHidden/>
          </w:rPr>
          <w:fldChar w:fldCharType="end"/>
        </w:r>
      </w:hyperlink>
    </w:p>
    <w:p w14:paraId="5BCEE328" w14:textId="45E42248" w:rsidR="00DA4493" w:rsidRDefault="00DA4493">
      <w:pPr>
        <w:pStyle w:val="TOC1"/>
        <w:rPr>
          <w:rFonts w:asciiTheme="minorHAnsi" w:eastAsiaTheme="minorEastAsia" w:hAnsiTheme="minorHAnsi" w:cstheme="minorBidi"/>
          <w:noProof/>
          <w:kern w:val="2"/>
          <w:sz w:val="24"/>
          <w:szCs w:val="24"/>
          <w:lang w:eastAsia="en-GB"/>
          <w14:ligatures w14:val="standardContextual"/>
        </w:rPr>
      </w:pPr>
      <w:hyperlink w:anchor="_Toc199330179" w:history="1">
        <w:r w:rsidRPr="00855843">
          <w:rPr>
            <w:rStyle w:val="Hyperlink"/>
            <w:noProof/>
            <w:lang w:eastAsia="zh-CN"/>
          </w:rPr>
          <w:t>B.2</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zh-CN"/>
          </w:rPr>
          <w:t>[Common Execution steps to all CDL models]</w:t>
        </w:r>
        <w:r>
          <w:rPr>
            <w:noProof/>
            <w:webHidden/>
          </w:rPr>
          <w:tab/>
        </w:r>
        <w:r>
          <w:rPr>
            <w:noProof/>
            <w:webHidden/>
          </w:rPr>
          <w:fldChar w:fldCharType="begin"/>
        </w:r>
        <w:r>
          <w:rPr>
            <w:noProof/>
            <w:webHidden/>
          </w:rPr>
          <w:instrText xml:space="preserve"> PAGEREF _Toc199330179 \h </w:instrText>
        </w:r>
        <w:r>
          <w:rPr>
            <w:noProof/>
            <w:webHidden/>
          </w:rPr>
        </w:r>
        <w:r>
          <w:rPr>
            <w:noProof/>
            <w:webHidden/>
          </w:rPr>
          <w:fldChar w:fldCharType="separate"/>
        </w:r>
        <w:r>
          <w:rPr>
            <w:noProof/>
            <w:webHidden/>
          </w:rPr>
          <w:t>34</w:t>
        </w:r>
        <w:r>
          <w:rPr>
            <w:noProof/>
            <w:webHidden/>
          </w:rPr>
          <w:fldChar w:fldCharType="end"/>
        </w:r>
      </w:hyperlink>
    </w:p>
    <w:p w14:paraId="2AED68FF" w14:textId="39091C86" w:rsidR="00DA4493" w:rsidRDefault="00DA4493">
      <w:pPr>
        <w:pStyle w:val="TOC1"/>
        <w:rPr>
          <w:rFonts w:asciiTheme="minorHAnsi" w:eastAsiaTheme="minorEastAsia" w:hAnsiTheme="minorHAnsi" w:cstheme="minorBidi"/>
          <w:noProof/>
          <w:kern w:val="2"/>
          <w:sz w:val="24"/>
          <w:szCs w:val="24"/>
          <w:lang w:eastAsia="en-GB"/>
          <w14:ligatures w14:val="standardContextual"/>
        </w:rPr>
      </w:pPr>
      <w:hyperlink w:anchor="_Toc199330180" w:history="1">
        <w:r w:rsidRPr="00855843">
          <w:rPr>
            <w:rStyle w:val="Hyperlink"/>
            <w:noProof/>
            <w:lang w:eastAsia="zh-CN"/>
          </w:rPr>
          <w:t>B.3</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zh-CN"/>
          </w:rPr>
          <w:t>Derivation of CDL Models for RAN4 Demod</w:t>
        </w:r>
        <w:r>
          <w:rPr>
            <w:noProof/>
            <w:webHidden/>
          </w:rPr>
          <w:tab/>
        </w:r>
        <w:r>
          <w:rPr>
            <w:noProof/>
            <w:webHidden/>
          </w:rPr>
          <w:fldChar w:fldCharType="begin"/>
        </w:r>
        <w:r>
          <w:rPr>
            <w:noProof/>
            <w:webHidden/>
          </w:rPr>
          <w:instrText xml:space="preserve"> PAGEREF _Toc199330180 \h </w:instrText>
        </w:r>
        <w:r>
          <w:rPr>
            <w:noProof/>
            <w:webHidden/>
          </w:rPr>
        </w:r>
        <w:r>
          <w:rPr>
            <w:noProof/>
            <w:webHidden/>
          </w:rPr>
          <w:fldChar w:fldCharType="separate"/>
        </w:r>
        <w:r>
          <w:rPr>
            <w:noProof/>
            <w:webHidden/>
          </w:rPr>
          <w:t>36</w:t>
        </w:r>
        <w:r>
          <w:rPr>
            <w:noProof/>
            <w:webHidden/>
          </w:rPr>
          <w:fldChar w:fldCharType="end"/>
        </w:r>
      </w:hyperlink>
    </w:p>
    <w:p w14:paraId="70E1D4F4" w14:textId="22BD9871" w:rsidR="00DA4493" w:rsidRDefault="00DA4493">
      <w:pPr>
        <w:pStyle w:val="TOC1"/>
        <w:rPr>
          <w:rFonts w:asciiTheme="minorHAnsi" w:eastAsiaTheme="minorEastAsia" w:hAnsiTheme="minorHAnsi" w:cstheme="minorBidi"/>
          <w:noProof/>
          <w:kern w:val="2"/>
          <w:sz w:val="24"/>
          <w:szCs w:val="24"/>
          <w:lang w:eastAsia="en-GB"/>
          <w14:ligatures w14:val="standardContextual"/>
        </w:rPr>
      </w:pPr>
      <w:hyperlink w:anchor="_Toc199330181" w:history="1">
        <w:r w:rsidRPr="00855843">
          <w:rPr>
            <w:rStyle w:val="Hyperlink"/>
            <w:noProof/>
            <w:lang w:eastAsia="ko-KR"/>
          </w:rPr>
          <w:t>C.1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ko-KR"/>
          </w:rPr>
          <w:t>TDL Approaches</w:t>
        </w:r>
        <w:r>
          <w:rPr>
            <w:noProof/>
            <w:webHidden/>
          </w:rPr>
          <w:tab/>
        </w:r>
        <w:r>
          <w:rPr>
            <w:noProof/>
            <w:webHidden/>
          </w:rPr>
          <w:fldChar w:fldCharType="begin"/>
        </w:r>
        <w:r>
          <w:rPr>
            <w:noProof/>
            <w:webHidden/>
          </w:rPr>
          <w:instrText xml:space="preserve"> PAGEREF _Toc199330181 \h </w:instrText>
        </w:r>
        <w:r>
          <w:rPr>
            <w:noProof/>
            <w:webHidden/>
          </w:rPr>
        </w:r>
        <w:r>
          <w:rPr>
            <w:noProof/>
            <w:webHidden/>
          </w:rPr>
          <w:fldChar w:fldCharType="separate"/>
        </w:r>
        <w:r>
          <w:rPr>
            <w:noProof/>
            <w:webHidden/>
          </w:rPr>
          <w:t>37</w:t>
        </w:r>
        <w:r>
          <w:rPr>
            <w:noProof/>
            <w:webHidden/>
          </w:rPr>
          <w:fldChar w:fldCharType="end"/>
        </w:r>
      </w:hyperlink>
    </w:p>
    <w:p w14:paraId="22B37813" w14:textId="60D69F8B" w:rsidR="00DA4493" w:rsidRDefault="00DA4493">
      <w:pPr>
        <w:pStyle w:val="TOC2"/>
        <w:rPr>
          <w:rFonts w:asciiTheme="minorHAnsi" w:eastAsiaTheme="minorEastAsia" w:hAnsiTheme="minorHAnsi" w:cstheme="minorBidi"/>
          <w:noProof/>
          <w:kern w:val="2"/>
          <w:sz w:val="24"/>
          <w:szCs w:val="24"/>
          <w:lang w:eastAsia="en-GB"/>
          <w14:ligatures w14:val="standardContextual"/>
        </w:rPr>
      </w:pPr>
      <w:hyperlink w:anchor="_Toc199330182" w:history="1">
        <w:r w:rsidRPr="00855843">
          <w:rPr>
            <w:rStyle w:val="Hyperlink"/>
            <w:noProof/>
            <w:lang w:eastAsia="ko-KR"/>
          </w:rPr>
          <w:t>C.1.1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ko-KR"/>
          </w:rPr>
          <w:t>Multi-cluster TDL channel for 2-CW fixed-MCS testing</w:t>
        </w:r>
        <w:r>
          <w:rPr>
            <w:noProof/>
            <w:webHidden/>
          </w:rPr>
          <w:tab/>
        </w:r>
        <w:r>
          <w:rPr>
            <w:noProof/>
            <w:webHidden/>
          </w:rPr>
          <w:fldChar w:fldCharType="begin"/>
        </w:r>
        <w:r>
          <w:rPr>
            <w:noProof/>
            <w:webHidden/>
          </w:rPr>
          <w:instrText xml:space="preserve"> PAGEREF _Toc199330182 \h </w:instrText>
        </w:r>
        <w:r>
          <w:rPr>
            <w:noProof/>
            <w:webHidden/>
          </w:rPr>
        </w:r>
        <w:r>
          <w:rPr>
            <w:noProof/>
            <w:webHidden/>
          </w:rPr>
          <w:fldChar w:fldCharType="separate"/>
        </w:r>
        <w:r>
          <w:rPr>
            <w:noProof/>
            <w:webHidden/>
          </w:rPr>
          <w:t>37</w:t>
        </w:r>
        <w:r>
          <w:rPr>
            <w:noProof/>
            <w:webHidden/>
          </w:rPr>
          <w:fldChar w:fldCharType="end"/>
        </w:r>
      </w:hyperlink>
    </w:p>
    <w:p w14:paraId="5A1225E0" w14:textId="627BECA1" w:rsidR="00DA4493" w:rsidRDefault="00DA4493">
      <w:pPr>
        <w:pStyle w:val="TOC3"/>
        <w:rPr>
          <w:rFonts w:asciiTheme="minorHAnsi" w:eastAsiaTheme="minorEastAsia" w:hAnsiTheme="minorHAnsi" w:cstheme="minorBidi"/>
          <w:noProof/>
          <w:kern w:val="2"/>
          <w:sz w:val="24"/>
          <w:szCs w:val="24"/>
          <w:lang w:eastAsia="en-GB"/>
          <w14:ligatures w14:val="standardContextual"/>
        </w:rPr>
      </w:pPr>
      <w:hyperlink w:anchor="_Toc199330183" w:history="1">
        <w:r w:rsidRPr="00855843">
          <w:rPr>
            <w:rStyle w:val="Hyperlink"/>
            <w:noProof/>
            <w:lang w:eastAsia="ko-KR"/>
          </w:rPr>
          <w:t>C.1.1.1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ko-KR"/>
          </w:rPr>
          <w:t>Example 1</w:t>
        </w:r>
        <w:r>
          <w:rPr>
            <w:noProof/>
            <w:webHidden/>
          </w:rPr>
          <w:tab/>
        </w:r>
        <w:r>
          <w:rPr>
            <w:noProof/>
            <w:webHidden/>
          </w:rPr>
          <w:fldChar w:fldCharType="begin"/>
        </w:r>
        <w:r>
          <w:rPr>
            <w:noProof/>
            <w:webHidden/>
          </w:rPr>
          <w:instrText xml:space="preserve"> PAGEREF _Toc199330183 \h </w:instrText>
        </w:r>
        <w:r>
          <w:rPr>
            <w:noProof/>
            <w:webHidden/>
          </w:rPr>
        </w:r>
        <w:r>
          <w:rPr>
            <w:noProof/>
            <w:webHidden/>
          </w:rPr>
          <w:fldChar w:fldCharType="separate"/>
        </w:r>
        <w:r>
          <w:rPr>
            <w:noProof/>
            <w:webHidden/>
          </w:rPr>
          <w:t>37</w:t>
        </w:r>
        <w:r>
          <w:rPr>
            <w:noProof/>
            <w:webHidden/>
          </w:rPr>
          <w:fldChar w:fldCharType="end"/>
        </w:r>
      </w:hyperlink>
    </w:p>
    <w:p w14:paraId="0543EC54" w14:textId="77F6DDF7" w:rsidR="00DA4493" w:rsidRDefault="00DA4493">
      <w:pPr>
        <w:pStyle w:val="TOC3"/>
        <w:rPr>
          <w:rFonts w:asciiTheme="minorHAnsi" w:eastAsiaTheme="minorEastAsia" w:hAnsiTheme="minorHAnsi" w:cstheme="minorBidi"/>
          <w:noProof/>
          <w:kern w:val="2"/>
          <w:sz w:val="24"/>
          <w:szCs w:val="24"/>
          <w:lang w:eastAsia="en-GB"/>
          <w14:ligatures w14:val="standardContextual"/>
        </w:rPr>
      </w:pPr>
      <w:hyperlink w:anchor="_Toc199330184" w:history="1">
        <w:r w:rsidRPr="00855843">
          <w:rPr>
            <w:rStyle w:val="Hyperlink"/>
            <w:noProof/>
            <w:lang w:eastAsia="ko-KR"/>
          </w:rPr>
          <w:t>C.1.1.2</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ko-KR"/>
          </w:rPr>
          <w:t>Example 2</w:t>
        </w:r>
        <w:r>
          <w:rPr>
            <w:noProof/>
            <w:webHidden/>
          </w:rPr>
          <w:tab/>
        </w:r>
        <w:r>
          <w:rPr>
            <w:noProof/>
            <w:webHidden/>
          </w:rPr>
          <w:fldChar w:fldCharType="begin"/>
        </w:r>
        <w:r>
          <w:rPr>
            <w:noProof/>
            <w:webHidden/>
          </w:rPr>
          <w:instrText xml:space="preserve"> PAGEREF _Toc199330184 \h </w:instrText>
        </w:r>
        <w:r>
          <w:rPr>
            <w:noProof/>
            <w:webHidden/>
          </w:rPr>
        </w:r>
        <w:r>
          <w:rPr>
            <w:noProof/>
            <w:webHidden/>
          </w:rPr>
          <w:fldChar w:fldCharType="separate"/>
        </w:r>
        <w:r>
          <w:rPr>
            <w:noProof/>
            <w:webHidden/>
          </w:rPr>
          <w:t>39</w:t>
        </w:r>
        <w:r>
          <w:rPr>
            <w:noProof/>
            <w:webHidden/>
          </w:rPr>
          <w:fldChar w:fldCharType="end"/>
        </w:r>
      </w:hyperlink>
    </w:p>
    <w:p w14:paraId="269DD50B" w14:textId="5B72C3E4" w:rsidR="008F5DB7" w:rsidRPr="004D3578" w:rsidRDefault="00DA4493" w:rsidP="008F5DB7">
      <w:r>
        <w:fldChar w:fldCharType="end"/>
      </w:r>
    </w:p>
    <w:p w14:paraId="747690AD" w14:textId="1002CB69" w:rsidR="0074026F" w:rsidRDefault="008F5DB7" w:rsidP="008F5DB7">
      <w:pPr>
        <w:pStyle w:val="Guidance"/>
      </w:pPr>
      <w:r w:rsidRPr="004D3578">
        <w:br w:type="page"/>
      </w:r>
    </w:p>
    <w:p w14:paraId="14448DF4" w14:textId="77777777" w:rsidR="00EA1E60" w:rsidRPr="00EA1E60" w:rsidRDefault="00EA1E60" w:rsidP="00EA1E60">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en-GB"/>
        </w:rPr>
      </w:pPr>
      <w:bookmarkStart w:id="12" w:name="foreword"/>
      <w:bookmarkStart w:id="13" w:name="_Toc199236074"/>
      <w:bookmarkStart w:id="14" w:name="_Toc199236264"/>
      <w:bookmarkStart w:id="15" w:name="_Toc199236433"/>
      <w:bookmarkStart w:id="16" w:name="_Toc199236538"/>
      <w:bookmarkStart w:id="17" w:name="_Toc199238270"/>
      <w:bookmarkStart w:id="18" w:name="_Toc199240937"/>
      <w:bookmarkStart w:id="19" w:name="_Toc199330144"/>
      <w:bookmarkStart w:id="20" w:name="_Toc129708866"/>
      <w:bookmarkEnd w:id="12"/>
      <w:r w:rsidRPr="00EA1E60">
        <w:rPr>
          <w:rFonts w:ascii="Arial" w:hAnsi="Arial"/>
          <w:sz w:val="36"/>
          <w:lang w:eastAsia="en-GB"/>
        </w:rPr>
        <w:t>Foreword</w:t>
      </w:r>
      <w:bookmarkEnd w:id="13"/>
      <w:bookmarkEnd w:id="14"/>
      <w:bookmarkEnd w:id="15"/>
      <w:bookmarkEnd w:id="16"/>
      <w:bookmarkEnd w:id="17"/>
      <w:bookmarkEnd w:id="18"/>
      <w:bookmarkEnd w:id="19"/>
    </w:p>
    <w:p w14:paraId="250697A5"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This Technical Report has been produced by the 3rd Generation Partnership Project (3GPP).</w:t>
      </w:r>
    </w:p>
    <w:p w14:paraId="08F44BCB"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0C5CBA" w14:textId="77777777" w:rsidR="00EA1E60" w:rsidRPr="00EA1E60" w:rsidRDefault="00EA1E60" w:rsidP="00EA1E60">
      <w:pPr>
        <w:overflowPunct w:val="0"/>
        <w:autoSpaceDE w:val="0"/>
        <w:autoSpaceDN w:val="0"/>
        <w:adjustRightInd w:val="0"/>
        <w:ind w:left="568" w:hanging="284"/>
        <w:textAlignment w:val="baseline"/>
        <w:rPr>
          <w:lang w:eastAsia="en-GB"/>
        </w:rPr>
      </w:pPr>
      <w:r w:rsidRPr="00EA1E60">
        <w:rPr>
          <w:lang w:eastAsia="en-GB"/>
        </w:rPr>
        <w:t>Version x.y.z</w:t>
      </w:r>
    </w:p>
    <w:p w14:paraId="384E04F7" w14:textId="77777777" w:rsidR="00EA1E60" w:rsidRPr="00EA1E60" w:rsidRDefault="00EA1E60" w:rsidP="00EA1E60">
      <w:pPr>
        <w:overflowPunct w:val="0"/>
        <w:autoSpaceDE w:val="0"/>
        <w:autoSpaceDN w:val="0"/>
        <w:adjustRightInd w:val="0"/>
        <w:ind w:left="568" w:hanging="284"/>
        <w:textAlignment w:val="baseline"/>
        <w:rPr>
          <w:lang w:eastAsia="en-GB"/>
        </w:rPr>
      </w:pPr>
      <w:r w:rsidRPr="00EA1E60">
        <w:rPr>
          <w:lang w:eastAsia="en-GB"/>
        </w:rPr>
        <w:t>where:</w:t>
      </w:r>
    </w:p>
    <w:p w14:paraId="242156D1" w14:textId="77777777" w:rsidR="00EA1E60" w:rsidRPr="00EA1E60" w:rsidRDefault="00EA1E60" w:rsidP="00EA1E60">
      <w:pPr>
        <w:overflowPunct w:val="0"/>
        <w:autoSpaceDE w:val="0"/>
        <w:autoSpaceDN w:val="0"/>
        <w:adjustRightInd w:val="0"/>
        <w:ind w:left="851" w:hanging="284"/>
        <w:textAlignment w:val="baseline"/>
        <w:rPr>
          <w:lang w:eastAsia="en-GB"/>
        </w:rPr>
      </w:pPr>
      <w:r w:rsidRPr="00EA1E60">
        <w:rPr>
          <w:lang w:eastAsia="en-GB"/>
        </w:rPr>
        <w:t>x</w:t>
      </w:r>
      <w:r w:rsidRPr="00EA1E60">
        <w:rPr>
          <w:lang w:eastAsia="en-GB"/>
        </w:rPr>
        <w:tab/>
        <w:t>the first digit:</w:t>
      </w:r>
    </w:p>
    <w:p w14:paraId="2E0C56A9" w14:textId="77777777" w:rsidR="00EA1E60" w:rsidRPr="00EA1E60" w:rsidRDefault="00EA1E60" w:rsidP="00EA1E60">
      <w:pPr>
        <w:overflowPunct w:val="0"/>
        <w:autoSpaceDE w:val="0"/>
        <w:autoSpaceDN w:val="0"/>
        <w:adjustRightInd w:val="0"/>
        <w:ind w:left="1135" w:hanging="284"/>
        <w:textAlignment w:val="baseline"/>
        <w:rPr>
          <w:lang w:eastAsia="en-GB"/>
        </w:rPr>
      </w:pPr>
      <w:r w:rsidRPr="00EA1E60">
        <w:rPr>
          <w:lang w:eastAsia="en-GB"/>
        </w:rPr>
        <w:t>1</w:t>
      </w:r>
      <w:r w:rsidRPr="00EA1E60">
        <w:rPr>
          <w:lang w:eastAsia="en-GB"/>
        </w:rPr>
        <w:tab/>
        <w:t>presented to TSG for information;</w:t>
      </w:r>
    </w:p>
    <w:p w14:paraId="2A6556DB" w14:textId="77777777" w:rsidR="00EA1E60" w:rsidRPr="00EA1E60" w:rsidRDefault="00EA1E60" w:rsidP="00EA1E60">
      <w:pPr>
        <w:overflowPunct w:val="0"/>
        <w:autoSpaceDE w:val="0"/>
        <w:autoSpaceDN w:val="0"/>
        <w:adjustRightInd w:val="0"/>
        <w:ind w:left="1135" w:hanging="284"/>
        <w:textAlignment w:val="baseline"/>
        <w:rPr>
          <w:lang w:eastAsia="en-GB"/>
        </w:rPr>
      </w:pPr>
      <w:r w:rsidRPr="00EA1E60">
        <w:rPr>
          <w:lang w:eastAsia="en-GB"/>
        </w:rPr>
        <w:t>2</w:t>
      </w:r>
      <w:r w:rsidRPr="00EA1E60">
        <w:rPr>
          <w:lang w:eastAsia="en-GB"/>
        </w:rPr>
        <w:tab/>
        <w:t>presented to TSG for approval;</w:t>
      </w:r>
    </w:p>
    <w:p w14:paraId="0CC1D1A6" w14:textId="77777777" w:rsidR="00EA1E60" w:rsidRPr="00EA1E60" w:rsidRDefault="00EA1E60" w:rsidP="00EA1E60">
      <w:pPr>
        <w:overflowPunct w:val="0"/>
        <w:autoSpaceDE w:val="0"/>
        <w:autoSpaceDN w:val="0"/>
        <w:adjustRightInd w:val="0"/>
        <w:ind w:left="1135" w:hanging="284"/>
        <w:textAlignment w:val="baseline"/>
        <w:rPr>
          <w:lang w:eastAsia="en-GB"/>
        </w:rPr>
      </w:pPr>
      <w:r w:rsidRPr="00EA1E60">
        <w:rPr>
          <w:lang w:eastAsia="en-GB"/>
        </w:rPr>
        <w:t>3</w:t>
      </w:r>
      <w:r w:rsidRPr="00EA1E60">
        <w:rPr>
          <w:lang w:eastAsia="en-GB"/>
        </w:rPr>
        <w:tab/>
        <w:t>or greater indicates TSG approved document under change control.</w:t>
      </w:r>
    </w:p>
    <w:p w14:paraId="029488BA" w14:textId="77777777" w:rsidR="00EA1E60" w:rsidRPr="00EA1E60" w:rsidRDefault="00EA1E60" w:rsidP="00EA1E60">
      <w:pPr>
        <w:overflowPunct w:val="0"/>
        <w:autoSpaceDE w:val="0"/>
        <w:autoSpaceDN w:val="0"/>
        <w:adjustRightInd w:val="0"/>
        <w:ind w:left="851" w:hanging="284"/>
        <w:textAlignment w:val="baseline"/>
        <w:rPr>
          <w:lang w:eastAsia="en-GB"/>
        </w:rPr>
      </w:pPr>
      <w:r w:rsidRPr="00EA1E60">
        <w:rPr>
          <w:lang w:eastAsia="en-GB"/>
        </w:rPr>
        <w:t>y</w:t>
      </w:r>
      <w:r w:rsidRPr="00EA1E60">
        <w:rPr>
          <w:lang w:eastAsia="en-GB"/>
        </w:rPr>
        <w:tab/>
        <w:t>the second digit is incremented for all changes of substance, i.e. technical enhancements, corrections, updates, etc.</w:t>
      </w:r>
    </w:p>
    <w:p w14:paraId="174DFC9F" w14:textId="77777777" w:rsidR="00EA1E60" w:rsidRPr="00EA1E60" w:rsidRDefault="00EA1E60" w:rsidP="00EA1E60">
      <w:pPr>
        <w:overflowPunct w:val="0"/>
        <w:autoSpaceDE w:val="0"/>
        <w:autoSpaceDN w:val="0"/>
        <w:adjustRightInd w:val="0"/>
        <w:ind w:left="851" w:hanging="284"/>
        <w:textAlignment w:val="baseline"/>
        <w:rPr>
          <w:lang w:eastAsia="en-GB"/>
        </w:rPr>
      </w:pPr>
      <w:r w:rsidRPr="00EA1E60">
        <w:rPr>
          <w:lang w:eastAsia="en-GB"/>
        </w:rPr>
        <w:t>z</w:t>
      </w:r>
      <w:r w:rsidRPr="00EA1E60">
        <w:rPr>
          <w:lang w:eastAsia="en-GB"/>
        </w:rPr>
        <w:tab/>
        <w:t>the third digit is incremented when editorial only changes have been incorporated in the document.</w:t>
      </w:r>
    </w:p>
    <w:p w14:paraId="25E12A52"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In the present document, modal verbs have the following meanings:</w:t>
      </w:r>
    </w:p>
    <w:p w14:paraId="4A214C01"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shall</w:t>
      </w:r>
      <w:r w:rsidRPr="00EA1E60">
        <w:rPr>
          <w:lang w:eastAsia="en-GB"/>
        </w:rPr>
        <w:tab/>
        <w:t>indicates a mandatory requirement to do something</w:t>
      </w:r>
    </w:p>
    <w:p w14:paraId="7A6D8F63"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shall not</w:t>
      </w:r>
      <w:r w:rsidRPr="00EA1E60">
        <w:rPr>
          <w:lang w:eastAsia="en-GB"/>
        </w:rPr>
        <w:tab/>
        <w:t>indicates an interdiction (prohibition) to do something</w:t>
      </w:r>
    </w:p>
    <w:p w14:paraId="5822BEAD"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constructions "shall" and "shall not" are confined to the context of normative provisions, and do not appear in Technical Reports.</w:t>
      </w:r>
    </w:p>
    <w:p w14:paraId="47F9DA79"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73F35D0"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should</w:t>
      </w:r>
      <w:r w:rsidRPr="00EA1E60">
        <w:rPr>
          <w:lang w:eastAsia="en-GB"/>
        </w:rPr>
        <w:tab/>
        <w:t>indicates a recommendation to do something</w:t>
      </w:r>
    </w:p>
    <w:p w14:paraId="2F004EF2"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should not</w:t>
      </w:r>
      <w:r w:rsidRPr="00EA1E60">
        <w:rPr>
          <w:lang w:eastAsia="en-GB"/>
        </w:rPr>
        <w:tab/>
        <w:t>indicates a recommendation not to do something</w:t>
      </w:r>
    </w:p>
    <w:p w14:paraId="39E16059"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may</w:t>
      </w:r>
      <w:r w:rsidRPr="00EA1E60">
        <w:rPr>
          <w:lang w:eastAsia="en-GB"/>
        </w:rPr>
        <w:tab/>
        <w:t>indicates permission to do something</w:t>
      </w:r>
    </w:p>
    <w:p w14:paraId="163A0649"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need not</w:t>
      </w:r>
      <w:r w:rsidRPr="00EA1E60">
        <w:rPr>
          <w:lang w:eastAsia="en-GB"/>
        </w:rPr>
        <w:tab/>
        <w:t>indicates permission not to do something</w:t>
      </w:r>
    </w:p>
    <w:p w14:paraId="4B0FCABA"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construction "may not" is ambiguous and is not used in normative elements. The unambiguous constructions "might not" or "shall not" are used instead, depending upon the meaning intended.</w:t>
      </w:r>
    </w:p>
    <w:p w14:paraId="37E121DB"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can</w:t>
      </w:r>
      <w:r w:rsidRPr="00EA1E60">
        <w:rPr>
          <w:lang w:eastAsia="en-GB"/>
        </w:rPr>
        <w:tab/>
        <w:t>indicates that something is possible</w:t>
      </w:r>
    </w:p>
    <w:p w14:paraId="52DC91B2"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cannot</w:t>
      </w:r>
      <w:r w:rsidRPr="00EA1E60">
        <w:rPr>
          <w:lang w:eastAsia="en-GB"/>
        </w:rPr>
        <w:tab/>
        <w:t>indicates that something is impossible</w:t>
      </w:r>
    </w:p>
    <w:p w14:paraId="72CE29E9"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constructions "can" and "cannot" are not substitutes for "may" and "need not".</w:t>
      </w:r>
    </w:p>
    <w:p w14:paraId="6A2ABE16"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will</w:t>
      </w:r>
      <w:r w:rsidRPr="00EA1E60">
        <w:rPr>
          <w:lang w:eastAsia="en-GB"/>
        </w:rPr>
        <w:tab/>
        <w:t>indicates that something is certain or expected to happen as a result of action taken by an agency the behaviour of which is outside the scope of the present document</w:t>
      </w:r>
    </w:p>
    <w:p w14:paraId="04CB484F"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will not</w:t>
      </w:r>
      <w:r w:rsidRPr="00EA1E60">
        <w:rPr>
          <w:lang w:eastAsia="en-GB"/>
        </w:rPr>
        <w:tab/>
        <w:t>indicates that something is certain or expected not to happen as a result of action taken by an agency the behaviour of which is outside the scope of the present document</w:t>
      </w:r>
    </w:p>
    <w:p w14:paraId="05A1AAE9"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might</w:t>
      </w:r>
      <w:r w:rsidRPr="00EA1E60">
        <w:rPr>
          <w:lang w:eastAsia="en-GB"/>
        </w:rPr>
        <w:tab/>
        <w:t>indicates a likelihood that something will happen as a result of action taken by some agency the behaviour of which is outside the scope of the present document</w:t>
      </w:r>
    </w:p>
    <w:p w14:paraId="26266691"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might not</w:t>
      </w:r>
      <w:r w:rsidRPr="00EA1E60">
        <w:rPr>
          <w:lang w:eastAsia="en-GB"/>
        </w:rPr>
        <w:tab/>
        <w:t>indicates a likelihood that something will not happen as a result of action taken by some agency the behaviour of which is outside the scope of the present document</w:t>
      </w:r>
    </w:p>
    <w:p w14:paraId="2A398BD0"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In addition:</w:t>
      </w:r>
    </w:p>
    <w:p w14:paraId="7CB57ACF"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is</w:t>
      </w:r>
      <w:r w:rsidRPr="00EA1E60">
        <w:rPr>
          <w:lang w:eastAsia="en-GB"/>
        </w:rPr>
        <w:tab/>
        <w:t>(or any other verb in the indicative mood) indicates a statement of fact</w:t>
      </w:r>
    </w:p>
    <w:p w14:paraId="593545A4"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is not</w:t>
      </w:r>
      <w:r w:rsidRPr="00EA1E60">
        <w:rPr>
          <w:lang w:eastAsia="en-GB"/>
        </w:rPr>
        <w:tab/>
        <w:t>(or any other negative verb in the indicative mood) indicates a statement of fact</w:t>
      </w:r>
    </w:p>
    <w:p w14:paraId="6BBD9AE3"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constructions "is" and "is not" do not indicate requirements.</w:t>
      </w:r>
    </w:p>
    <w:p w14:paraId="63EBEF66" w14:textId="77777777" w:rsidR="00EA1E60" w:rsidRPr="00EA1E60" w:rsidRDefault="00EA1E60" w:rsidP="00D12B78">
      <w:pPr>
        <w:pStyle w:val="Heading1"/>
        <w:rPr>
          <w:lang w:eastAsia="en-GB"/>
        </w:rPr>
      </w:pPr>
      <w:r w:rsidRPr="00EA1E60">
        <w:rPr>
          <w:lang w:eastAsia="en-GB"/>
        </w:rPr>
        <w:br w:type="page"/>
      </w:r>
      <w:bookmarkStart w:id="21" w:name="_Toc199236075"/>
      <w:bookmarkStart w:id="22" w:name="_Toc199236265"/>
      <w:bookmarkStart w:id="23" w:name="_Toc199236434"/>
      <w:bookmarkStart w:id="24" w:name="_Toc199236539"/>
      <w:bookmarkStart w:id="25" w:name="_Toc199238271"/>
      <w:bookmarkStart w:id="26" w:name="_Toc199240938"/>
      <w:bookmarkStart w:id="27" w:name="_Toc199330145"/>
      <w:r w:rsidRPr="00EA1E60">
        <w:rPr>
          <w:lang w:eastAsia="en-GB"/>
        </w:rPr>
        <w:t>1</w:t>
      </w:r>
      <w:r w:rsidRPr="00EA1E60">
        <w:rPr>
          <w:lang w:eastAsia="en-GB"/>
        </w:rPr>
        <w:tab/>
        <w:t>Scope</w:t>
      </w:r>
      <w:bookmarkEnd w:id="21"/>
      <w:bookmarkEnd w:id="22"/>
      <w:bookmarkEnd w:id="23"/>
      <w:bookmarkEnd w:id="24"/>
      <w:bookmarkEnd w:id="25"/>
      <w:bookmarkEnd w:id="26"/>
      <w:bookmarkEnd w:id="27"/>
    </w:p>
    <w:p w14:paraId="6D4BFC7C" w14:textId="77777777" w:rsidR="00EA1E60" w:rsidRPr="00EA1E60" w:rsidRDefault="00EA1E60" w:rsidP="00EA1E60">
      <w:pPr>
        <w:rPr>
          <w:lang w:eastAsia="en-GB"/>
        </w:rPr>
      </w:pPr>
      <w:r w:rsidRPr="00EA1E60">
        <w:rPr>
          <w:lang w:eastAsia="en-GB"/>
        </w:rPr>
        <w:t>The present document contains the findings of the Study on spatial channel model for demodulation performance requirements for NR, with the detailed objectives as follows:</w:t>
      </w:r>
    </w:p>
    <w:p w14:paraId="12121535" w14:textId="6E1CE92B" w:rsidR="00EA1E60" w:rsidRPr="00EA1E60" w:rsidRDefault="00EA1E60" w:rsidP="00EA1E60">
      <w:pPr>
        <w:pStyle w:val="B1"/>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Study practical spatial channel modelling methodology for both SU- and MU-MIMO demodulation requirements and CSI reporting requirements:</w:t>
      </w:r>
    </w:p>
    <w:p w14:paraId="5AC442A8" w14:textId="1B3EF3D8" w:rsidR="00EA1E60" w:rsidRPr="00EA1E60" w:rsidRDefault="00EA1E60" w:rsidP="00EA1E60">
      <w:pPr>
        <w:pStyle w:val="B2"/>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Identify the limitations of the current (i.e. up to and including Release 18) channel models and corresponding scenarios and how they relate to UE MIMO performance</w:t>
      </w:r>
    </w:p>
    <w:p w14:paraId="363E0DE9" w14:textId="021FDE98" w:rsidR="00EA1E60" w:rsidRPr="00EA1E60" w:rsidRDefault="00EA1E60" w:rsidP="00EA1E60">
      <w:pPr>
        <w:pStyle w:val="B2"/>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Consider both Clustered Delay Line (CDL)-based and TDL-based channel modelling approaches</w:t>
      </w:r>
    </w:p>
    <w:p w14:paraId="05A8662F" w14:textId="27B1184B" w:rsidR="00EA1E60" w:rsidRPr="00EA1E60" w:rsidRDefault="00EA1E60" w:rsidP="00EA1E60">
      <w:pPr>
        <w:pStyle w:val="B3"/>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For CDL-based channel modelling, use the tuned repeatable spatial channel model of TR38.827 as the starting point and identify any necessary changes.</w:t>
      </w:r>
    </w:p>
    <w:p w14:paraId="2864D7F1" w14:textId="27A495A6" w:rsidR="00EA1E60" w:rsidRPr="00EA1E60" w:rsidRDefault="00EA1E60" w:rsidP="00EA1E60">
      <w:pPr>
        <w:pStyle w:val="B2"/>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Study and verify test methodology feasibility including test complexity and achievable results uncertainty. The test complexity shall not be significantly increased.</w:t>
      </w:r>
    </w:p>
    <w:p w14:paraId="3FBCFB3D" w14:textId="5E125ABF" w:rsidR="00EA1E60" w:rsidRPr="00EA1E60" w:rsidRDefault="00EA1E60" w:rsidP="00EA1E60">
      <w:pPr>
        <w:pStyle w:val="B2"/>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The methodology shall include both FR1 (conducted) and FR2 (wireless cable), with first priority for FR1.</w:t>
      </w:r>
    </w:p>
    <w:p w14:paraId="4FFF1FF6" w14:textId="77777777" w:rsidR="00EA1E60" w:rsidRPr="00EA1E60" w:rsidRDefault="00EA1E60" w:rsidP="00D12B78">
      <w:pPr>
        <w:pStyle w:val="Heading1"/>
        <w:rPr>
          <w:lang w:eastAsia="en-GB"/>
        </w:rPr>
      </w:pPr>
      <w:bookmarkStart w:id="28" w:name="_Toc2086436"/>
      <w:bookmarkStart w:id="29" w:name="_Toc199236076"/>
      <w:bookmarkStart w:id="30" w:name="_Toc199236266"/>
      <w:bookmarkStart w:id="31" w:name="_Toc199236435"/>
      <w:bookmarkStart w:id="32" w:name="_Toc199236540"/>
      <w:bookmarkStart w:id="33" w:name="_Toc199238272"/>
      <w:bookmarkStart w:id="34" w:name="_Toc199240939"/>
      <w:bookmarkStart w:id="35" w:name="_Toc199330146"/>
      <w:r w:rsidRPr="00EA1E60">
        <w:rPr>
          <w:lang w:eastAsia="en-GB"/>
        </w:rPr>
        <w:t>2</w:t>
      </w:r>
      <w:r w:rsidRPr="00EA1E60">
        <w:rPr>
          <w:lang w:eastAsia="en-GB"/>
        </w:rPr>
        <w:tab/>
        <w:t>References</w:t>
      </w:r>
      <w:bookmarkEnd w:id="28"/>
      <w:bookmarkEnd w:id="29"/>
      <w:bookmarkEnd w:id="30"/>
      <w:bookmarkEnd w:id="31"/>
      <w:bookmarkEnd w:id="32"/>
      <w:bookmarkEnd w:id="33"/>
      <w:bookmarkEnd w:id="34"/>
      <w:bookmarkEnd w:id="35"/>
    </w:p>
    <w:p w14:paraId="097A012E"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following documents contain provisions which, through reference in this text, constitute provisions of the present document.</w:t>
      </w:r>
    </w:p>
    <w:p w14:paraId="288BE8E6" w14:textId="77777777" w:rsidR="00EA1E60" w:rsidRPr="00EA1E60" w:rsidRDefault="00EA1E60" w:rsidP="00EA1E60">
      <w:pPr>
        <w:pStyle w:val="B1"/>
        <w:rPr>
          <w:lang w:eastAsia="en-GB"/>
        </w:rPr>
      </w:pPr>
      <w:r w:rsidRPr="00EA1E60">
        <w:rPr>
          <w:lang w:eastAsia="en-GB"/>
        </w:rPr>
        <w:t>-</w:t>
      </w:r>
      <w:r w:rsidRPr="00EA1E60">
        <w:rPr>
          <w:lang w:eastAsia="en-GB"/>
        </w:rPr>
        <w:tab/>
        <w:t>References are either specific (identified by date of publication, edition number, version number, etc.) or non</w:t>
      </w:r>
      <w:r w:rsidRPr="00EA1E60">
        <w:rPr>
          <w:lang w:eastAsia="en-GB"/>
        </w:rPr>
        <w:noBreakHyphen/>
        <w:t>specific.</w:t>
      </w:r>
    </w:p>
    <w:p w14:paraId="1A729952" w14:textId="77777777" w:rsidR="00EA1E60" w:rsidRPr="00EA1E60" w:rsidRDefault="00EA1E60" w:rsidP="00EA1E60">
      <w:pPr>
        <w:pStyle w:val="B1"/>
        <w:rPr>
          <w:lang w:eastAsia="en-GB"/>
        </w:rPr>
      </w:pPr>
      <w:r w:rsidRPr="00EA1E60">
        <w:rPr>
          <w:lang w:eastAsia="en-GB"/>
        </w:rPr>
        <w:t>-</w:t>
      </w:r>
      <w:r w:rsidRPr="00EA1E60">
        <w:rPr>
          <w:lang w:eastAsia="en-GB"/>
        </w:rPr>
        <w:tab/>
        <w:t>For a specific reference, subsequent revisions do not apply.</w:t>
      </w:r>
    </w:p>
    <w:p w14:paraId="3970A97E" w14:textId="77777777" w:rsidR="00EA1E60" w:rsidRPr="00EA1E60" w:rsidRDefault="00EA1E60" w:rsidP="00EA1E60">
      <w:pPr>
        <w:pStyle w:val="B1"/>
        <w:rPr>
          <w:lang w:eastAsia="en-GB"/>
        </w:rPr>
      </w:pPr>
      <w:r w:rsidRPr="00EA1E60">
        <w:rPr>
          <w:lang w:eastAsia="en-GB"/>
        </w:rPr>
        <w:t>-</w:t>
      </w:r>
      <w:r w:rsidRPr="00EA1E60">
        <w:rPr>
          <w:lang w:eastAsia="en-GB"/>
        </w:rPr>
        <w:tab/>
        <w:t>For a non-specific reference, the latest version applies. In the case of a reference to a 3GPP document (including a GSM document), a non-specific reference implicitly refers to the latest version of that document</w:t>
      </w:r>
      <w:r w:rsidRPr="00EA1E60">
        <w:rPr>
          <w:i/>
          <w:lang w:eastAsia="en-GB"/>
        </w:rPr>
        <w:t xml:space="preserve"> in the same Release as the present document</w:t>
      </w:r>
      <w:r w:rsidRPr="00EA1E60">
        <w:rPr>
          <w:lang w:eastAsia="en-GB"/>
        </w:rPr>
        <w:t>.</w:t>
      </w:r>
    </w:p>
    <w:p w14:paraId="32232449" w14:textId="77777777" w:rsidR="00EA1E60" w:rsidRPr="00EA1E60" w:rsidRDefault="00EA1E60" w:rsidP="00EA1E60">
      <w:pPr>
        <w:pStyle w:val="EX"/>
        <w:rPr>
          <w:lang w:eastAsia="en-GB"/>
        </w:rPr>
      </w:pPr>
      <w:r w:rsidRPr="00EA1E60">
        <w:rPr>
          <w:lang w:eastAsia="en-GB"/>
        </w:rPr>
        <w:t>[1]</w:t>
      </w:r>
      <w:r w:rsidRPr="00EA1E60">
        <w:rPr>
          <w:lang w:eastAsia="en-GB"/>
        </w:rPr>
        <w:tab/>
        <w:t>3GPP TR 21.905: "Vocabulary for 3GPP Specifications".</w:t>
      </w:r>
    </w:p>
    <w:p w14:paraId="0933D260" w14:textId="77777777" w:rsidR="00EA1E60" w:rsidRPr="00EA1E60" w:rsidRDefault="00EA1E60" w:rsidP="00EA1E60">
      <w:pPr>
        <w:pStyle w:val="EX"/>
        <w:rPr>
          <w:rFonts w:eastAsia="DengXian"/>
          <w:lang w:eastAsia="zh-CN"/>
        </w:rPr>
      </w:pPr>
      <w:r w:rsidRPr="00EA1E60">
        <w:rPr>
          <w:rFonts w:hint="eastAsia"/>
          <w:lang w:eastAsia="zh-CN"/>
        </w:rPr>
        <w:t>[</w:t>
      </w:r>
      <w:r w:rsidRPr="00EA1E60">
        <w:rPr>
          <w:lang w:eastAsia="zh-CN"/>
        </w:rPr>
        <w:t>2]</w:t>
      </w:r>
      <w:r w:rsidRPr="00EA1E60">
        <w:rPr>
          <w:lang w:eastAsia="zh-CN"/>
        </w:rPr>
        <w:tab/>
        <w:t>RP-241610, Study on spatial channel model for demodulation performance requirements for NR, RAN#104</w:t>
      </w:r>
    </w:p>
    <w:p w14:paraId="241A55CA" w14:textId="77777777" w:rsidR="00EA1E60" w:rsidRPr="00EA1E60" w:rsidRDefault="00EA1E60" w:rsidP="00EA1E60">
      <w:pPr>
        <w:pStyle w:val="EX"/>
        <w:rPr>
          <w:rFonts w:eastAsia="SimSun"/>
          <w:lang w:eastAsia="zh-CN"/>
        </w:rPr>
      </w:pPr>
      <w:r w:rsidRPr="00EA1E60">
        <w:rPr>
          <w:rFonts w:eastAsia="SimSun"/>
          <w:lang w:eastAsia="zh-CN"/>
        </w:rPr>
        <w:t>[3]</w:t>
      </w:r>
      <w:r w:rsidRPr="00EA1E60">
        <w:rPr>
          <w:rFonts w:eastAsia="SimSun"/>
          <w:lang w:eastAsia="zh-CN"/>
        </w:rPr>
        <w:tab/>
        <w:t>RP-250577, Revised SID: Study on spatial channel model for demodulation performance requirements, RAN#107 meeting, Nokia, BT Plc</w:t>
      </w:r>
    </w:p>
    <w:p w14:paraId="2159E09B" w14:textId="77777777" w:rsidR="00EA1E60" w:rsidRPr="00EA1E60" w:rsidRDefault="00EA1E60" w:rsidP="00EA1E60">
      <w:pPr>
        <w:pStyle w:val="EX"/>
        <w:rPr>
          <w:rFonts w:eastAsia="SimSun"/>
          <w:lang w:eastAsia="zh-CN"/>
        </w:rPr>
      </w:pPr>
      <w:r w:rsidRPr="00EA1E60">
        <w:rPr>
          <w:rFonts w:eastAsia="SimSun"/>
          <w:lang w:eastAsia="zh-CN"/>
        </w:rPr>
        <w:t>[4]</w:t>
      </w:r>
      <w:r w:rsidRPr="00EA1E60">
        <w:rPr>
          <w:rFonts w:eastAsia="SimSun"/>
          <w:lang w:eastAsia="zh-CN"/>
        </w:rPr>
        <w:tab/>
        <w:t>RP-160210, SID: Study on channel model for frequency spectrum above 6 GHz, RAN#71, Samsung, Nokia, March 2016</w:t>
      </w:r>
    </w:p>
    <w:p w14:paraId="100A52F5" w14:textId="77777777" w:rsidR="00EA1E60" w:rsidRPr="00EA1E60" w:rsidRDefault="00EA1E60" w:rsidP="00EA1E60">
      <w:pPr>
        <w:pStyle w:val="EX"/>
        <w:rPr>
          <w:rFonts w:eastAsia="SimSun"/>
          <w:lang w:eastAsia="zh-CN"/>
        </w:rPr>
      </w:pPr>
      <w:r w:rsidRPr="00EA1E60">
        <w:rPr>
          <w:rFonts w:eastAsia="SimSun"/>
          <w:lang w:eastAsia="zh-CN"/>
        </w:rPr>
        <w:t>[5]</w:t>
      </w:r>
      <w:r w:rsidRPr="00EA1E60">
        <w:rPr>
          <w:rFonts w:eastAsia="SimSun"/>
          <w:lang w:eastAsia="zh-CN"/>
        </w:rPr>
        <w:tab/>
        <w:t>3GPP TR 38.900, Study on channel model for frequency spectrum above 6 GHz</w:t>
      </w:r>
    </w:p>
    <w:p w14:paraId="771D40C4" w14:textId="77777777" w:rsidR="00EA1E60" w:rsidRPr="00EA1E60" w:rsidRDefault="00EA1E60" w:rsidP="00EA1E60">
      <w:pPr>
        <w:pStyle w:val="EX"/>
        <w:rPr>
          <w:rFonts w:eastAsia="SimSun"/>
          <w:lang w:eastAsia="zh-CN"/>
        </w:rPr>
      </w:pPr>
      <w:r w:rsidRPr="00EA1E60">
        <w:rPr>
          <w:rFonts w:eastAsia="SimSun"/>
          <w:lang w:eastAsia="zh-CN"/>
        </w:rPr>
        <w:t>[6]</w:t>
      </w:r>
      <w:r w:rsidRPr="00EA1E60">
        <w:rPr>
          <w:rFonts w:eastAsia="SimSun"/>
          <w:lang w:eastAsia="zh-CN"/>
        </w:rPr>
        <w:tab/>
        <w:t>RP-170379, SID: Study on New Radio Access Technology, NTT DOCOMO INC., RAN#75, March 2017</w:t>
      </w:r>
    </w:p>
    <w:p w14:paraId="384A8F26" w14:textId="77777777" w:rsidR="00EA1E60" w:rsidRPr="00EA1E60" w:rsidRDefault="00EA1E60" w:rsidP="00EA1E60">
      <w:pPr>
        <w:pStyle w:val="EX"/>
        <w:rPr>
          <w:rFonts w:eastAsia="SimSun"/>
          <w:lang w:eastAsia="zh-CN"/>
        </w:rPr>
      </w:pPr>
      <w:r w:rsidRPr="00EA1E60">
        <w:rPr>
          <w:rFonts w:eastAsia="SimSun"/>
          <w:lang w:eastAsia="zh-CN"/>
        </w:rPr>
        <w:t>[7]</w:t>
      </w:r>
      <w:r w:rsidRPr="00EA1E60">
        <w:rPr>
          <w:rFonts w:eastAsia="SimSun"/>
          <w:lang w:eastAsia="zh-CN"/>
        </w:rPr>
        <w:tab/>
        <w:t>3GPP TR 38.901, Study on channel model for frequencies from 0.5 to 100 GHz</w:t>
      </w:r>
    </w:p>
    <w:p w14:paraId="1F6266AB" w14:textId="2C6DF912" w:rsidR="00EA1E60" w:rsidRPr="00EA1E60" w:rsidRDefault="00EA1E60" w:rsidP="00EA1E60">
      <w:pPr>
        <w:pStyle w:val="EX"/>
        <w:rPr>
          <w:rFonts w:eastAsia="SimSun"/>
          <w:lang w:eastAsia="zh-CN"/>
        </w:rPr>
      </w:pPr>
      <w:r w:rsidRPr="00EA1E60">
        <w:rPr>
          <w:rFonts w:eastAsia="SimSun"/>
          <w:lang w:eastAsia="zh-CN"/>
        </w:rPr>
        <w:t>[8]</w:t>
      </w:r>
      <w:r w:rsidR="00497A5A">
        <w:rPr>
          <w:rFonts w:eastAsia="SimSun"/>
          <w:lang w:eastAsia="zh-CN"/>
        </w:rPr>
        <w:tab/>
      </w:r>
      <w:r w:rsidRPr="00EA1E60">
        <w:rPr>
          <w:rFonts w:eastAsia="SimSun"/>
          <w:lang w:eastAsia="zh-CN"/>
        </w:rPr>
        <w:t>3GPP TS 38.101-4, User Equipment (UE) radio transmission and reception; Part 4: Performance requirements</w:t>
      </w:r>
    </w:p>
    <w:p w14:paraId="1D097B00" w14:textId="16B33910" w:rsidR="00EA1E60" w:rsidRPr="00EA1E60" w:rsidRDefault="00EA1E60" w:rsidP="00EA1E60">
      <w:pPr>
        <w:pStyle w:val="EX"/>
        <w:rPr>
          <w:rFonts w:eastAsia="SimSun"/>
          <w:lang w:eastAsia="zh-CN"/>
        </w:rPr>
      </w:pPr>
      <w:r w:rsidRPr="00EA1E60">
        <w:rPr>
          <w:rFonts w:eastAsia="SimSun"/>
          <w:lang w:eastAsia="zh-CN"/>
        </w:rPr>
        <w:t>[9]</w:t>
      </w:r>
      <w:r w:rsidR="00497A5A">
        <w:rPr>
          <w:rFonts w:eastAsia="SimSun"/>
          <w:lang w:eastAsia="zh-CN"/>
        </w:rPr>
        <w:tab/>
      </w:r>
      <w:r w:rsidRPr="00EA1E60">
        <w:rPr>
          <w:rFonts w:eastAsia="SimSun"/>
          <w:lang w:eastAsia="zh-CN"/>
        </w:rPr>
        <w:t>R4-1808400, NR Test Methods SI ad-hoc meeting notes, RAN4#87, Intel Corporation</w:t>
      </w:r>
    </w:p>
    <w:p w14:paraId="0FC0706A" w14:textId="273C63EC" w:rsidR="00EA1E60" w:rsidRPr="00EA1E60" w:rsidRDefault="00EA1E60" w:rsidP="00EA1E60">
      <w:pPr>
        <w:pStyle w:val="EX"/>
        <w:rPr>
          <w:rFonts w:eastAsia="SimSun"/>
          <w:lang w:eastAsia="zh-CN"/>
        </w:rPr>
      </w:pPr>
      <w:r w:rsidRPr="00EA1E60">
        <w:rPr>
          <w:rFonts w:eastAsia="SimSun"/>
          <w:lang w:eastAsia="zh-CN"/>
        </w:rPr>
        <w:t>[10]</w:t>
      </w:r>
      <w:r w:rsidR="00497A5A">
        <w:rPr>
          <w:rFonts w:eastAsia="SimSun"/>
          <w:lang w:eastAsia="zh-CN"/>
        </w:rPr>
        <w:tab/>
      </w:r>
      <w:r w:rsidRPr="00EA1E60">
        <w:rPr>
          <w:rFonts w:eastAsia="SimSun"/>
          <w:lang w:eastAsia="zh-CN"/>
        </w:rPr>
        <w:t>R4-1812001, RAN4#88 Meeting report, RAN4#88</w:t>
      </w:r>
    </w:p>
    <w:p w14:paraId="64A55BF0" w14:textId="112D6CA2" w:rsidR="00EA1E60" w:rsidRPr="00EA1E60" w:rsidRDefault="00EA1E60" w:rsidP="00EA1E60">
      <w:pPr>
        <w:pStyle w:val="EX"/>
        <w:rPr>
          <w:rFonts w:eastAsia="SimSun"/>
          <w:lang w:eastAsia="zh-CN"/>
        </w:rPr>
      </w:pPr>
      <w:r w:rsidRPr="00EA1E60">
        <w:rPr>
          <w:rFonts w:eastAsia="SimSun"/>
          <w:lang w:eastAsia="zh-CN"/>
        </w:rPr>
        <w:t>[11</w:t>
      </w:r>
      <w:r w:rsidR="00497A5A">
        <w:rPr>
          <w:rFonts w:eastAsia="SimSun"/>
          <w:lang w:eastAsia="zh-CN"/>
        </w:rPr>
        <w:t>]</w:t>
      </w:r>
      <w:r w:rsidR="00497A5A">
        <w:rPr>
          <w:rFonts w:eastAsia="SimSun"/>
          <w:lang w:eastAsia="zh-CN"/>
        </w:rPr>
        <w:tab/>
      </w:r>
      <w:r w:rsidRPr="00EA1E60">
        <w:rPr>
          <w:rFonts w:eastAsia="SimSun"/>
          <w:lang w:eastAsia="zh-CN"/>
        </w:rPr>
        <w:t>RP-181325, New SID on Study on radiated metrics and test methodology for the verification of multi-antenna reception performance of NR UEs, RAN#80, CATR, OPPO, Samsung</w:t>
      </w:r>
    </w:p>
    <w:p w14:paraId="36C4E054" w14:textId="5DBAA571" w:rsidR="00EA1E60" w:rsidRPr="00EA1E60" w:rsidRDefault="00EA1E60" w:rsidP="00EA1E60">
      <w:pPr>
        <w:pStyle w:val="EX"/>
        <w:rPr>
          <w:rFonts w:eastAsia="SimSun"/>
          <w:lang w:eastAsia="zh-CN"/>
        </w:rPr>
      </w:pPr>
      <w:r w:rsidRPr="00EA1E60">
        <w:rPr>
          <w:rFonts w:eastAsia="SimSun"/>
          <w:lang w:eastAsia="zh-CN"/>
        </w:rPr>
        <w:t>[12]</w:t>
      </w:r>
      <w:r w:rsidRPr="00EA1E60">
        <w:rPr>
          <w:rFonts w:eastAsia="SimSun"/>
          <w:lang w:eastAsia="zh-CN"/>
        </w:rPr>
        <w:tab/>
        <w:t>3GPP TR 38.827, Study on radiated metrics and test methodology for the verification of multi-antenna reception performance of NR User Equipment (UE)</w:t>
      </w:r>
    </w:p>
    <w:p w14:paraId="39DEBDB3" w14:textId="04C056FD" w:rsidR="00EA1E60" w:rsidRPr="00EA1E60" w:rsidRDefault="00EA1E60" w:rsidP="00EA1E60">
      <w:pPr>
        <w:pStyle w:val="EX"/>
        <w:rPr>
          <w:rFonts w:eastAsia="SimSun"/>
          <w:lang w:eastAsia="zh-CN"/>
        </w:rPr>
      </w:pPr>
      <w:r w:rsidRPr="00EA1E60">
        <w:rPr>
          <w:rFonts w:eastAsia="SimSun"/>
          <w:lang w:eastAsia="zh-CN"/>
        </w:rPr>
        <w:t>[13]</w:t>
      </w:r>
      <w:r w:rsidRPr="00EA1E60">
        <w:rPr>
          <w:rFonts w:eastAsia="SimSun"/>
          <w:lang w:eastAsia="zh-CN"/>
        </w:rPr>
        <w:tab/>
        <w:t>3GPP TS 38.104, Base Station (BS) radio transmission and reception</w:t>
      </w:r>
    </w:p>
    <w:p w14:paraId="312044EF" w14:textId="77777777" w:rsidR="00EA1E60" w:rsidRPr="00EA1E60" w:rsidRDefault="00EA1E60" w:rsidP="00EA1E60">
      <w:pPr>
        <w:pStyle w:val="EX"/>
        <w:rPr>
          <w:rFonts w:eastAsia="SimSun"/>
          <w:lang w:eastAsia="zh-CN"/>
        </w:rPr>
      </w:pPr>
      <w:r w:rsidRPr="00EA1E60">
        <w:rPr>
          <w:rFonts w:eastAsia="SimSun"/>
          <w:lang w:eastAsia="zh-CN"/>
        </w:rPr>
        <w:t>[14]</w:t>
      </w:r>
      <w:r w:rsidRPr="00EA1E60">
        <w:rPr>
          <w:rFonts w:eastAsia="SimSun"/>
          <w:lang w:eastAsia="zh-CN"/>
        </w:rPr>
        <w:tab/>
        <w:t>R4-2017678, “Way Forward on PMI Reporting Requirement for NR eMIMO”, RAN4#97-e</w:t>
      </w:r>
    </w:p>
    <w:p w14:paraId="3E01548C" w14:textId="77777777" w:rsidR="00EA1E60" w:rsidRPr="00EA1E60" w:rsidRDefault="00EA1E60" w:rsidP="00EA1E60">
      <w:pPr>
        <w:pStyle w:val="EX"/>
        <w:rPr>
          <w:rFonts w:eastAsia="SimSun"/>
          <w:lang w:eastAsia="zh-CN"/>
        </w:rPr>
      </w:pPr>
      <w:r w:rsidRPr="00EA1E60">
        <w:rPr>
          <w:rFonts w:eastAsia="SimSun"/>
          <w:lang w:eastAsia="zh-CN"/>
        </w:rPr>
        <w:t>[15]</w:t>
      </w:r>
      <w:r w:rsidRPr="00EA1E60">
        <w:rPr>
          <w:rFonts w:eastAsia="SimSun"/>
          <w:lang w:eastAsia="zh-CN"/>
        </w:rPr>
        <w:tab/>
        <w:t>R4-2214397, “WF on UE demodulation and CSI requirements for feMIMO”, RAN4#104b-e</w:t>
      </w:r>
    </w:p>
    <w:p w14:paraId="541562E3" w14:textId="77777777" w:rsidR="00EA1E60" w:rsidRPr="00EA1E60" w:rsidRDefault="00EA1E60" w:rsidP="00EA1E60">
      <w:pPr>
        <w:pStyle w:val="EX"/>
        <w:rPr>
          <w:rFonts w:eastAsia="SimSun"/>
          <w:lang w:eastAsia="zh-CN"/>
        </w:rPr>
      </w:pPr>
      <w:r w:rsidRPr="00EA1E60">
        <w:rPr>
          <w:rFonts w:eastAsia="SimSun"/>
          <w:lang w:eastAsia="zh-CN"/>
        </w:rPr>
        <w:t>[16]</w:t>
      </w:r>
      <w:r w:rsidRPr="00EA1E60">
        <w:rPr>
          <w:rFonts w:eastAsia="SimSun"/>
          <w:lang w:eastAsia="zh-CN"/>
        </w:rPr>
        <w:tab/>
        <w:t>R4-2210669, “WF on CSI requirement for Rel-17 feMIMO”, RAN4#103-e</w:t>
      </w:r>
    </w:p>
    <w:p w14:paraId="537F8B1C" w14:textId="1E2BBD95" w:rsidR="00EA1E60" w:rsidRPr="00EA1E60" w:rsidRDefault="00EA1E60" w:rsidP="00EA1E60">
      <w:pPr>
        <w:pStyle w:val="EX"/>
        <w:rPr>
          <w:rFonts w:eastAsia="SimSun"/>
          <w:b/>
          <w:lang w:eastAsia="zh-CN"/>
        </w:rPr>
      </w:pPr>
      <w:r w:rsidRPr="00EA1E60">
        <w:rPr>
          <w:rFonts w:eastAsia="SimSun"/>
          <w:lang w:eastAsia="zh-CN"/>
        </w:rPr>
        <w:t>[17]</w:t>
      </w:r>
      <w:r w:rsidRPr="00EA1E60">
        <w:rPr>
          <w:rFonts w:eastAsia="SimSun"/>
          <w:lang w:eastAsia="en-GB"/>
        </w:rPr>
        <w:tab/>
        <w:t xml:space="preserve">R4-2402277, </w:t>
      </w:r>
      <w:r w:rsidRPr="00EA1E60">
        <w:rPr>
          <w:rFonts w:eastAsia="SimSun"/>
          <w:lang w:eastAsia="zh-CN"/>
        </w:rPr>
        <w:t>Discussion on 8Rx general demodulation aspects and spatial channel models, RAN4#110, Nokia, Nokia Shanghai Bell, BT</w:t>
      </w:r>
    </w:p>
    <w:p w14:paraId="5F08998C" w14:textId="77777777" w:rsidR="00EA1E60" w:rsidRPr="00EA1E60" w:rsidRDefault="00EA1E60" w:rsidP="00EA1E60">
      <w:pPr>
        <w:keepLines/>
        <w:overflowPunct w:val="0"/>
        <w:autoSpaceDE w:val="0"/>
        <w:autoSpaceDN w:val="0"/>
        <w:adjustRightInd w:val="0"/>
        <w:ind w:left="1702" w:hanging="1418"/>
        <w:textAlignment w:val="baseline"/>
        <w:rPr>
          <w:lang w:eastAsia="zh-CN"/>
        </w:rPr>
      </w:pPr>
    </w:p>
    <w:p w14:paraId="67F76AAC" w14:textId="77777777" w:rsidR="00EA1E60" w:rsidRPr="00EA1E60" w:rsidRDefault="00EA1E60" w:rsidP="00C876C6">
      <w:pPr>
        <w:pStyle w:val="Heading1"/>
        <w:rPr>
          <w:lang w:eastAsia="en-GB"/>
        </w:rPr>
      </w:pPr>
      <w:bookmarkStart w:id="36" w:name="_Toc2086437"/>
      <w:bookmarkStart w:id="37" w:name="_Toc199236077"/>
      <w:bookmarkStart w:id="38" w:name="_Toc199236267"/>
      <w:bookmarkStart w:id="39" w:name="_Toc199236436"/>
      <w:bookmarkStart w:id="40" w:name="_Toc199236541"/>
      <w:bookmarkStart w:id="41" w:name="_Toc199238273"/>
      <w:bookmarkStart w:id="42" w:name="_Toc199240940"/>
      <w:bookmarkStart w:id="43" w:name="_Toc199330147"/>
      <w:r w:rsidRPr="00EA1E60">
        <w:rPr>
          <w:lang w:eastAsia="en-GB"/>
        </w:rPr>
        <w:t>3</w:t>
      </w:r>
      <w:r w:rsidRPr="00EA1E60">
        <w:rPr>
          <w:lang w:eastAsia="en-GB"/>
        </w:rPr>
        <w:tab/>
        <w:t>Definitions of terms, symbols and abbreviations</w:t>
      </w:r>
      <w:bookmarkEnd w:id="36"/>
      <w:bookmarkEnd w:id="37"/>
      <w:bookmarkEnd w:id="38"/>
      <w:bookmarkEnd w:id="39"/>
      <w:bookmarkEnd w:id="40"/>
      <w:bookmarkEnd w:id="41"/>
      <w:bookmarkEnd w:id="42"/>
      <w:bookmarkEnd w:id="43"/>
    </w:p>
    <w:p w14:paraId="19C42805" w14:textId="77777777" w:rsidR="00EA1E60" w:rsidRPr="00EA1E60" w:rsidRDefault="00EA1E60" w:rsidP="00EA1E60">
      <w:pPr>
        <w:overflowPunct w:val="0"/>
        <w:autoSpaceDE w:val="0"/>
        <w:autoSpaceDN w:val="0"/>
        <w:adjustRightInd w:val="0"/>
        <w:textAlignment w:val="baseline"/>
        <w:rPr>
          <w:rFonts w:eastAsiaTheme="minorEastAsia"/>
          <w:i/>
          <w:color w:val="0000FF"/>
          <w:lang w:eastAsia="en-GB"/>
        </w:rPr>
      </w:pPr>
      <w:r w:rsidRPr="00EA1E60">
        <w:rPr>
          <w:rFonts w:eastAsiaTheme="minorEastAsia"/>
          <w:i/>
          <w:color w:val="0000FF"/>
          <w:lang w:eastAsia="en-GB"/>
        </w:rPr>
        <w:t>This clause and its three (sub) clauses are mandatory. The contents shall be shown as "void" if the TS/TR does not define any terms, symbols, or abbreviations.</w:t>
      </w:r>
    </w:p>
    <w:p w14:paraId="15401200" w14:textId="77777777" w:rsidR="00EA1E60" w:rsidRPr="00EA1E60" w:rsidRDefault="00EA1E60" w:rsidP="00D12B78">
      <w:pPr>
        <w:pStyle w:val="Heading2"/>
        <w:rPr>
          <w:lang w:eastAsia="en-GB"/>
        </w:rPr>
      </w:pPr>
      <w:bookmarkStart w:id="44" w:name="_Toc2086438"/>
      <w:bookmarkStart w:id="45" w:name="_Toc199236078"/>
      <w:bookmarkStart w:id="46" w:name="_Toc199236268"/>
      <w:bookmarkStart w:id="47" w:name="_Toc199236437"/>
      <w:bookmarkStart w:id="48" w:name="_Toc199236542"/>
      <w:bookmarkStart w:id="49" w:name="_Toc199238274"/>
      <w:bookmarkStart w:id="50" w:name="_Toc199240941"/>
      <w:bookmarkStart w:id="51" w:name="_Toc199330148"/>
      <w:r w:rsidRPr="00EA1E60">
        <w:rPr>
          <w:lang w:eastAsia="en-GB"/>
        </w:rPr>
        <w:t>3.1</w:t>
      </w:r>
      <w:r w:rsidRPr="00EA1E60">
        <w:rPr>
          <w:lang w:eastAsia="en-GB"/>
        </w:rPr>
        <w:tab/>
        <w:t>Terms</w:t>
      </w:r>
      <w:bookmarkEnd w:id="44"/>
      <w:bookmarkEnd w:id="45"/>
      <w:bookmarkEnd w:id="46"/>
      <w:bookmarkEnd w:id="47"/>
      <w:bookmarkEnd w:id="48"/>
      <w:bookmarkEnd w:id="49"/>
      <w:bookmarkEnd w:id="50"/>
      <w:bookmarkEnd w:id="51"/>
    </w:p>
    <w:p w14:paraId="55FF36BB"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For the purposes of the present document, the terms given in TR 21.905 [1] and the following apply. A term defined in the present document takes precedence over the definition of the same term, if any, in TR 21.905 [1].</w:t>
      </w:r>
    </w:p>
    <w:p w14:paraId="3AE38EA2" w14:textId="77777777" w:rsidR="00EA1E60" w:rsidRPr="00EA1E60" w:rsidRDefault="00EA1E60" w:rsidP="00EA1E60">
      <w:pPr>
        <w:overflowPunct w:val="0"/>
        <w:autoSpaceDE w:val="0"/>
        <w:autoSpaceDN w:val="0"/>
        <w:adjustRightInd w:val="0"/>
        <w:textAlignment w:val="baseline"/>
        <w:rPr>
          <w:rFonts w:eastAsiaTheme="minorEastAsia"/>
          <w:i/>
          <w:color w:val="0000FF"/>
          <w:lang w:eastAsia="en-GB"/>
        </w:rPr>
      </w:pPr>
      <w:r w:rsidRPr="00EA1E60">
        <w:rPr>
          <w:rFonts w:eastAsiaTheme="minorEastAsia"/>
          <w:i/>
          <w:color w:val="0000FF"/>
          <w:lang w:eastAsia="en-GB"/>
        </w:rPr>
        <w:t>Definition format (Normal)</w:t>
      </w:r>
    </w:p>
    <w:p w14:paraId="46E3A981" w14:textId="77777777" w:rsidR="00EA1E60" w:rsidRPr="00EA1E60" w:rsidRDefault="00EA1E60" w:rsidP="00EA1E60">
      <w:pPr>
        <w:overflowPunct w:val="0"/>
        <w:autoSpaceDE w:val="0"/>
        <w:autoSpaceDN w:val="0"/>
        <w:adjustRightInd w:val="0"/>
        <w:textAlignment w:val="baseline"/>
        <w:rPr>
          <w:rFonts w:eastAsiaTheme="minorEastAsia"/>
          <w:i/>
          <w:color w:val="0000FF"/>
          <w:lang w:eastAsia="en-GB"/>
        </w:rPr>
      </w:pPr>
      <w:r w:rsidRPr="00EA1E60">
        <w:rPr>
          <w:rFonts w:eastAsiaTheme="minorEastAsia"/>
          <w:b/>
          <w:i/>
          <w:color w:val="0000FF"/>
          <w:lang w:eastAsia="en-GB"/>
        </w:rPr>
        <w:t>&lt;defined term&gt;:</w:t>
      </w:r>
      <w:r w:rsidRPr="00EA1E60">
        <w:rPr>
          <w:rFonts w:eastAsiaTheme="minorEastAsia"/>
          <w:i/>
          <w:color w:val="0000FF"/>
          <w:lang w:eastAsia="en-GB"/>
        </w:rPr>
        <w:t xml:space="preserve"> &lt;definition&gt;.</w:t>
      </w:r>
    </w:p>
    <w:p w14:paraId="26EA8CBC" w14:textId="77777777" w:rsidR="00EA1E60" w:rsidRPr="00EA1E60" w:rsidRDefault="00EA1E60" w:rsidP="00EA1E60">
      <w:pPr>
        <w:overflowPunct w:val="0"/>
        <w:autoSpaceDE w:val="0"/>
        <w:autoSpaceDN w:val="0"/>
        <w:adjustRightInd w:val="0"/>
        <w:textAlignment w:val="baseline"/>
        <w:rPr>
          <w:lang w:eastAsia="en-GB"/>
        </w:rPr>
      </w:pPr>
      <w:r w:rsidRPr="00EA1E60">
        <w:rPr>
          <w:b/>
          <w:lang w:eastAsia="en-GB"/>
        </w:rPr>
        <w:t>example:</w:t>
      </w:r>
      <w:r w:rsidRPr="00EA1E60">
        <w:rPr>
          <w:lang w:eastAsia="en-GB"/>
        </w:rPr>
        <w:t xml:space="preserve"> text used to clarify abstract rules by applying them literally.</w:t>
      </w:r>
    </w:p>
    <w:p w14:paraId="0F25DE18" w14:textId="77777777" w:rsidR="00EA1E60" w:rsidRPr="00EA1E60" w:rsidRDefault="00EA1E60" w:rsidP="00C876C6">
      <w:pPr>
        <w:pStyle w:val="Heading2"/>
        <w:rPr>
          <w:rFonts w:eastAsia="SimSun"/>
          <w:lang w:eastAsia="en-GB"/>
        </w:rPr>
      </w:pPr>
      <w:bookmarkStart w:id="52" w:name="_Toc199330149"/>
      <w:bookmarkStart w:id="53" w:name="_Toc2086439"/>
      <w:r w:rsidRPr="00EA1E60">
        <w:rPr>
          <w:rFonts w:eastAsia="SimSun"/>
          <w:lang w:eastAsia="en-GB"/>
        </w:rPr>
        <w:t>3.2</w:t>
      </w:r>
      <w:r w:rsidRPr="00EA1E60">
        <w:rPr>
          <w:rFonts w:eastAsia="SimSun"/>
          <w:lang w:eastAsia="en-GB"/>
        </w:rPr>
        <w:tab/>
        <w:t>Symbols</w:t>
      </w:r>
      <w:bookmarkEnd w:id="52"/>
    </w:p>
    <w:p w14:paraId="3AC5F15F" w14:textId="77777777" w:rsidR="00EA1E60" w:rsidRPr="00EA1E60" w:rsidRDefault="00EA1E60" w:rsidP="00EA1E60">
      <w:pPr>
        <w:keepNext/>
        <w:overflowPunct w:val="0"/>
        <w:autoSpaceDE w:val="0"/>
        <w:autoSpaceDN w:val="0"/>
        <w:adjustRightInd w:val="0"/>
        <w:textAlignment w:val="baseline"/>
        <w:rPr>
          <w:rFonts w:eastAsia="SimSun"/>
          <w:lang w:eastAsia="en-GB"/>
        </w:rPr>
      </w:pPr>
      <w:r w:rsidRPr="00EA1E60">
        <w:rPr>
          <w:rFonts w:eastAsia="SimSun"/>
          <w:lang w:eastAsia="en-GB"/>
        </w:rPr>
        <w:t>For the purposes of the present document, the following symbols apply:</w:t>
      </w:r>
    </w:p>
    <w:p w14:paraId="56C99B42" w14:textId="77777777" w:rsidR="00EA1E60" w:rsidRPr="00EA1E60" w:rsidRDefault="00EA1E60" w:rsidP="00C876C6">
      <w:pPr>
        <w:pStyle w:val="EW"/>
        <w:rPr>
          <w:rFonts w:eastAsia="SimSun"/>
          <w:lang w:eastAsia="en-GB"/>
        </w:rPr>
      </w:pPr>
      <w:r w:rsidRPr="00EA1E60">
        <w:rPr>
          <w:rFonts w:eastAsia="SimSun"/>
          <w:i/>
          <w:lang w:eastAsia="en-GB"/>
        </w:rPr>
        <w:sym w:font="Symbol" w:char="F061"/>
      </w:r>
      <w:r w:rsidRPr="00EA1E60">
        <w:rPr>
          <w:rFonts w:eastAsia="SimSun"/>
          <w:i/>
          <w:lang w:eastAsia="en-GB"/>
        </w:rPr>
        <w:tab/>
      </w:r>
      <w:r w:rsidRPr="00EA1E60">
        <w:rPr>
          <w:rFonts w:eastAsia="SimSun"/>
          <w:lang w:eastAsia="en-GB"/>
        </w:rPr>
        <w:t>bearing angle</w:t>
      </w:r>
    </w:p>
    <w:p w14:paraId="0F561356" w14:textId="77777777" w:rsidR="00EA1E60" w:rsidRPr="00EA1E60" w:rsidRDefault="00EA1E60" w:rsidP="00C876C6">
      <w:pPr>
        <w:pStyle w:val="EW"/>
        <w:rPr>
          <w:rFonts w:eastAsia="SimSun"/>
          <w:lang w:eastAsia="en-GB"/>
        </w:rPr>
      </w:pPr>
      <w:r w:rsidRPr="00EA1E60">
        <w:rPr>
          <w:rFonts w:eastAsia="SimSun"/>
          <w:i/>
          <w:lang w:eastAsia="en-GB"/>
        </w:rPr>
        <w:sym w:font="Symbol" w:char="F062"/>
      </w:r>
      <w:r w:rsidRPr="00EA1E60">
        <w:rPr>
          <w:rFonts w:eastAsia="SimSun"/>
          <w:i/>
          <w:lang w:eastAsia="en-GB"/>
        </w:rPr>
        <w:tab/>
      </w:r>
      <w:r w:rsidRPr="00EA1E60">
        <w:rPr>
          <w:rFonts w:eastAsia="SimSun"/>
          <w:lang w:eastAsia="en-GB"/>
        </w:rPr>
        <w:t>downtilt angle</w:t>
      </w:r>
    </w:p>
    <w:p w14:paraId="74309458" w14:textId="77777777" w:rsidR="00EA1E60" w:rsidRPr="00EA1E60" w:rsidRDefault="00EA1E60" w:rsidP="00C876C6">
      <w:pPr>
        <w:pStyle w:val="EW"/>
        <w:rPr>
          <w:rFonts w:eastAsia="SimSun"/>
          <w:lang w:eastAsia="en-GB"/>
        </w:rPr>
      </w:pPr>
      <w:r w:rsidRPr="00EA1E60">
        <w:rPr>
          <w:rFonts w:eastAsia="SimSun"/>
          <w:i/>
          <w:lang w:eastAsia="en-GB"/>
        </w:rPr>
        <w:sym w:font="Symbol" w:char="F067"/>
      </w:r>
      <w:r w:rsidRPr="00EA1E60">
        <w:rPr>
          <w:rFonts w:eastAsia="SimSun"/>
          <w:lang w:eastAsia="en-GB"/>
        </w:rPr>
        <w:tab/>
        <w:t>slant angle</w:t>
      </w:r>
    </w:p>
    <w:p w14:paraId="06B7E677" w14:textId="77777777" w:rsidR="00EA1E60" w:rsidRPr="00EA1E60" w:rsidRDefault="00EA1E60" w:rsidP="00C876C6">
      <w:pPr>
        <w:pStyle w:val="EW"/>
        <w:rPr>
          <w:rFonts w:eastAsia="SimSun"/>
          <w:lang w:eastAsia="en-GB"/>
        </w:rPr>
      </w:pPr>
      <w:r w:rsidRPr="00EA1E60">
        <w:rPr>
          <w:rFonts w:eastAsia="SimSun"/>
          <w:noProof/>
          <w:position w:val="-10"/>
          <w:lang w:val="en-US" w:eastAsia="zh-CN"/>
        </w:rPr>
        <w:drawing>
          <wp:inline distT="0" distB="0" distL="0" distR="0" wp14:anchorId="6A1FB4E7" wp14:editId="5D6BDF5A">
            <wp:extent cx="106045" cy="1809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6045" cy="180975"/>
                    </a:xfrm>
                    <a:prstGeom prst="rect">
                      <a:avLst/>
                    </a:prstGeom>
                    <a:noFill/>
                    <a:ln>
                      <a:noFill/>
                    </a:ln>
                  </pic:spPr>
                </pic:pic>
              </a:graphicData>
            </a:graphic>
          </wp:inline>
        </w:drawing>
      </w:r>
      <w:r w:rsidRPr="00EA1E60">
        <w:rPr>
          <w:rFonts w:eastAsia="SimSun"/>
          <w:lang w:eastAsia="en-GB"/>
        </w:rPr>
        <w:tab/>
        <w:t>azimuth angle</w:t>
      </w:r>
    </w:p>
    <w:p w14:paraId="58110552" w14:textId="77777777" w:rsidR="00EA1E60" w:rsidRPr="00EA1E60" w:rsidRDefault="00EA1E60" w:rsidP="00C876C6">
      <w:pPr>
        <w:pStyle w:val="EW"/>
        <w:rPr>
          <w:rFonts w:eastAsia="SimSun"/>
          <w:lang w:eastAsia="en-GB"/>
        </w:rPr>
      </w:pPr>
      <w:r w:rsidRPr="00EA1E60">
        <w:rPr>
          <w:rFonts w:eastAsia="SimSun"/>
          <w:noProof/>
          <w:position w:val="-6"/>
          <w:lang w:val="en-US" w:eastAsia="zh-CN"/>
        </w:rPr>
        <w:drawing>
          <wp:inline distT="0" distB="0" distL="0" distR="0" wp14:anchorId="0E646CF2" wp14:editId="3DB42CF2">
            <wp:extent cx="106045" cy="1485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6045" cy="148590"/>
                    </a:xfrm>
                    <a:prstGeom prst="rect">
                      <a:avLst/>
                    </a:prstGeom>
                    <a:noFill/>
                    <a:ln>
                      <a:noFill/>
                    </a:ln>
                  </pic:spPr>
                </pic:pic>
              </a:graphicData>
            </a:graphic>
          </wp:inline>
        </w:drawing>
      </w:r>
      <w:r w:rsidRPr="00EA1E60">
        <w:rPr>
          <w:rFonts w:eastAsia="SimSun"/>
          <w:lang w:eastAsia="en-GB"/>
        </w:rPr>
        <w:tab/>
        <w:t>zenith angle</w:t>
      </w:r>
    </w:p>
    <w:p w14:paraId="20060D6E" w14:textId="77777777" w:rsidR="00EA1E60" w:rsidRPr="00EA1E60" w:rsidRDefault="00EA1E60" w:rsidP="00EA1E60">
      <w:pPr>
        <w:keepLines/>
        <w:overflowPunct w:val="0"/>
        <w:autoSpaceDE w:val="0"/>
        <w:autoSpaceDN w:val="0"/>
        <w:adjustRightInd w:val="0"/>
        <w:spacing w:after="0"/>
        <w:ind w:left="1702" w:hanging="1418"/>
        <w:textAlignment w:val="baseline"/>
        <w:rPr>
          <w:rFonts w:eastAsia="SimSun"/>
          <w:lang w:eastAsia="en-GB"/>
        </w:rPr>
      </w:pPr>
    </w:p>
    <w:p w14:paraId="233E0B5B" w14:textId="77777777" w:rsidR="00EA1E60" w:rsidRPr="00EA1E60" w:rsidRDefault="00EA1E60" w:rsidP="00EA1E60">
      <w:pPr>
        <w:keepNext/>
        <w:keepLines/>
        <w:overflowPunct w:val="0"/>
        <w:autoSpaceDE w:val="0"/>
        <w:autoSpaceDN w:val="0"/>
        <w:adjustRightInd w:val="0"/>
        <w:spacing w:before="180"/>
        <w:ind w:left="1134" w:hanging="1134"/>
        <w:textAlignment w:val="baseline"/>
        <w:outlineLvl w:val="1"/>
        <w:rPr>
          <w:rFonts w:ascii="Arial" w:eastAsia="SimSun" w:hAnsi="Arial"/>
          <w:sz w:val="32"/>
          <w:lang w:eastAsia="en-GB"/>
        </w:rPr>
      </w:pPr>
      <w:bookmarkStart w:id="54" w:name="_Toc199330150"/>
      <w:r w:rsidRPr="00EA1E60">
        <w:rPr>
          <w:rFonts w:ascii="Arial" w:eastAsia="SimSun" w:hAnsi="Arial"/>
          <w:sz w:val="32"/>
          <w:lang w:eastAsia="en-GB"/>
        </w:rPr>
        <w:t>3.3</w:t>
      </w:r>
      <w:r w:rsidRPr="00EA1E60">
        <w:rPr>
          <w:rFonts w:ascii="Arial" w:eastAsia="SimSun" w:hAnsi="Arial"/>
          <w:sz w:val="32"/>
          <w:lang w:eastAsia="en-GB"/>
        </w:rPr>
        <w:tab/>
        <w:t>Abbreviations</w:t>
      </w:r>
      <w:bookmarkEnd w:id="54"/>
    </w:p>
    <w:p w14:paraId="1E466619" w14:textId="77777777" w:rsidR="00EA1E60" w:rsidRPr="00EA1E60" w:rsidRDefault="00EA1E60" w:rsidP="00EA1E60">
      <w:pPr>
        <w:keepNext/>
        <w:overflowPunct w:val="0"/>
        <w:autoSpaceDE w:val="0"/>
        <w:autoSpaceDN w:val="0"/>
        <w:adjustRightInd w:val="0"/>
        <w:textAlignment w:val="baseline"/>
        <w:rPr>
          <w:rFonts w:eastAsia="SimSun"/>
          <w:lang w:eastAsia="en-GB"/>
        </w:rPr>
      </w:pPr>
      <w:r w:rsidRPr="00EA1E60">
        <w:rPr>
          <w:rFonts w:eastAsia="SimSun"/>
          <w:lang w:eastAsia="en-GB"/>
        </w:rPr>
        <w:t>For the purposes of the present document, the abbreviations given in TR 21.905 [1] and the following apply. An abbreviation defined in the present document takes precedence over the definition of the same abbreviation, if any, in TR 21.905 [1].</w:t>
      </w:r>
    </w:p>
    <w:p w14:paraId="0DC77DDD" w14:textId="076099A3" w:rsidR="00EA1E60" w:rsidRPr="00EA1E60" w:rsidRDefault="00EA1E60" w:rsidP="00C876C6">
      <w:pPr>
        <w:pStyle w:val="EW"/>
        <w:rPr>
          <w:rFonts w:eastAsia="SimSun"/>
          <w:lang w:eastAsia="zh-CN"/>
        </w:rPr>
      </w:pPr>
      <w:r w:rsidRPr="00EA1E60">
        <w:rPr>
          <w:rFonts w:eastAsia="SimSun" w:hint="eastAsia"/>
          <w:lang w:eastAsia="zh-CN"/>
        </w:rPr>
        <w:t>AAV</w:t>
      </w:r>
      <w:r w:rsidR="00C876C6">
        <w:rPr>
          <w:rFonts w:eastAsia="SimSun"/>
          <w:lang w:eastAsia="zh-CN"/>
        </w:rPr>
        <w:tab/>
      </w:r>
      <w:r w:rsidRPr="00EA1E60">
        <w:rPr>
          <w:rFonts w:eastAsia="SimSun" w:hint="eastAsia"/>
          <w:lang w:eastAsia="zh-CN"/>
        </w:rPr>
        <w:t>Antenna Array Virtualization</w:t>
      </w:r>
    </w:p>
    <w:p w14:paraId="39344447" w14:textId="77777777" w:rsidR="00EA1E60" w:rsidRPr="00EA1E60" w:rsidRDefault="00EA1E60" w:rsidP="00C876C6">
      <w:pPr>
        <w:pStyle w:val="EW"/>
        <w:rPr>
          <w:rFonts w:eastAsia="SimSun"/>
          <w:lang w:eastAsia="en-GB"/>
        </w:rPr>
      </w:pPr>
      <w:r w:rsidRPr="00EA1E60">
        <w:rPr>
          <w:rFonts w:eastAsia="SimSun"/>
          <w:lang w:eastAsia="en-GB"/>
        </w:rPr>
        <w:t>AOA</w:t>
      </w:r>
      <w:r w:rsidRPr="00EA1E60">
        <w:rPr>
          <w:rFonts w:eastAsia="SimSun"/>
          <w:lang w:eastAsia="en-GB"/>
        </w:rPr>
        <w:tab/>
        <w:t>Azimuth angle Of Arrival</w:t>
      </w:r>
    </w:p>
    <w:p w14:paraId="252C2C17" w14:textId="77777777" w:rsidR="00EA1E60" w:rsidRPr="00EA1E60" w:rsidRDefault="00EA1E60" w:rsidP="00C876C6">
      <w:pPr>
        <w:pStyle w:val="EW"/>
        <w:rPr>
          <w:rFonts w:eastAsia="SimSun"/>
          <w:lang w:eastAsia="en-GB"/>
        </w:rPr>
      </w:pPr>
      <w:r w:rsidRPr="00EA1E60">
        <w:rPr>
          <w:rFonts w:eastAsia="SimSun"/>
          <w:lang w:eastAsia="en-GB"/>
        </w:rPr>
        <w:t>AOD</w:t>
      </w:r>
      <w:r w:rsidRPr="00EA1E60">
        <w:rPr>
          <w:rFonts w:eastAsia="SimSun"/>
          <w:lang w:eastAsia="en-GB"/>
        </w:rPr>
        <w:tab/>
        <w:t>Azimuth angle Of Departure</w:t>
      </w:r>
    </w:p>
    <w:p w14:paraId="2AA42F18" w14:textId="77777777" w:rsidR="00EA1E60" w:rsidRPr="00EA1E60" w:rsidRDefault="00EA1E60" w:rsidP="00C876C6">
      <w:pPr>
        <w:pStyle w:val="EW"/>
        <w:rPr>
          <w:rFonts w:eastAsia="SimSun"/>
          <w:lang w:eastAsia="en-GB"/>
        </w:rPr>
      </w:pPr>
      <w:r w:rsidRPr="00EA1E60">
        <w:rPr>
          <w:rFonts w:eastAsia="SimSun"/>
          <w:lang w:eastAsia="en-GB"/>
        </w:rPr>
        <w:t>AS</w:t>
      </w:r>
      <w:r w:rsidRPr="00EA1E60">
        <w:rPr>
          <w:rFonts w:eastAsia="SimSun"/>
          <w:lang w:eastAsia="en-GB"/>
        </w:rPr>
        <w:tab/>
        <w:t>Angular Spread</w:t>
      </w:r>
    </w:p>
    <w:p w14:paraId="77AF8328" w14:textId="77777777" w:rsidR="00EA1E60" w:rsidRPr="00EA1E60" w:rsidRDefault="00EA1E60" w:rsidP="00C876C6">
      <w:pPr>
        <w:pStyle w:val="EW"/>
        <w:rPr>
          <w:rFonts w:eastAsia="SimSun"/>
          <w:lang w:eastAsia="en-GB"/>
        </w:rPr>
      </w:pPr>
      <w:r w:rsidRPr="00EA1E60">
        <w:rPr>
          <w:rFonts w:eastAsia="SimSun"/>
          <w:lang w:eastAsia="en-GB"/>
        </w:rPr>
        <w:t>ASA</w:t>
      </w:r>
      <w:r w:rsidRPr="00EA1E60">
        <w:rPr>
          <w:rFonts w:eastAsia="SimSun"/>
          <w:lang w:eastAsia="en-GB"/>
        </w:rPr>
        <w:tab/>
        <w:t>Azimuth angle Spread of Arrival</w:t>
      </w:r>
    </w:p>
    <w:p w14:paraId="234794C3" w14:textId="77777777" w:rsidR="00EA1E60" w:rsidRPr="00EA1E60" w:rsidRDefault="00EA1E60" w:rsidP="00C876C6">
      <w:pPr>
        <w:pStyle w:val="EW"/>
        <w:rPr>
          <w:rFonts w:eastAsia="SimSun"/>
          <w:lang w:eastAsia="en-GB"/>
        </w:rPr>
      </w:pPr>
      <w:r w:rsidRPr="00EA1E60">
        <w:rPr>
          <w:rFonts w:eastAsia="SimSun"/>
          <w:lang w:eastAsia="en-GB"/>
        </w:rPr>
        <w:t>ASD</w:t>
      </w:r>
      <w:r w:rsidRPr="00EA1E60">
        <w:rPr>
          <w:rFonts w:eastAsia="SimSun"/>
          <w:lang w:eastAsia="en-GB"/>
        </w:rPr>
        <w:tab/>
        <w:t>Azimuth angle Spread of Departure</w:t>
      </w:r>
    </w:p>
    <w:p w14:paraId="0C22C0CE" w14:textId="77777777" w:rsidR="00EA1E60" w:rsidRPr="00EA1E60" w:rsidRDefault="00EA1E60" w:rsidP="00C876C6">
      <w:pPr>
        <w:pStyle w:val="EW"/>
        <w:rPr>
          <w:rFonts w:eastAsia="SimSun"/>
          <w:lang w:eastAsia="en-GB"/>
        </w:rPr>
      </w:pPr>
      <w:r w:rsidRPr="00EA1E60">
        <w:rPr>
          <w:rFonts w:eastAsia="SimSun"/>
          <w:lang w:eastAsia="en-GB"/>
        </w:rPr>
        <w:t>BS</w:t>
      </w:r>
      <w:r w:rsidRPr="00EA1E60">
        <w:rPr>
          <w:rFonts w:eastAsia="SimSun"/>
          <w:lang w:eastAsia="en-GB"/>
        </w:rPr>
        <w:tab/>
        <w:t>Base Station</w:t>
      </w:r>
    </w:p>
    <w:p w14:paraId="2C4B48A6" w14:textId="77777777" w:rsidR="00EA1E60" w:rsidRPr="00EA1E60" w:rsidRDefault="00EA1E60" w:rsidP="00C876C6">
      <w:pPr>
        <w:pStyle w:val="EW"/>
        <w:rPr>
          <w:rFonts w:eastAsia="SimSun"/>
          <w:lang w:eastAsia="en-GB"/>
        </w:rPr>
      </w:pPr>
      <w:r w:rsidRPr="00EA1E60">
        <w:rPr>
          <w:rFonts w:eastAsia="SimSun"/>
          <w:lang w:eastAsia="en-GB"/>
        </w:rPr>
        <w:t>CDL</w:t>
      </w:r>
      <w:r w:rsidRPr="00EA1E60">
        <w:rPr>
          <w:rFonts w:eastAsia="SimSun"/>
          <w:lang w:eastAsia="en-GB"/>
        </w:rPr>
        <w:tab/>
        <w:t>Clustered Delay Line</w:t>
      </w:r>
    </w:p>
    <w:p w14:paraId="5F2EC96A" w14:textId="77777777" w:rsidR="00EA1E60" w:rsidRPr="00EA1E60" w:rsidRDefault="00EA1E60" w:rsidP="00C876C6">
      <w:pPr>
        <w:pStyle w:val="EW"/>
        <w:rPr>
          <w:rFonts w:eastAsia="SimSun"/>
          <w:lang w:eastAsia="zh-CN"/>
        </w:rPr>
      </w:pPr>
      <w:r w:rsidRPr="00EA1E60">
        <w:rPr>
          <w:rFonts w:eastAsia="SimSun"/>
          <w:lang w:eastAsia="en-GB"/>
        </w:rPr>
        <w:t>DS</w:t>
      </w:r>
      <w:r w:rsidRPr="00EA1E60">
        <w:rPr>
          <w:rFonts w:eastAsia="SimSun"/>
          <w:lang w:eastAsia="en-GB"/>
        </w:rPr>
        <w:tab/>
        <w:t>Delay Spread</w:t>
      </w:r>
    </w:p>
    <w:p w14:paraId="20F1E1CB" w14:textId="77777777" w:rsidR="00EA1E60" w:rsidRPr="00EA1E60" w:rsidRDefault="00EA1E60" w:rsidP="00C876C6">
      <w:pPr>
        <w:pStyle w:val="EW"/>
        <w:rPr>
          <w:rFonts w:eastAsia="SimSun"/>
          <w:lang w:eastAsia="zh-CN"/>
        </w:rPr>
      </w:pPr>
      <w:r w:rsidRPr="00EA1E60">
        <w:rPr>
          <w:rFonts w:eastAsia="SimSun" w:hint="eastAsia"/>
          <w:lang w:eastAsia="zh-CN"/>
        </w:rPr>
        <w:t>F</w:t>
      </w:r>
      <w:r w:rsidRPr="00EA1E60">
        <w:rPr>
          <w:rFonts w:eastAsia="SimSun"/>
          <w:lang w:eastAsia="zh-CN"/>
        </w:rPr>
        <w:t>R1</w:t>
      </w:r>
      <w:r w:rsidRPr="00EA1E60">
        <w:rPr>
          <w:rFonts w:eastAsia="SimSun"/>
          <w:lang w:eastAsia="zh-CN"/>
        </w:rPr>
        <w:tab/>
        <w:t>Frequency Range 1</w:t>
      </w:r>
    </w:p>
    <w:p w14:paraId="7A6FED01" w14:textId="77777777" w:rsidR="00EA1E60" w:rsidRPr="00EA1E60" w:rsidRDefault="00EA1E60" w:rsidP="00C876C6">
      <w:pPr>
        <w:pStyle w:val="EW"/>
        <w:rPr>
          <w:rFonts w:eastAsia="SimSun"/>
          <w:lang w:eastAsia="zh-CN"/>
        </w:rPr>
      </w:pPr>
      <w:r w:rsidRPr="00EA1E60">
        <w:rPr>
          <w:rFonts w:eastAsia="SimSun"/>
          <w:lang w:eastAsia="zh-CN"/>
        </w:rPr>
        <w:t>FR2</w:t>
      </w:r>
      <w:r w:rsidRPr="00EA1E60">
        <w:rPr>
          <w:rFonts w:eastAsia="SimSun"/>
          <w:lang w:eastAsia="zh-CN"/>
        </w:rPr>
        <w:tab/>
        <w:t>Frequency Range 2</w:t>
      </w:r>
    </w:p>
    <w:p w14:paraId="32E42B69" w14:textId="77777777" w:rsidR="00EA1E60" w:rsidRPr="00EA1E60" w:rsidRDefault="00EA1E60" w:rsidP="00C876C6">
      <w:pPr>
        <w:pStyle w:val="EW"/>
        <w:rPr>
          <w:rFonts w:eastAsia="SimSun"/>
          <w:lang w:eastAsia="en-GB"/>
        </w:rPr>
      </w:pPr>
      <w:r w:rsidRPr="00EA1E60">
        <w:rPr>
          <w:rFonts w:eastAsia="SimSun"/>
          <w:lang w:eastAsia="en-GB"/>
        </w:rPr>
        <w:t>GCS</w:t>
      </w:r>
      <w:r w:rsidRPr="00EA1E60">
        <w:rPr>
          <w:rFonts w:eastAsia="SimSun"/>
          <w:lang w:eastAsia="en-GB"/>
        </w:rPr>
        <w:tab/>
        <w:t>Global Coordinate System</w:t>
      </w:r>
    </w:p>
    <w:p w14:paraId="76623248" w14:textId="77777777" w:rsidR="00EA1E60" w:rsidRPr="00EA1E60" w:rsidRDefault="00EA1E60" w:rsidP="00C876C6">
      <w:pPr>
        <w:pStyle w:val="EW"/>
        <w:rPr>
          <w:rFonts w:eastAsia="SimSun"/>
          <w:lang w:eastAsia="zh-CN"/>
        </w:rPr>
      </w:pPr>
      <w:r w:rsidRPr="00EA1E60">
        <w:rPr>
          <w:rFonts w:eastAsia="SimSun"/>
          <w:lang w:eastAsia="zh-CN"/>
        </w:rPr>
        <w:t xml:space="preserve">LOS </w:t>
      </w:r>
      <w:r w:rsidRPr="00EA1E60">
        <w:rPr>
          <w:rFonts w:eastAsia="SimSun"/>
          <w:lang w:eastAsia="zh-CN"/>
        </w:rPr>
        <w:tab/>
        <w:t>Line Of Sight</w:t>
      </w:r>
    </w:p>
    <w:p w14:paraId="302FFDE0" w14:textId="3A95F59A" w:rsidR="00EA1E60" w:rsidRPr="00EA1E60" w:rsidRDefault="00EA1E60" w:rsidP="00C876C6">
      <w:pPr>
        <w:pStyle w:val="EW"/>
        <w:rPr>
          <w:rFonts w:eastAsia="SimSun"/>
          <w:lang w:eastAsia="zh-CN"/>
        </w:rPr>
      </w:pPr>
      <w:r w:rsidRPr="00EA1E60">
        <w:rPr>
          <w:rFonts w:eastAsia="SimSun" w:hint="eastAsia"/>
          <w:lang w:eastAsia="zh-CN"/>
        </w:rPr>
        <w:t>LCS</w:t>
      </w:r>
      <w:r w:rsidR="00C876C6">
        <w:rPr>
          <w:rFonts w:eastAsia="SimSun"/>
          <w:lang w:eastAsia="zh-CN"/>
        </w:rPr>
        <w:tab/>
      </w:r>
      <w:r w:rsidRPr="00EA1E60">
        <w:rPr>
          <w:rFonts w:eastAsia="SimSun"/>
          <w:lang w:eastAsia="en-GB"/>
        </w:rPr>
        <w:t>Local Coordinate System</w:t>
      </w:r>
    </w:p>
    <w:p w14:paraId="3C2B4ED2" w14:textId="77777777" w:rsidR="00EA1E60" w:rsidRPr="00EA1E60" w:rsidRDefault="00EA1E60" w:rsidP="00C876C6">
      <w:pPr>
        <w:pStyle w:val="EW"/>
        <w:rPr>
          <w:rFonts w:eastAsia="SimSun"/>
          <w:lang w:eastAsia="zh-CN"/>
        </w:rPr>
      </w:pPr>
      <w:r w:rsidRPr="00EA1E60">
        <w:rPr>
          <w:rFonts w:eastAsia="SimSun"/>
          <w:lang w:eastAsia="zh-CN"/>
        </w:rPr>
        <w:t>MIMO</w:t>
      </w:r>
      <w:r w:rsidRPr="00EA1E60">
        <w:rPr>
          <w:rFonts w:eastAsia="SimSun"/>
          <w:lang w:eastAsia="zh-CN"/>
        </w:rPr>
        <w:tab/>
        <w:t>Multiple Input Multiple Output</w:t>
      </w:r>
    </w:p>
    <w:p w14:paraId="647B9CF6" w14:textId="77777777" w:rsidR="00EA1E60" w:rsidRPr="00EA1E60" w:rsidRDefault="00EA1E60" w:rsidP="00C876C6">
      <w:pPr>
        <w:pStyle w:val="EW"/>
        <w:rPr>
          <w:rFonts w:eastAsia="SimSun"/>
          <w:lang w:eastAsia="zh-CN"/>
        </w:rPr>
      </w:pPr>
      <w:r w:rsidRPr="00EA1E60">
        <w:rPr>
          <w:rFonts w:eastAsia="SimSun"/>
          <w:lang w:eastAsia="en-GB"/>
        </w:rPr>
        <w:t>NLOS</w:t>
      </w:r>
      <w:r w:rsidRPr="00EA1E60">
        <w:rPr>
          <w:rFonts w:eastAsia="SimSun"/>
          <w:lang w:eastAsia="en-GB"/>
        </w:rPr>
        <w:tab/>
        <w:t>Non-LOS</w:t>
      </w:r>
    </w:p>
    <w:p w14:paraId="75417EED" w14:textId="1817320D" w:rsidR="00EA1E60" w:rsidRPr="00EA1E60" w:rsidRDefault="00EA1E60" w:rsidP="00C876C6">
      <w:pPr>
        <w:pStyle w:val="EW"/>
        <w:rPr>
          <w:rFonts w:eastAsia="SimSun"/>
          <w:lang w:eastAsia="zh-CN"/>
        </w:rPr>
      </w:pPr>
      <w:r w:rsidRPr="00EA1E60">
        <w:rPr>
          <w:rFonts w:eastAsia="SimSun" w:hint="eastAsia"/>
          <w:lang w:eastAsia="zh-CN"/>
        </w:rPr>
        <w:t>PAD</w:t>
      </w:r>
      <w:r w:rsidR="00C876C6">
        <w:rPr>
          <w:rFonts w:eastAsia="SimSun"/>
          <w:lang w:eastAsia="zh-CN"/>
        </w:rPr>
        <w:tab/>
      </w:r>
      <w:r w:rsidRPr="00EA1E60">
        <w:rPr>
          <w:rFonts w:eastAsia="SimSun" w:hint="eastAsia"/>
          <w:lang w:val="en-US" w:eastAsia="zh-CN"/>
        </w:rPr>
        <w:t>P</w:t>
      </w:r>
      <w:r w:rsidRPr="00EA1E60">
        <w:rPr>
          <w:lang w:val="en-US" w:eastAsia="zh-CN"/>
        </w:rPr>
        <w:t xml:space="preserve">ower </w:t>
      </w:r>
      <w:r w:rsidRPr="00EA1E60">
        <w:rPr>
          <w:rFonts w:eastAsia="SimSun" w:hint="eastAsia"/>
          <w:lang w:val="en-US" w:eastAsia="zh-CN"/>
        </w:rPr>
        <w:t>A</w:t>
      </w:r>
      <w:r w:rsidRPr="00EA1E60">
        <w:rPr>
          <w:lang w:val="en-US" w:eastAsia="zh-CN"/>
        </w:rPr>
        <w:t xml:space="preserve">ngular </w:t>
      </w:r>
      <w:r w:rsidRPr="00EA1E60">
        <w:rPr>
          <w:rFonts w:eastAsia="SimSun" w:hint="eastAsia"/>
          <w:lang w:val="en-US" w:eastAsia="zh-CN"/>
        </w:rPr>
        <w:t>D</w:t>
      </w:r>
      <w:r w:rsidRPr="00EA1E60">
        <w:rPr>
          <w:lang w:val="en-US" w:eastAsia="zh-CN"/>
        </w:rPr>
        <w:t>istribution</w:t>
      </w:r>
    </w:p>
    <w:p w14:paraId="6CAF4A13" w14:textId="77777777" w:rsidR="00EA1E60" w:rsidRPr="00EA1E60" w:rsidRDefault="00EA1E60" w:rsidP="00C876C6">
      <w:pPr>
        <w:pStyle w:val="EW"/>
        <w:rPr>
          <w:rFonts w:eastAsia="SimSun"/>
          <w:lang w:eastAsia="zh-CN"/>
        </w:rPr>
      </w:pPr>
      <w:r w:rsidRPr="00EA1E60">
        <w:rPr>
          <w:rFonts w:eastAsia="SimSun"/>
          <w:lang w:eastAsia="zh-CN"/>
        </w:rPr>
        <w:t>PDP</w:t>
      </w:r>
      <w:r w:rsidRPr="00EA1E60">
        <w:rPr>
          <w:rFonts w:eastAsia="SimSun"/>
          <w:lang w:eastAsia="zh-CN"/>
        </w:rPr>
        <w:tab/>
        <w:t>Power Delay Profile</w:t>
      </w:r>
    </w:p>
    <w:p w14:paraId="1BB99E09" w14:textId="77777777" w:rsidR="00EA1E60" w:rsidRPr="00EA1E60" w:rsidRDefault="00EA1E60" w:rsidP="00C876C6">
      <w:pPr>
        <w:pStyle w:val="EW"/>
        <w:rPr>
          <w:rFonts w:eastAsia="SimSun"/>
          <w:lang w:eastAsia="zh-CN"/>
        </w:rPr>
      </w:pPr>
      <w:r w:rsidRPr="00EA1E60">
        <w:rPr>
          <w:rFonts w:eastAsia="SimSun"/>
          <w:lang w:eastAsia="en-GB"/>
        </w:rPr>
        <w:t>TDL</w:t>
      </w:r>
      <w:r w:rsidRPr="00EA1E60">
        <w:rPr>
          <w:rFonts w:eastAsia="SimSun"/>
          <w:lang w:eastAsia="en-GB"/>
        </w:rPr>
        <w:tab/>
        <w:t>Tapped Delay Line</w:t>
      </w:r>
    </w:p>
    <w:p w14:paraId="3AF07EBC" w14:textId="77777777" w:rsidR="00EA1E60" w:rsidRPr="00EA1E60" w:rsidRDefault="00EA1E60" w:rsidP="00C876C6">
      <w:pPr>
        <w:pStyle w:val="EW"/>
        <w:rPr>
          <w:rFonts w:eastAsia="SimSun"/>
          <w:lang w:eastAsia="zh-CN"/>
        </w:rPr>
      </w:pPr>
      <w:r w:rsidRPr="00EA1E60">
        <w:rPr>
          <w:rFonts w:eastAsia="SimSun"/>
          <w:lang w:eastAsia="zh-CN"/>
        </w:rPr>
        <w:t>UE</w:t>
      </w:r>
      <w:r w:rsidRPr="00EA1E60">
        <w:rPr>
          <w:rFonts w:eastAsia="SimSun"/>
          <w:lang w:eastAsia="zh-CN"/>
        </w:rPr>
        <w:tab/>
        <w:t>User Equipment</w:t>
      </w:r>
    </w:p>
    <w:p w14:paraId="373AC65E" w14:textId="77777777" w:rsidR="00EA1E60" w:rsidRPr="00EA1E60" w:rsidRDefault="00EA1E60" w:rsidP="00C876C6">
      <w:pPr>
        <w:pStyle w:val="EW"/>
        <w:rPr>
          <w:rFonts w:eastAsia="SimSun"/>
          <w:lang w:eastAsia="en-GB"/>
        </w:rPr>
      </w:pPr>
      <w:r w:rsidRPr="00EA1E60">
        <w:rPr>
          <w:rFonts w:eastAsia="SimSun"/>
          <w:lang w:eastAsia="en-GB"/>
        </w:rPr>
        <w:t>XPR</w:t>
      </w:r>
      <w:r w:rsidRPr="00EA1E60">
        <w:rPr>
          <w:rFonts w:eastAsia="SimSun"/>
          <w:lang w:eastAsia="en-GB"/>
        </w:rPr>
        <w:tab/>
        <w:t>Cross-Polarization Ratio</w:t>
      </w:r>
    </w:p>
    <w:p w14:paraId="64D8D658" w14:textId="77777777" w:rsidR="00EA1E60" w:rsidRPr="00EA1E60" w:rsidRDefault="00EA1E60" w:rsidP="00C876C6">
      <w:pPr>
        <w:pStyle w:val="EW"/>
        <w:rPr>
          <w:rFonts w:eastAsia="SimSun"/>
          <w:lang w:eastAsia="en-GB"/>
        </w:rPr>
      </w:pPr>
      <w:r w:rsidRPr="00EA1E60">
        <w:rPr>
          <w:rFonts w:eastAsia="SimSun"/>
          <w:lang w:eastAsia="en-GB"/>
        </w:rPr>
        <w:t>ZOA</w:t>
      </w:r>
      <w:r w:rsidRPr="00EA1E60">
        <w:rPr>
          <w:rFonts w:eastAsia="SimSun"/>
          <w:lang w:eastAsia="en-GB"/>
        </w:rPr>
        <w:tab/>
        <w:t>Zenith angle Of Arrival</w:t>
      </w:r>
    </w:p>
    <w:p w14:paraId="6DA3D1C5" w14:textId="77777777" w:rsidR="00EA1E60" w:rsidRPr="00EA1E60" w:rsidRDefault="00EA1E60" w:rsidP="00C876C6">
      <w:pPr>
        <w:pStyle w:val="EW"/>
        <w:rPr>
          <w:rFonts w:eastAsia="SimSun"/>
          <w:lang w:eastAsia="en-GB"/>
        </w:rPr>
      </w:pPr>
      <w:r w:rsidRPr="00EA1E60">
        <w:rPr>
          <w:rFonts w:eastAsia="SimSun"/>
          <w:lang w:eastAsia="en-GB"/>
        </w:rPr>
        <w:t>ZOD</w:t>
      </w:r>
      <w:r w:rsidRPr="00EA1E60">
        <w:rPr>
          <w:rFonts w:eastAsia="SimSun"/>
          <w:lang w:eastAsia="en-GB"/>
        </w:rPr>
        <w:tab/>
        <w:t>Zenith angle Of Departure</w:t>
      </w:r>
    </w:p>
    <w:p w14:paraId="40B370AC" w14:textId="77777777" w:rsidR="00EA1E60" w:rsidRPr="00EA1E60" w:rsidRDefault="00EA1E60" w:rsidP="00C876C6">
      <w:pPr>
        <w:pStyle w:val="EW"/>
        <w:rPr>
          <w:rFonts w:eastAsia="SimSun"/>
          <w:lang w:eastAsia="en-GB"/>
        </w:rPr>
      </w:pPr>
      <w:r w:rsidRPr="00EA1E60">
        <w:rPr>
          <w:rFonts w:eastAsia="SimSun"/>
          <w:lang w:eastAsia="en-GB"/>
        </w:rPr>
        <w:t>ZSA</w:t>
      </w:r>
      <w:r w:rsidRPr="00EA1E60">
        <w:rPr>
          <w:rFonts w:eastAsia="SimSun"/>
          <w:lang w:eastAsia="en-GB"/>
        </w:rPr>
        <w:tab/>
        <w:t>Zenith angle Spread of Arrival</w:t>
      </w:r>
    </w:p>
    <w:p w14:paraId="3EF644EF" w14:textId="77777777" w:rsidR="00EA1E60" w:rsidRPr="00EA1E60" w:rsidRDefault="00EA1E60" w:rsidP="00C876C6">
      <w:pPr>
        <w:pStyle w:val="EW"/>
        <w:rPr>
          <w:rFonts w:eastAsia="SimSun"/>
          <w:lang w:eastAsia="zh-CN"/>
        </w:rPr>
      </w:pPr>
      <w:r w:rsidRPr="00EA1E60">
        <w:rPr>
          <w:rFonts w:eastAsia="SimSun"/>
          <w:lang w:eastAsia="en-GB"/>
        </w:rPr>
        <w:t>ZSD</w:t>
      </w:r>
      <w:r w:rsidRPr="00EA1E60">
        <w:rPr>
          <w:rFonts w:eastAsia="SimSun"/>
          <w:lang w:eastAsia="en-GB"/>
        </w:rPr>
        <w:tab/>
        <w:t>Zenith angle Spread of Departure</w:t>
      </w:r>
    </w:p>
    <w:bookmarkEnd w:id="53"/>
    <w:p w14:paraId="08BF657C" w14:textId="77777777" w:rsidR="00EA1E60" w:rsidRPr="00EA1E60" w:rsidRDefault="00EA1E60" w:rsidP="00EA1E60">
      <w:pPr>
        <w:keepLines/>
        <w:overflowPunct w:val="0"/>
        <w:autoSpaceDE w:val="0"/>
        <w:autoSpaceDN w:val="0"/>
        <w:adjustRightInd w:val="0"/>
        <w:spacing w:after="0"/>
        <w:ind w:left="1702" w:hanging="1418"/>
        <w:textAlignment w:val="baseline"/>
        <w:rPr>
          <w:lang w:eastAsia="en-GB"/>
        </w:rPr>
      </w:pPr>
    </w:p>
    <w:p w14:paraId="31A505AA" w14:textId="77777777" w:rsidR="00EA1E60" w:rsidRPr="00EA1E60" w:rsidRDefault="00EA1E60" w:rsidP="00C876C6">
      <w:pPr>
        <w:pStyle w:val="Heading1"/>
        <w:rPr>
          <w:lang w:eastAsia="en-GB"/>
        </w:rPr>
      </w:pPr>
      <w:bookmarkStart w:id="55" w:name="_Toc199236079"/>
      <w:bookmarkStart w:id="56" w:name="_Toc199236269"/>
      <w:bookmarkStart w:id="57" w:name="_Toc199236438"/>
      <w:bookmarkStart w:id="58" w:name="_Toc199236543"/>
      <w:bookmarkStart w:id="59" w:name="_Toc199238275"/>
      <w:bookmarkStart w:id="60" w:name="_Toc199240942"/>
      <w:bookmarkStart w:id="61" w:name="_Toc199330151"/>
      <w:r w:rsidRPr="00EA1E60">
        <w:rPr>
          <w:lang w:eastAsia="en-GB"/>
        </w:rPr>
        <w:t>4</w:t>
      </w:r>
      <w:r w:rsidRPr="00EA1E60">
        <w:rPr>
          <w:lang w:eastAsia="en-GB"/>
        </w:rPr>
        <w:tab/>
        <w:t>Background</w:t>
      </w:r>
      <w:bookmarkEnd w:id="55"/>
      <w:bookmarkEnd w:id="56"/>
      <w:bookmarkEnd w:id="57"/>
      <w:bookmarkEnd w:id="58"/>
      <w:bookmarkEnd w:id="59"/>
      <w:bookmarkEnd w:id="60"/>
      <w:bookmarkEnd w:id="61"/>
    </w:p>
    <w:p w14:paraId="22D70667" w14:textId="77777777" w:rsidR="00EA1E60" w:rsidRPr="00EA1E60" w:rsidRDefault="00EA1E60" w:rsidP="00EA1E60">
      <w:pPr>
        <w:pStyle w:val="Heading2"/>
        <w:rPr>
          <w:lang w:eastAsia="en-GB"/>
        </w:rPr>
      </w:pPr>
      <w:bookmarkStart w:id="62" w:name="_Toc199236080"/>
      <w:bookmarkStart w:id="63" w:name="_Toc199236270"/>
      <w:bookmarkStart w:id="64" w:name="_Toc199236439"/>
      <w:bookmarkStart w:id="65" w:name="_Toc199236544"/>
      <w:bookmarkStart w:id="66" w:name="_Toc199238276"/>
      <w:bookmarkStart w:id="67" w:name="_Toc199240943"/>
      <w:bookmarkStart w:id="68" w:name="_Toc199330152"/>
      <w:r w:rsidRPr="00EA1E60">
        <w:rPr>
          <w:lang w:eastAsia="en-GB"/>
        </w:rPr>
        <w:t>4.1</w:t>
      </w:r>
      <w:r w:rsidRPr="00EA1E60">
        <w:rPr>
          <w:lang w:eastAsia="en-GB"/>
        </w:rPr>
        <w:tab/>
        <w:t>General</w:t>
      </w:r>
      <w:bookmarkEnd w:id="62"/>
      <w:bookmarkEnd w:id="63"/>
      <w:bookmarkEnd w:id="64"/>
      <w:bookmarkEnd w:id="65"/>
      <w:bookmarkEnd w:id="66"/>
      <w:bookmarkEnd w:id="67"/>
      <w:bookmarkEnd w:id="68"/>
    </w:p>
    <w:p w14:paraId="2E1D6760" w14:textId="77777777" w:rsidR="00EA1E60" w:rsidRPr="00EA1E60" w:rsidRDefault="00EA1E60" w:rsidP="00EA1E60">
      <w:pPr>
        <w:rPr>
          <w:lang w:eastAsia="en-GB"/>
        </w:rPr>
      </w:pPr>
      <w:r w:rsidRPr="00EA1E60">
        <w:rPr>
          <w:lang w:eastAsia="en-GB"/>
        </w:rPr>
        <w:t>In the RAN#104 meeting, the SID [2] for “New SID: Study on spatial channel model for demodulation performance requirements” has been approved, which starts from RAN4#112 in Aug 2024 and targeting to complete by RAN#109 in Sep 2025 [3]. The present document is a technical report based upon the study for a practical spatial channel modelling methodology for both SU- and MU-MIMO demodulation requirements and CSI reporting requirements for both FR1 (conducted) and FR2 (wireless cable) for RAN4 in 3GPP Rel-19, which provides evaluations on both CDL-based and TDL-based channel modelling approaches.</w:t>
      </w:r>
    </w:p>
    <w:p w14:paraId="39138C11" w14:textId="77777777" w:rsidR="00EA1E60" w:rsidRPr="00EA1E60" w:rsidRDefault="00EA1E60" w:rsidP="00EA1E60">
      <w:pPr>
        <w:rPr>
          <w:lang w:eastAsia="en-GB"/>
        </w:rPr>
      </w:pPr>
      <w:r w:rsidRPr="00EA1E60">
        <w:rPr>
          <w:lang w:eastAsia="en-GB"/>
        </w:rPr>
        <w:t>Generally, the channel model with spatial property has been discussed at the beginning of NR. In Rel-14, two study items were progressed carried out: the first one analyzing how to define a channel model representing the channel for frequencies up to 100 GHz [4], whose outcome was documented in 3GPP TR 38.900 [5], and the second one aiming to develop an NR access technology to meet a broad range of use cases including enhanced mobile broadband, massive MTC, critical MTC [6], including the channel model definition that was finally documented in TR 38.901 [7]. RAN1 are using geometric based SCM(E) defined in 38.901 for system level simulation since this channel model is more realistic. 38.901 CDL channel model are derived from SCM(E) with randomness reduction on some parameters, and 38.901 TDL are further derived from 38.901 CDL without spatial property [6]. In Rel-15, RAN4 decided to use simplified TDL model [8] for NR FR1 demodulation test in May 2018 [9] and simplified TDL model for NR FR2 demodulation test in Aug 2018 [10] since majority companies acknowledge TDL is enough for demodulation performance requirements and it is hard to align simulation results using 38.901 CDL at that stage. A New SID [11] on the radiated metrics and test methodology for the verification of multi-antenna reception performance of NR UEs was approved in June 2018, which targeting for TR 38.827 [12] approval in Dec 2019 and actually approved in June 2020.</w:t>
      </w:r>
    </w:p>
    <w:p w14:paraId="3DF138E0" w14:textId="77777777" w:rsidR="00EA1E60" w:rsidRPr="00EA1E60" w:rsidRDefault="00EA1E60" w:rsidP="00EA1E60">
      <w:pPr>
        <w:rPr>
          <w:lang w:eastAsia="en-GB"/>
        </w:rPr>
      </w:pPr>
      <w:r w:rsidRPr="00EA1E60">
        <w:rPr>
          <w:rFonts w:eastAsiaTheme="minorEastAsia"/>
          <w:lang w:eastAsia="zh-CN"/>
        </w:rPr>
        <w:t>Until now, the demodulation performance requirements in RAN4 [8][13] are all based on TDL channel modelling. There are two types of correlation matrices defined for TDL channel modelling, i.e., Uniform Linear Array (ULA), Cross Polarized Antennas (X-pol). Different correlation factors and beam steering approach are also defined to control the correlation levels and steering directions during the tests. Even with applying correlation matrices on these TDL models, all taps would use the same correlation matric which also could not reflect the spatial fading on different clusters. Therefore, it is hard for RAN4 to show the performance gains verified by RAN1 for features need separate directions, such as Rel-16 NR_eMIMO [14], Rel-17 NR_feMIMO [15][16], and even unexpected performance for 8Rx [17]. In order to achieve perfect matching with realistic propagation conditions, separate spatial components for different clusters/taps should be introduced for RAN4 SCM.</w:t>
      </w:r>
    </w:p>
    <w:bookmarkEnd w:id="20"/>
    <w:p w14:paraId="6CD05670" w14:textId="77777777" w:rsidR="00C876C6" w:rsidRDefault="00080512">
      <w:pPr>
        <w:pStyle w:val="Heading1"/>
      </w:pPr>
      <w:r w:rsidRPr="00AE6164">
        <w:br w:type="page"/>
      </w:r>
      <w:bookmarkStart w:id="69" w:name="_Toc129708879"/>
    </w:p>
    <w:p w14:paraId="0FC9CB3C" w14:textId="70F8365B" w:rsidR="00D12B78" w:rsidRDefault="00D12B78" w:rsidP="00D12B78">
      <w:pPr>
        <w:pStyle w:val="Heading1"/>
        <w:rPr>
          <w:lang w:eastAsia="en-GB"/>
        </w:rPr>
      </w:pPr>
      <w:bookmarkStart w:id="70" w:name="_Toc63588630"/>
      <w:bookmarkStart w:id="71" w:name="_Toc70596807"/>
      <w:bookmarkStart w:id="72" w:name="_Toc104375529"/>
      <w:bookmarkStart w:id="73" w:name="_Toc160611237"/>
      <w:bookmarkStart w:id="74" w:name="_Toc199236082"/>
      <w:bookmarkStart w:id="75" w:name="_Toc199236272"/>
      <w:bookmarkStart w:id="76" w:name="_Toc199236441"/>
      <w:bookmarkStart w:id="77" w:name="_Toc199236546"/>
      <w:bookmarkStart w:id="78" w:name="_Toc199238278"/>
      <w:bookmarkStart w:id="79" w:name="_Toc199240944"/>
      <w:bookmarkStart w:id="80" w:name="_Toc199330153"/>
      <w:bookmarkStart w:id="81" w:name="_Toc199236083"/>
      <w:bookmarkStart w:id="82" w:name="_Toc199236273"/>
      <w:bookmarkStart w:id="83" w:name="_Toc199236442"/>
      <w:bookmarkStart w:id="84" w:name="_Toc199236547"/>
      <w:bookmarkStart w:id="85" w:name="_Toc199238279"/>
      <w:bookmarkStart w:id="86" w:name="_Toc199240945"/>
      <w:r>
        <w:rPr>
          <w:rFonts w:hint="eastAsia"/>
          <w:lang w:eastAsia="zh-CN"/>
        </w:rPr>
        <w:t>5</w:t>
      </w:r>
      <w:r>
        <w:rPr>
          <w:lang w:eastAsia="zh-CN"/>
        </w:rPr>
        <w:tab/>
      </w:r>
      <w:bookmarkEnd w:id="70"/>
      <w:bookmarkEnd w:id="71"/>
      <w:bookmarkEnd w:id="72"/>
      <w:bookmarkEnd w:id="73"/>
      <w:bookmarkEnd w:id="74"/>
      <w:bookmarkEnd w:id="75"/>
      <w:bookmarkEnd w:id="76"/>
      <w:bookmarkEnd w:id="77"/>
      <w:bookmarkEnd w:id="78"/>
      <w:bookmarkEnd w:id="79"/>
      <w:bookmarkEnd w:id="80"/>
      <w:r w:rsidR="00DE2506">
        <w:t>Spatial Channel Modelling Approaches</w:t>
      </w:r>
    </w:p>
    <w:p w14:paraId="2BF49362" w14:textId="7D891A7B" w:rsidR="00147871" w:rsidRPr="00147871" w:rsidRDefault="00147871" w:rsidP="00D12B78">
      <w:pPr>
        <w:pStyle w:val="Heading2"/>
        <w:rPr>
          <w:lang w:eastAsia="en-GB"/>
        </w:rPr>
      </w:pPr>
      <w:bookmarkStart w:id="87" w:name="_Toc199330154"/>
      <w:r w:rsidRPr="00147871">
        <w:rPr>
          <w:lang w:eastAsia="en-GB"/>
        </w:rPr>
        <w:t>5.1</w:t>
      </w:r>
      <w:r w:rsidRPr="00147871">
        <w:rPr>
          <w:lang w:eastAsia="en-GB"/>
        </w:rPr>
        <w:tab/>
        <w:t>CDL Approach</w:t>
      </w:r>
      <w:bookmarkEnd w:id="81"/>
      <w:bookmarkEnd w:id="82"/>
      <w:bookmarkEnd w:id="83"/>
      <w:bookmarkEnd w:id="84"/>
      <w:bookmarkEnd w:id="85"/>
      <w:bookmarkEnd w:id="86"/>
      <w:bookmarkEnd w:id="87"/>
    </w:p>
    <w:p w14:paraId="60C6D850" w14:textId="77777777" w:rsidR="00147871" w:rsidRPr="00147871" w:rsidRDefault="00147871" w:rsidP="00147871">
      <w:pPr>
        <w:overflowPunct w:val="0"/>
        <w:autoSpaceDE w:val="0"/>
        <w:autoSpaceDN w:val="0"/>
        <w:adjustRightInd w:val="0"/>
        <w:textAlignment w:val="baseline"/>
        <w:rPr>
          <w:lang w:eastAsia="en-GB"/>
        </w:rPr>
      </w:pPr>
      <w:r w:rsidRPr="00147871">
        <w:rPr>
          <w:lang w:eastAsia="en-GB"/>
        </w:rPr>
        <w:t xml:space="preserve">The Clustered Delay Line (CDL) channel model is a widely used framework for simulating realistic wireless propagation environments. CDL models capture the spatial, temporal, and frequency-dependent characteristics of radio channels by representing multipath propagation through discrete clusters of scatterers, each contributing multiple delay paths. The details of the CDL based approach employed in the study are provided in this section with the relevant parameter configurations. The model employed in the study is applicable for 3.5 GHz frequency in urban macro scenario. </w:t>
      </w:r>
    </w:p>
    <w:p w14:paraId="790E5483" w14:textId="77777777" w:rsidR="00147871" w:rsidRPr="00147871" w:rsidRDefault="00147871" w:rsidP="00D12B78">
      <w:pPr>
        <w:rPr>
          <w:lang w:eastAsia="en-GB"/>
        </w:rPr>
      </w:pPr>
    </w:p>
    <w:p w14:paraId="54748AA5" w14:textId="77777777" w:rsidR="00D12B78" w:rsidRDefault="00147871" w:rsidP="00D12B78">
      <w:pPr>
        <w:pStyle w:val="Heading3"/>
        <w:rPr>
          <w:rFonts w:cs="Arial"/>
          <w:color w:val="000000" w:themeColor="text1"/>
          <w:szCs w:val="28"/>
          <w:lang w:eastAsia="en-GB"/>
        </w:rPr>
      </w:pPr>
      <w:bookmarkStart w:id="88" w:name="_Toc199330155"/>
      <w:bookmarkStart w:id="89" w:name="_Toc199236084"/>
      <w:bookmarkStart w:id="90" w:name="_Toc199236274"/>
      <w:bookmarkStart w:id="91" w:name="_Toc199236443"/>
      <w:bookmarkStart w:id="92" w:name="_Toc199236548"/>
      <w:bookmarkStart w:id="93" w:name="_Toc199238280"/>
      <w:bookmarkStart w:id="94" w:name="_Toc199240946"/>
      <w:r w:rsidRPr="00147871">
        <w:rPr>
          <w:rFonts w:cs="Arial"/>
          <w:color w:val="000000" w:themeColor="text1"/>
          <w:szCs w:val="28"/>
          <w:lang w:eastAsia="en-GB"/>
        </w:rPr>
        <w:t>5.1.1</w:t>
      </w:r>
      <w:r w:rsidRPr="00147871">
        <w:rPr>
          <w:rFonts w:cs="Arial"/>
          <w:color w:val="000000" w:themeColor="text1"/>
          <w:szCs w:val="28"/>
          <w:lang w:eastAsia="en-GB"/>
        </w:rPr>
        <w:tab/>
        <w:t>Antenna Panel Configurati</w:t>
      </w:r>
      <w:r w:rsidR="00D12B78">
        <w:rPr>
          <w:rFonts w:cs="Arial"/>
          <w:color w:val="000000" w:themeColor="text1"/>
          <w:szCs w:val="28"/>
          <w:lang w:eastAsia="en-GB"/>
        </w:rPr>
        <w:t>on</w:t>
      </w:r>
      <w:bookmarkEnd w:id="88"/>
    </w:p>
    <w:p w14:paraId="35CD2D23" w14:textId="211C444A" w:rsidR="00147871" w:rsidRPr="00147871" w:rsidRDefault="00147871" w:rsidP="00D12B78">
      <w:pPr>
        <w:pStyle w:val="TH"/>
        <w:rPr>
          <w:rFonts w:cs="Arial"/>
          <w:color w:val="000000" w:themeColor="text1"/>
          <w:szCs w:val="28"/>
          <w:lang w:eastAsia="en-GB"/>
        </w:rPr>
      </w:pPr>
      <w:r w:rsidRPr="00147871">
        <w:rPr>
          <w:noProof/>
          <w:lang w:eastAsia="en-GB"/>
        </w:rPr>
        <w:drawing>
          <wp:inline distT="0" distB="0" distL="0" distR="0" wp14:anchorId="4FD41A9B" wp14:editId="170D9B48">
            <wp:extent cx="5943600" cy="1480820"/>
            <wp:effectExtent l="0" t="0" r="0" b="5080"/>
            <wp:docPr id="1704677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184400" name=""/>
                    <pic:cNvPicPr/>
                  </pic:nvPicPr>
                  <pic:blipFill>
                    <a:blip r:embed="rId15"/>
                    <a:stretch>
                      <a:fillRect/>
                    </a:stretch>
                  </pic:blipFill>
                  <pic:spPr>
                    <a:xfrm>
                      <a:off x="0" y="0"/>
                      <a:ext cx="5943600" cy="1480820"/>
                    </a:xfrm>
                    <a:prstGeom prst="rect">
                      <a:avLst/>
                    </a:prstGeom>
                  </pic:spPr>
                </pic:pic>
              </a:graphicData>
            </a:graphic>
          </wp:inline>
        </w:drawing>
      </w:r>
      <w:bookmarkEnd w:id="89"/>
      <w:bookmarkEnd w:id="90"/>
      <w:bookmarkEnd w:id="91"/>
      <w:bookmarkEnd w:id="92"/>
      <w:bookmarkEnd w:id="93"/>
      <w:bookmarkEnd w:id="94"/>
    </w:p>
    <w:p w14:paraId="3432C85D" w14:textId="7AB93B72" w:rsidR="00D12B78" w:rsidRDefault="00D12B78" w:rsidP="00A15E9F">
      <w:pPr>
        <w:pStyle w:val="TF"/>
        <w:rPr>
          <w:lang w:eastAsia="en-GB"/>
        </w:rPr>
      </w:pPr>
      <w:r>
        <w:rPr>
          <w:lang w:eastAsia="en-GB"/>
        </w:rPr>
        <w:t>Figure 5.1.1</w:t>
      </w:r>
      <w:r w:rsidR="008F1059">
        <w:rPr>
          <w:lang w:eastAsia="en-GB"/>
        </w:rPr>
        <w:t>-1</w:t>
      </w:r>
      <w:r>
        <w:rPr>
          <w:lang w:eastAsia="en-GB"/>
        </w:rPr>
        <w:t>: Antenna panel configuration</w:t>
      </w:r>
    </w:p>
    <w:p w14:paraId="1B4961D2" w14:textId="1884A821" w:rsidR="00147871" w:rsidRPr="00147871" w:rsidRDefault="00147871" w:rsidP="00D12B78">
      <w:pPr>
        <w:rPr>
          <w:lang w:eastAsia="en-GB"/>
        </w:rPr>
      </w:pPr>
      <w:r w:rsidRPr="00147871">
        <w:rPr>
          <w:lang w:eastAsia="en-GB"/>
        </w:rPr>
        <w:t xml:space="preserve">The antenna panel is one of the primary components for CDL modeling methodology. The antenna panel configuration employed in this study for BS and UE are presented in Table 5.1.1.-1.  </w:t>
      </w:r>
    </w:p>
    <w:p w14:paraId="693A816A" w14:textId="77777777" w:rsidR="00147871" w:rsidRPr="00147871" w:rsidRDefault="00147871" w:rsidP="00661293">
      <w:pPr>
        <w:pStyle w:val="TH"/>
        <w:rPr>
          <w:rFonts w:eastAsia="Arial" w:cs="Arial"/>
          <w:lang w:eastAsia="en-GB"/>
        </w:rPr>
      </w:pPr>
      <w:r w:rsidRPr="00147871">
        <w:rPr>
          <w:rFonts w:eastAsia="Arial" w:cs="Arial"/>
          <w:lang w:eastAsia="en-GB"/>
        </w:rPr>
        <w:t xml:space="preserve">Table </w:t>
      </w:r>
      <w:r w:rsidRPr="00147871">
        <w:rPr>
          <w:lang w:eastAsia="en-GB"/>
        </w:rPr>
        <w:t>5.1.1-1: BS and UE Panel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544"/>
        <w:gridCol w:w="4544"/>
      </w:tblGrid>
      <w:tr w:rsidR="00147871" w:rsidRPr="00147871" w14:paraId="4CC97A23" w14:textId="77777777" w:rsidTr="003F127D">
        <w:trPr>
          <w:jc w:val="center"/>
        </w:trPr>
        <w:tc>
          <w:tcPr>
            <w:tcW w:w="2544" w:type="dxa"/>
            <w:tcBorders>
              <w:top w:val="single" w:sz="4" w:space="0" w:color="auto"/>
              <w:left w:val="single" w:sz="4" w:space="0" w:color="auto"/>
              <w:bottom w:val="single" w:sz="6" w:space="0" w:color="auto"/>
              <w:right w:val="single" w:sz="6" w:space="0" w:color="auto"/>
            </w:tcBorders>
            <w:vAlign w:val="center"/>
            <w:hideMark/>
          </w:tcPr>
          <w:p w14:paraId="0483AE55" w14:textId="77777777" w:rsidR="00147871" w:rsidRPr="00147871" w:rsidRDefault="00147871" w:rsidP="00661293">
            <w:pPr>
              <w:pStyle w:val="TAH"/>
              <w:rPr>
                <w:lang w:eastAsia="en-GB"/>
              </w:rPr>
            </w:pPr>
            <w:r w:rsidRPr="00147871">
              <w:rPr>
                <w:lang w:eastAsia="en-GB"/>
              </w:rPr>
              <w:t>Parameter</w:t>
            </w:r>
          </w:p>
        </w:tc>
        <w:tc>
          <w:tcPr>
            <w:tcW w:w="4544" w:type="dxa"/>
            <w:tcBorders>
              <w:top w:val="single" w:sz="4" w:space="0" w:color="auto"/>
              <w:left w:val="single" w:sz="6" w:space="0" w:color="auto"/>
              <w:bottom w:val="single" w:sz="6" w:space="0" w:color="auto"/>
              <w:right w:val="single" w:sz="4" w:space="0" w:color="auto"/>
            </w:tcBorders>
            <w:vAlign w:val="center"/>
            <w:hideMark/>
          </w:tcPr>
          <w:p w14:paraId="4AC398CB" w14:textId="77777777" w:rsidR="00147871" w:rsidRPr="00147871" w:rsidRDefault="00147871" w:rsidP="00661293">
            <w:pPr>
              <w:pStyle w:val="TAH"/>
              <w:rPr>
                <w:lang w:eastAsia="en-GB"/>
              </w:rPr>
            </w:pPr>
            <w:r w:rsidRPr="00147871">
              <w:rPr>
                <w:lang w:eastAsia="en-GB"/>
              </w:rPr>
              <w:t>Value</w:t>
            </w:r>
          </w:p>
        </w:tc>
      </w:tr>
      <w:tr w:rsidR="00147871" w:rsidRPr="00147871" w14:paraId="33257634" w14:textId="77777777" w:rsidTr="003F127D">
        <w:trPr>
          <w:trHeight w:val="201"/>
          <w:jc w:val="center"/>
        </w:trPr>
        <w:tc>
          <w:tcPr>
            <w:tcW w:w="2544" w:type="dxa"/>
            <w:tcBorders>
              <w:top w:val="single" w:sz="6" w:space="0" w:color="auto"/>
              <w:left w:val="single" w:sz="4" w:space="0" w:color="auto"/>
              <w:bottom w:val="single" w:sz="6" w:space="0" w:color="auto"/>
              <w:right w:val="single" w:sz="6" w:space="0" w:color="auto"/>
            </w:tcBorders>
            <w:vAlign w:val="center"/>
            <w:hideMark/>
          </w:tcPr>
          <w:p w14:paraId="685F7B1C" w14:textId="77777777" w:rsidR="00147871" w:rsidRPr="00147871" w:rsidRDefault="00147871" w:rsidP="00661293">
            <w:pPr>
              <w:pStyle w:val="TAC"/>
              <w:rPr>
                <w:rFonts w:eastAsia="?? ??"/>
                <w:szCs w:val="18"/>
                <w:lang w:eastAsia="en-GB"/>
              </w:rPr>
            </w:pPr>
            <w:r w:rsidRPr="00147871">
              <w:rPr>
                <w:lang w:eastAsia="sv-SE"/>
              </w:rPr>
              <w:t>LCS UE</w:t>
            </w:r>
          </w:p>
        </w:tc>
        <w:tc>
          <w:tcPr>
            <w:tcW w:w="4544" w:type="dxa"/>
            <w:tcBorders>
              <w:top w:val="single" w:sz="6" w:space="0" w:color="auto"/>
              <w:left w:val="single" w:sz="6" w:space="0" w:color="auto"/>
              <w:bottom w:val="single" w:sz="6" w:space="0" w:color="auto"/>
              <w:right w:val="single" w:sz="4" w:space="0" w:color="auto"/>
            </w:tcBorders>
            <w:vAlign w:val="center"/>
            <w:hideMark/>
          </w:tcPr>
          <w:p w14:paraId="3202DEAE" w14:textId="77777777" w:rsidR="00147871" w:rsidRPr="00147871" w:rsidRDefault="00147871" w:rsidP="00661293">
            <w:pPr>
              <w:pStyle w:val="TAC"/>
              <w:rPr>
                <w:rFonts w:eastAsia="?? ??"/>
                <w:lang w:eastAsia="en-GB"/>
              </w:rPr>
            </w:pPr>
            <w:r w:rsidRPr="00147871">
              <w:rPr>
                <w:lang w:eastAsia="zh-CN"/>
              </w:rPr>
              <w:t>α = 180°, β=0°, γ = 0°</w:t>
            </w:r>
          </w:p>
        </w:tc>
      </w:tr>
      <w:tr w:rsidR="00147871" w:rsidRPr="00147871" w14:paraId="0ABDA4CB" w14:textId="77777777" w:rsidTr="003F127D">
        <w:trPr>
          <w:jc w:val="center"/>
        </w:trPr>
        <w:tc>
          <w:tcPr>
            <w:tcW w:w="2544" w:type="dxa"/>
            <w:tcBorders>
              <w:top w:val="single" w:sz="6" w:space="0" w:color="auto"/>
              <w:left w:val="single" w:sz="4" w:space="0" w:color="auto"/>
              <w:bottom w:val="single" w:sz="6" w:space="0" w:color="auto"/>
              <w:right w:val="single" w:sz="6" w:space="0" w:color="auto"/>
            </w:tcBorders>
            <w:vAlign w:val="center"/>
          </w:tcPr>
          <w:p w14:paraId="3F347D2F" w14:textId="77777777" w:rsidR="00147871" w:rsidRPr="00147871" w:rsidRDefault="00147871" w:rsidP="00661293">
            <w:pPr>
              <w:pStyle w:val="TAC"/>
              <w:rPr>
                <w:rFonts w:eastAsia="?? ??"/>
                <w:szCs w:val="18"/>
                <w:lang w:eastAsia="en-GB"/>
              </w:rPr>
            </w:pPr>
            <w:r w:rsidRPr="00147871">
              <w:rPr>
                <w:lang w:eastAsia="sv-SE"/>
              </w:rPr>
              <w:t>LCS gNodeB</w:t>
            </w:r>
          </w:p>
        </w:tc>
        <w:tc>
          <w:tcPr>
            <w:tcW w:w="4544" w:type="dxa"/>
            <w:tcBorders>
              <w:top w:val="single" w:sz="6" w:space="0" w:color="auto"/>
              <w:left w:val="single" w:sz="6" w:space="0" w:color="auto"/>
              <w:bottom w:val="single" w:sz="6" w:space="0" w:color="auto"/>
              <w:right w:val="single" w:sz="4" w:space="0" w:color="auto"/>
            </w:tcBorders>
            <w:vAlign w:val="center"/>
            <w:hideMark/>
          </w:tcPr>
          <w:p w14:paraId="5BB35B2D" w14:textId="77777777" w:rsidR="00147871" w:rsidRPr="00147871" w:rsidRDefault="00147871" w:rsidP="00661293">
            <w:pPr>
              <w:pStyle w:val="TAC"/>
              <w:rPr>
                <w:rFonts w:eastAsia="?? ??"/>
                <w:lang w:eastAsia="en-GB"/>
              </w:rPr>
            </w:pPr>
            <w:r w:rsidRPr="00147871">
              <w:rPr>
                <w:lang w:eastAsia="zh-CN"/>
              </w:rPr>
              <w:t>α = 0°, β=10°, γ = 0°</w:t>
            </w:r>
          </w:p>
        </w:tc>
      </w:tr>
      <w:tr w:rsidR="00147871" w:rsidRPr="00147871" w14:paraId="5D533113" w14:textId="77777777" w:rsidTr="003F127D">
        <w:trPr>
          <w:jc w:val="center"/>
        </w:trPr>
        <w:tc>
          <w:tcPr>
            <w:tcW w:w="2544" w:type="dxa"/>
            <w:tcBorders>
              <w:top w:val="single" w:sz="6" w:space="0" w:color="auto"/>
              <w:left w:val="single" w:sz="4" w:space="0" w:color="auto"/>
              <w:bottom w:val="single" w:sz="6" w:space="0" w:color="auto"/>
              <w:right w:val="single" w:sz="6" w:space="0" w:color="auto"/>
            </w:tcBorders>
            <w:vAlign w:val="center"/>
            <w:hideMark/>
          </w:tcPr>
          <w:p w14:paraId="2867B240" w14:textId="77777777" w:rsidR="00147871" w:rsidRPr="00147871" w:rsidRDefault="00147871" w:rsidP="00661293">
            <w:pPr>
              <w:pStyle w:val="TAC"/>
              <w:rPr>
                <w:rFonts w:eastAsia="?? ??"/>
                <w:szCs w:val="18"/>
                <w:lang w:eastAsia="en-GB"/>
              </w:rPr>
            </w:pPr>
            <w:r w:rsidRPr="00147871">
              <w:rPr>
                <w:lang w:eastAsia="sv-SE"/>
              </w:rPr>
              <w:t>GCS UE</w:t>
            </w:r>
          </w:p>
        </w:tc>
        <w:tc>
          <w:tcPr>
            <w:tcW w:w="4544" w:type="dxa"/>
            <w:tcBorders>
              <w:top w:val="single" w:sz="6" w:space="0" w:color="auto"/>
              <w:left w:val="single" w:sz="6" w:space="0" w:color="auto"/>
              <w:bottom w:val="single" w:sz="6" w:space="0" w:color="auto"/>
              <w:right w:val="single" w:sz="4" w:space="0" w:color="auto"/>
            </w:tcBorders>
            <w:vAlign w:val="center"/>
            <w:hideMark/>
          </w:tcPr>
          <w:p w14:paraId="2D2E0510" w14:textId="77777777" w:rsidR="00147871" w:rsidRPr="00147871" w:rsidRDefault="00147871" w:rsidP="00661293">
            <w:pPr>
              <w:pStyle w:val="TAC"/>
              <w:rPr>
                <w:lang w:eastAsia="zh-CN"/>
              </w:rPr>
            </w:pPr>
            <w:r w:rsidRPr="00147871">
              <w:rPr>
                <w:lang w:eastAsia="zh-CN"/>
              </w:rPr>
              <w:t>Height = 1.5 m; Azimuth = 0; X Coordinate = 100 m</w:t>
            </w:r>
          </w:p>
          <w:p w14:paraId="5984F90C" w14:textId="77777777" w:rsidR="00147871" w:rsidRPr="00147871" w:rsidRDefault="00147871" w:rsidP="00661293">
            <w:pPr>
              <w:pStyle w:val="TAC"/>
              <w:rPr>
                <w:lang w:eastAsia="en-GB"/>
              </w:rPr>
            </w:pPr>
          </w:p>
        </w:tc>
      </w:tr>
      <w:tr w:rsidR="00147871" w:rsidRPr="00147871" w14:paraId="1874B016" w14:textId="77777777" w:rsidTr="003F127D">
        <w:trPr>
          <w:jc w:val="center"/>
        </w:trPr>
        <w:tc>
          <w:tcPr>
            <w:tcW w:w="2544" w:type="dxa"/>
            <w:tcBorders>
              <w:top w:val="single" w:sz="6" w:space="0" w:color="auto"/>
              <w:left w:val="single" w:sz="4" w:space="0" w:color="auto"/>
              <w:bottom w:val="single" w:sz="6" w:space="0" w:color="auto"/>
              <w:right w:val="single" w:sz="6" w:space="0" w:color="auto"/>
            </w:tcBorders>
            <w:vAlign w:val="center"/>
            <w:hideMark/>
          </w:tcPr>
          <w:p w14:paraId="5B8E9F6F" w14:textId="77777777" w:rsidR="00147871" w:rsidRPr="00147871" w:rsidRDefault="00147871" w:rsidP="00661293">
            <w:pPr>
              <w:pStyle w:val="TAC"/>
              <w:rPr>
                <w:rFonts w:eastAsia="?? ??"/>
                <w:szCs w:val="18"/>
                <w:lang w:eastAsia="en-GB"/>
              </w:rPr>
            </w:pPr>
            <w:r w:rsidRPr="00147871">
              <w:rPr>
                <w:lang w:eastAsia="sv-SE"/>
              </w:rPr>
              <w:t>GCS gNodeB</w:t>
            </w:r>
          </w:p>
        </w:tc>
        <w:tc>
          <w:tcPr>
            <w:tcW w:w="4544" w:type="dxa"/>
            <w:tcBorders>
              <w:top w:val="single" w:sz="6" w:space="0" w:color="auto"/>
              <w:left w:val="single" w:sz="6" w:space="0" w:color="auto"/>
              <w:bottom w:val="single" w:sz="6" w:space="0" w:color="auto"/>
              <w:right w:val="single" w:sz="4" w:space="0" w:color="auto"/>
            </w:tcBorders>
            <w:vAlign w:val="center"/>
            <w:hideMark/>
          </w:tcPr>
          <w:p w14:paraId="098756FE" w14:textId="77777777" w:rsidR="00147871" w:rsidRPr="00147871" w:rsidRDefault="00147871" w:rsidP="00661293">
            <w:pPr>
              <w:pStyle w:val="TAC"/>
              <w:rPr>
                <w:lang w:eastAsia="zh-CN"/>
              </w:rPr>
            </w:pPr>
            <w:r w:rsidRPr="00147871">
              <w:rPr>
                <w:lang w:eastAsia="zh-CN"/>
              </w:rPr>
              <w:t>Height = 25 m; Azimuth = 0; X Coordinate = 0 m</w:t>
            </w:r>
          </w:p>
          <w:p w14:paraId="282116CE" w14:textId="77777777" w:rsidR="00147871" w:rsidRPr="00147871" w:rsidRDefault="00147871" w:rsidP="00661293">
            <w:pPr>
              <w:pStyle w:val="TAC"/>
              <w:rPr>
                <w:lang w:eastAsia="en-GB"/>
              </w:rPr>
            </w:pPr>
          </w:p>
        </w:tc>
      </w:tr>
      <w:tr w:rsidR="00147871" w:rsidRPr="00147871" w14:paraId="09876324" w14:textId="77777777" w:rsidTr="003F127D">
        <w:trPr>
          <w:jc w:val="center"/>
        </w:trPr>
        <w:tc>
          <w:tcPr>
            <w:tcW w:w="2544" w:type="dxa"/>
            <w:tcBorders>
              <w:top w:val="single" w:sz="6" w:space="0" w:color="auto"/>
              <w:left w:val="single" w:sz="4" w:space="0" w:color="auto"/>
              <w:bottom w:val="single" w:sz="6" w:space="0" w:color="auto"/>
              <w:right w:val="single" w:sz="6" w:space="0" w:color="auto"/>
            </w:tcBorders>
            <w:vAlign w:val="center"/>
            <w:hideMark/>
          </w:tcPr>
          <w:p w14:paraId="4F93E7E6" w14:textId="77777777" w:rsidR="00147871" w:rsidRPr="00147871" w:rsidRDefault="00147871" w:rsidP="00661293">
            <w:pPr>
              <w:pStyle w:val="TAC"/>
              <w:rPr>
                <w:rFonts w:eastAsia="?? ??"/>
                <w:szCs w:val="18"/>
                <w:lang w:eastAsia="en-GB"/>
              </w:rPr>
            </w:pPr>
            <w:r w:rsidRPr="00147871">
              <w:rPr>
                <w:lang w:eastAsia="sv-SE"/>
              </w:rPr>
              <w:t>Antenna Panel Placement</w:t>
            </w:r>
          </w:p>
        </w:tc>
        <w:tc>
          <w:tcPr>
            <w:tcW w:w="4544" w:type="dxa"/>
            <w:tcBorders>
              <w:top w:val="single" w:sz="6" w:space="0" w:color="auto"/>
              <w:left w:val="single" w:sz="6" w:space="0" w:color="auto"/>
              <w:bottom w:val="single" w:sz="6" w:space="0" w:color="auto"/>
              <w:right w:val="single" w:sz="4" w:space="0" w:color="auto"/>
            </w:tcBorders>
            <w:vAlign w:val="center"/>
            <w:hideMark/>
          </w:tcPr>
          <w:p w14:paraId="78344D53" w14:textId="77777777" w:rsidR="00147871" w:rsidRPr="00147871" w:rsidRDefault="00147871" w:rsidP="00661293">
            <w:pPr>
              <w:pStyle w:val="TAC"/>
              <w:rPr>
                <w:rFonts w:eastAsia="?? ??"/>
                <w:lang w:eastAsia="en-GB"/>
              </w:rPr>
            </w:pPr>
            <w:r w:rsidRPr="00147871">
              <w:rPr>
                <w:lang w:eastAsia="zh-CN"/>
              </w:rPr>
              <w:t>YZ Plane</w:t>
            </w:r>
          </w:p>
        </w:tc>
      </w:tr>
    </w:tbl>
    <w:p w14:paraId="29F30477" w14:textId="77777777" w:rsidR="00147871" w:rsidRPr="00147871" w:rsidRDefault="00147871" w:rsidP="00147871">
      <w:pPr>
        <w:overflowPunct w:val="0"/>
        <w:autoSpaceDE w:val="0"/>
        <w:autoSpaceDN w:val="0"/>
        <w:adjustRightInd w:val="0"/>
        <w:textAlignment w:val="baseline"/>
        <w:rPr>
          <w:lang w:eastAsia="en-GB"/>
        </w:rPr>
      </w:pPr>
    </w:p>
    <w:p w14:paraId="6AFF1F65" w14:textId="77777777" w:rsidR="00147871" w:rsidRPr="00147871" w:rsidRDefault="00147871" w:rsidP="0071184E">
      <w:pPr>
        <w:pStyle w:val="Heading3"/>
        <w:rPr>
          <w:lang w:eastAsia="en-GB"/>
        </w:rPr>
      </w:pPr>
      <w:bookmarkStart w:id="95" w:name="_Toc199236085"/>
      <w:bookmarkStart w:id="96" w:name="_Toc199236275"/>
      <w:bookmarkStart w:id="97" w:name="_Toc199236444"/>
      <w:bookmarkStart w:id="98" w:name="_Toc199236549"/>
      <w:bookmarkStart w:id="99" w:name="_Toc199238281"/>
      <w:bookmarkStart w:id="100" w:name="_Toc199240947"/>
      <w:bookmarkStart w:id="101" w:name="_Toc199330156"/>
      <w:r w:rsidRPr="00147871">
        <w:rPr>
          <w:lang w:eastAsia="en-GB"/>
        </w:rPr>
        <w:t>5.1.2</w:t>
      </w:r>
      <w:r w:rsidRPr="00147871">
        <w:rPr>
          <w:lang w:eastAsia="en-GB"/>
        </w:rPr>
        <w:tab/>
        <w:t>Antenna Array Virtualization</w:t>
      </w:r>
      <w:bookmarkEnd w:id="95"/>
      <w:bookmarkEnd w:id="96"/>
      <w:bookmarkEnd w:id="97"/>
      <w:bookmarkEnd w:id="98"/>
      <w:bookmarkEnd w:id="99"/>
      <w:bookmarkEnd w:id="100"/>
      <w:bookmarkEnd w:id="101"/>
    </w:p>
    <w:p w14:paraId="5864618C" w14:textId="77777777" w:rsidR="00147871" w:rsidRPr="00147871" w:rsidRDefault="00147871" w:rsidP="00F01216">
      <w:pPr>
        <w:rPr>
          <w:lang w:eastAsia="en-GB"/>
        </w:rPr>
      </w:pPr>
      <w:r w:rsidRPr="00147871">
        <w:rPr>
          <w:lang w:eastAsia="en-GB"/>
        </w:rPr>
        <w:t>The antenna panel is composed by antenna elements arranged in columns and rows, single or dual polarized, and can be split in subarrays. One subarray is a unique set of co-polarized antenna elements mapped exclusively to one antenna port through a virtualizer (set of complex values).</w:t>
      </w:r>
    </w:p>
    <w:p w14:paraId="1DFF1B71" w14:textId="77777777" w:rsidR="00147871" w:rsidRPr="00147871" w:rsidRDefault="00147871" w:rsidP="00147871">
      <w:pPr>
        <w:overflowPunct w:val="0"/>
        <w:autoSpaceDE w:val="0"/>
        <w:autoSpaceDN w:val="0"/>
        <w:adjustRightInd w:val="0"/>
        <w:textAlignment w:val="baseline"/>
        <w:rPr>
          <w:lang w:eastAsia="en-GB"/>
        </w:rPr>
      </w:pPr>
      <w:r w:rsidRPr="00147871">
        <w:rPr>
          <w:lang w:eastAsia="en-GB"/>
        </w:rPr>
        <w:t xml:space="preserve">The antenna panel configuration is defined as (M,N,P,Ms,Ns), according to the description below: </w:t>
      </w:r>
    </w:p>
    <w:p w14:paraId="5ECC80E3" w14:textId="77777777" w:rsidR="00147871" w:rsidRPr="00147871" w:rsidRDefault="00147871" w:rsidP="00147871">
      <w:pPr>
        <w:overflowPunct w:val="0"/>
        <w:autoSpaceDE w:val="0"/>
        <w:autoSpaceDN w:val="0"/>
        <w:adjustRightInd w:val="0"/>
        <w:textAlignment w:val="baseline"/>
        <w:rPr>
          <w:lang w:eastAsia="en-GB"/>
        </w:rPr>
      </w:pPr>
      <w:r w:rsidRPr="00147871">
        <w:rPr>
          <w:lang w:eastAsia="en-GB"/>
        </w:rPr>
        <w:t>M is the number of antenna elements per panel with the same polarization in each column (vertical size)</w:t>
      </w:r>
    </w:p>
    <w:p w14:paraId="66795F33" w14:textId="77777777" w:rsidR="00147871" w:rsidRPr="00147871" w:rsidRDefault="00147871" w:rsidP="00147871">
      <w:pPr>
        <w:overflowPunct w:val="0"/>
        <w:autoSpaceDE w:val="0"/>
        <w:autoSpaceDN w:val="0"/>
        <w:adjustRightInd w:val="0"/>
        <w:textAlignment w:val="baseline"/>
        <w:rPr>
          <w:lang w:eastAsia="en-GB"/>
        </w:rPr>
      </w:pPr>
      <w:r w:rsidRPr="00147871">
        <w:rPr>
          <w:lang w:eastAsia="en-GB"/>
        </w:rPr>
        <w:t>N is the number of antenna elements per panel with the same polarization in each row (horizontal size)</w:t>
      </w:r>
    </w:p>
    <w:p w14:paraId="59462674" w14:textId="77777777" w:rsidR="00147871" w:rsidRPr="00147871" w:rsidRDefault="00147871" w:rsidP="00147871">
      <w:pPr>
        <w:overflowPunct w:val="0"/>
        <w:autoSpaceDE w:val="0"/>
        <w:autoSpaceDN w:val="0"/>
        <w:adjustRightInd w:val="0"/>
        <w:textAlignment w:val="baseline"/>
        <w:rPr>
          <w:lang w:eastAsia="en-GB"/>
        </w:rPr>
      </w:pPr>
      <w:r w:rsidRPr="00147871">
        <w:rPr>
          <w:lang w:eastAsia="en-GB"/>
        </w:rPr>
        <w:t>P is the number of polarizations</w:t>
      </w:r>
    </w:p>
    <w:p w14:paraId="733E24CD" w14:textId="77777777" w:rsidR="00147871" w:rsidRPr="00147871" w:rsidRDefault="00147871" w:rsidP="00147871">
      <w:pPr>
        <w:overflowPunct w:val="0"/>
        <w:autoSpaceDE w:val="0"/>
        <w:autoSpaceDN w:val="0"/>
        <w:adjustRightInd w:val="0"/>
        <w:textAlignment w:val="baseline"/>
        <w:rPr>
          <w:lang w:eastAsia="en-GB"/>
        </w:rPr>
      </w:pPr>
      <w:r w:rsidRPr="00147871">
        <w:rPr>
          <w:lang w:eastAsia="en-GB"/>
        </w:rPr>
        <w:t>Ms is the number of antenna elements per subarray with the same polarization in each column (vertical size)</w:t>
      </w:r>
    </w:p>
    <w:p w14:paraId="3216C58F" w14:textId="77777777" w:rsidR="00147871" w:rsidRPr="00147871" w:rsidRDefault="00147871" w:rsidP="00147871">
      <w:pPr>
        <w:overflowPunct w:val="0"/>
        <w:autoSpaceDE w:val="0"/>
        <w:autoSpaceDN w:val="0"/>
        <w:adjustRightInd w:val="0"/>
        <w:textAlignment w:val="baseline"/>
        <w:rPr>
          <w:lang w:eastAsia="en-GB"/>
        </w:rPr>
      </w:pPr>
      <w:r w:rsidRPr="00147871">
        <w:rPr>
          <w:lang w:eastAsia="en-GB"/>
        </w:rPr>
        <w:t>Ns is the number of antenna elements per subarray with the same polarization in each row (horizontal size)</w:t>
      </w:r>
    </w:p>
    <w:p w14:paraId="2EA5C6CF" w14:textId="77777777" w:rsidR="00147871" w:rsidRPr="00147871" w:rsidRDefault="00147871" w:rsidP="00147871">
      <w:pPr>
        <w:overflowPunct w:val="0"/>
        <w:autoSpaceDE w:val="0"/>
        <w:autoSpaceDN w:val="0"/>
        <w:adjustRightInd w:val="0"/>
        <w:textAlignment w:val="baseline"/>
        <w:rPr>
          <w:lang w:eastAsia="ko-KR"/>
        </w:rPr>
      </w:pPr>
      <w:r w:rsidRPr="00147871">
        <w:rPr>
          <w:lang w:eastAsia="ko-KR"/>
        </w:rPr>
        <w:t>Different AAV configurations for base station are employed in this study.</w:t>
      </w:r>
    </w:p>
    <w:p w14:paraId="28C8AE18" w14:textId="77777777" w:rsidR="00147871" w:rsidRPr="00147871" w:rsidRDefault="00147871" w:rsidP="00147871">
      <w:pPr>
        <w:overflowPunct w:val="0"/>
        <w:autoSpaceDE w:val="0"/>
        <w:autoSpaceDN w:val="0"/>
        <w:adjustRightInd w:val="0"/>
        <w:textAlignment w:val="baseline"/>
        <w:rPr>
          <w:lang w:eastAsia="ko-KR"/>
        </w:rPr>
      </w:pPr>
      <w:r w:rsidRPr="00147871">
        <w:rPr>
          <w:lang w:eastAsia="ko-KR"/>
        </w:rPr>
        <w:t>BS AAV Configurations:</w:t>
      </w:r>
    </w:p>
    <w:p w14:paraId="35CB9FB8" w14:textId="77777777" w:rsidR="00147871" w:rsidRPr="00147871" w:rsidRDefault="00147871" w:rsidP="00F01216">
      <w:pPr>
        <w:pStyle w:val="B1"/>
        <w:rPr>
          <w:rFonts w:eastAsiaTheme="minorEastAsia"/>
          <w:lang w:eastAsia="en-GB"/>
        </w:rPr>
      </w:pPr>
      <w:r w:rsidRPr="00147871">
        <w:rPr>
          <w:rFonts w:eastAsiaTheme="minorEastAsia"/>
          <w:lang w:eastAsia="en-GB"/>
        </w:rPr>
        <w:t xml:space="preserve">Sub-array Antenna Array Virtualization (AAV) configuration </w:t>
      </w:r>
    </w:p>
    <w:p w14:paraId="5FBB16E1" w14:textId="77777777" w:rsidR="00147871" w:rsidRPr="00147871" w:rsidRDefault="00147871" w:rsidP="00147871">
      <w:pPr>
        <w:numPr>
          <w:ilvl w:val="1"/>
          <w:numId w:val="0"/>
        </w:numPr>
        <w:suppressAutoHyphens/>
        <w:overflowPunct w:val="0"/>
        <w:autoSpaceDE w:val="0"/>
        <w:autoSpaceDN w:val="0"/>
        <w:adjustRightInd w:val="0"/>
        <w:ind w:left="1656" w:hanging="360"/>
        <w:textAlignment w:val="baseline"/>
        <w:rPr>
          <w:rFonts w:eastAsiaTheme="minorEastAsia"/>
          <w:lang w:eastAsia="en-GB"/>
        </w:rPr>
      </w:pPr>
      <w:r w:rsidRPr="00147871">
        <w:rPr>
          <w:rFonts w:eastAsiaTheme="minorEastAsia"/>
          <w:lang w:eastAsia="en-GB"/>
        </w:rPr>
        <w:t>(M,N,P,M</w:t>
      </w:r>
      <w:r w:rsidRPr="00147871">
        <w:rPr>
          <w:rFonts w:eastAsiaTheme="minorEastAsia"/>
          <w:vertAlign w:val="subscript"/>
          <w:lang w:eastAsia="en-GB"/>
        </w:rPr>
        <w:t>s</w:t>
      </w:r>
      <w:r w:rsidRPr="00147871">
        <w:rPr>
          <w:rFonts w:eastAsiaTheme="minorEastAsia"/>
          <w:lang w:eastAsia="en-GB"/>
        </w:rPr>
        <w:t>,N</w:t>
      </w:r>
      <w:r w:rsidRPr="00147871">
        <w:rPr>
          <w:rFonts w:eastAsiaTheme="minorEastAsia"/>
          <w:vertAlign w:val="subscript"/>
          <w:lang w:eastAsia="en-GB"/>
        </w:rPr>
        <w:t>s</w:t>
      </w:r>
      <w:r w:rsidRPr="00147871">
        <w:rPr>
          <w:rFonts w:eastAsiaTheme="minorEastAsia"/>
          <w:lang w:eastAsia="en-GB"/>
        </w:rPr>
        <w:t xml:space="preserve">)  = (8,2,2,8,1) for 4Tx CSI-RS Ports </w:t>
      </w:r>
    </w:p>
    <w:p w14:paraId="2769A90E" w14:textId="77777777" w:rsidR="00147871" w:rsidRPr="00147871" w:rsidRDefault="00147871" w:rsidP="00147871">
      <w:pPr>
        <w:numPr>
          <w:ilvl w:val="1"/>
          <w:numId w:val="0"/>
        </w:numPr>
        <w:suppressAutoHyphens/>
        <w:overflowPunct w:val="0"/>
        <w:autoSpaceDE w:val="0"/>
        <w:autoSpaceDN w:val="0"/>
        <w:adjustRightInd w:val="0"/>
        <w:ind w:left="1656" w:hanging="360"/>
        <w:textAlignment w:val="baseline"/>
        <w:rPr>
          <w:rFonts w:eastAsiaTheme="minorEastAsia"/>
          <w:lang w:eastAsia="en-GB"/>
        </w:rPr>
      </w:pPr>
      <w:r w:rsidRPr="00147871">
        <w:rPr>
          <w:rFonts w:eastAsiaTheme="minorEastAsia"/>
          <w:lang w:eastAsia="en-GB"/>
        </w:rPr>
        <w:t>(M,N,P,M</w:t>
      </w:r>
      <w:r w:rsidRPr="00147871">
        <w:rPr>
          <w:rFonts w:eastAsiaTheme="minorEastAsia"/>
          <w:vertAlign w:val="subscript"/>
          <w:lang w:eastAsia="en-GB"/>
        </w:rPr>
        <w:t>s</w:t>
      </w:r>
      <w:r w:rsidRPr="00147871">
        <w:rPr>
          <w:rFonts w:eastAsiaTheme="minorEastAsia"/>
          <w:lang w:eastAsia="en-GB"/>
        </w:rPr>
        <w:t>,N</w:t>
      </w:r>
      <w:r w:rsidRPr="00147871">
        <w:rPr>
          <w:rFonts w:eastAsiaTheme="minorEastAsia"/>
          <w:vertAlign w:val="subscript"/>
          <w:lang w:eastAsia="en-GB"/>
        </w:rPr>
        <w:t>s</w:t>
      </w:r>
      <w:r w:rsidRPr="00147871">
        <w:rPr>
          <w:rFonts w:eastAsiaTheme="minorEastAsia"/>
          <w:lang w:eastAsia="en-GB"/>
        </w:rPr>
        <w:t xml:space="preserve">)  = (8,4,2,8,1) for 8Tx CSI-RS Ports </w:t>
      </w:r>
    </w:p>
    <w:p w14:paraId="1B874678" w14:textId="77777777" w:rsidR="00147871" w:rsidRPr="00147871" w:rsidRDefault="00147871" w:rsidP="00F01216">
      <w:pPr>
        <w:pStyle w:val="B1"/>
        <w:rPr>
          <w:rFonts w:eastAsiaTheme="minorEastAsia"/>
          <w:lang w:eastAsia="en-GB"/>
        </w:rPr>
      </w:pPr>
      <w:r w:rsidRPr="00147871">
        <w:rPr>
          <w:rFonts w:eastAsiaTheme="minorEastAsia"/>
          <w:lang w:eastAsia="en-GB"/>
        </w:rPr>
        <w:t xml:space="preserve">Pass though AAV configuration: </w:t>
      </w:r>
    </w:p>
    <w:p w14:paraId="2FA72EE7" w14:textId="77777777" w:rsidR="00147871" w:rsidRPr="00147871" w:rsidRDefault="00147871" w:rsidP="00147871">
      <w:pPr>
        <w:numPr>
          <w:ilvl w:val="1"/>
          <w:numId w:val="0"/>
        </w:numPr>
        <w:suppressAutoHyphens/>
        <w:overflowPunct w:val="0"/>
        <w:autoSpaceDE w:val="0"/>
        <w:autoSpaceDN w:val="0"/>
        <w:adjustRightInd w:val="0"/>
        <w:ind w:left="1656" w:hanging="360"/>
        <w:textAlignment w:val="baseline"/>
        <w:rPr>
          <w:rFonts w:eastAsiaTheme="minorEastAsia"/>
          <w:lang w:eastAsia="en-GB"/>
        </w:rPr>
      </w:pPr>
      <w:r w:rsidRPr="00147871">
        <w:rPr>
          <w:rFonts w:eastAsiaTheme="minorEastAsia"/>
          <w:lang w:eastAsia="en-GB"/>
        </w:rPr>
        <w:t>(M,N,P,M</w:t>
      </w:r>
      <w:r w:rsidRPr="00147871">
        <w:rPr>
          <w:rFonts w:eastAsiaTheme="minorEastAsia"/>
          <w:vertAlign w:val="subscript"/>
          <w:lang w:eastAsia="en-GB"/>
        </w:rPr>
        <w:t>s</w:t>
      </w:r>
      <w:r w:rsidRPr="00147871">
        <w:rPr>
          <w:rFonts w:eastAsiaTheme="minorEastAsia"/>
          <w:lang w:eastAsia="en-GB"/>
        </w:rPr>
        <w:t>,N</w:t>
      </w:r>
      <w:r w:rsidRPr="00147871">
        <w:rPr>
          <w:rFonts w:eastAsiaTheme="minorEastAsia"/>
          <w:vertAlign w:val="subscript"/>
          <w:lang w:eastAsia="en-GB"/>
        </w:rPr>
        <w:t>s</w:t>
      </w:r>
      <w:r w:rsidRPr="00147871">
        <w:rPr>
          <w:rFonts w:eastAsiaTheme="minorEastAsia"/>
          <w:lang w:eastAsia="en-GB"/>
        </w:rPr>
        <w:t>) = (1,2,2,1,1) for 4Tx CSI-RS Ports</w:t>
      </w:r>
    </w:p>
    <w:p w14:paraId="3BBF2E6F" w14:textId="77777777" w:rsidR="00147871" w:rsidRPr="00147871" w:rsidRDefault="00147871" w:rsidP="00147871">
      <w:pPr>
        <w:numPr>
          <w:ilvl w:val="1"/>
          <w:numId w:val="0"/>
        </w:numPr>
        <w:suppressAutoHyphens/>
        <w:overflowPunct w:val="0"/>
        <w:autoSpaceDE w:val="0"/>
        <w:autoSpaceDN w:val="0"/>
        <w:adjustRightInd w:val="0"/>
        <w:ind w:left="1656" w:hanging="360"/>
        <w:textAlignment w:val="baseline"/>
        <w:rPr>
          <w:rFonts w:eastAsiaTheme="minorEastAsia"/>
          <w:lang w:eastAsia="en-GB"/>
        </w:rPr>
      </w:pPr>
      <w:r w:rsidRPr="00147871">
        <w:rPr>
          <w:rFonts w:eastAsiaTheme="minorEastAsia"/>
          <w:lang w:eastAsia="en-GB"/>
        </w:rPr>
        <w:t>(M,N,P,M</w:t>
      </w:r>
      <w:r w:rsidRPr="00147871">
        <w:rPr>
          <w:rFonts w:eastAsiaTheme="minorEastAsia"/>
          <w:vertAlign w:val="subscript"/>
          <w:lang w:eastAsia="en-GB"/>
        </w:rPr>
        <w:t>s</w:t>
      </w:r>
      <w:r w:rsidRPr="00147871">
        <w:rPr>
          <w:rFonts w:eastAsiaTheme="minorEastAsia"/>
          <w:lang w:eastAsia="en-GB"/>
        </w:rPr>
        <w:t>,N</w:t>
      </w:r>
      <w:r w:rsidRPr="00147871">
        <w:rPr>
          <w:rFonts w:eastAsiaTheme="minorEastAsia"/>
          <w:vertAlign w:val="subscript"/>
          <w:lang w:eastAsia="en-GB"/>
        </w:rPr>
        <w:t>s</w:t>
      </w:r>
      <w:r w:rsidRPr="00147871">
        <w:rPr>
          <w:rFonts w:eastAsiaTheme="minorEastAsia"/>
          <w:lang w:eastAsia="en-GB"/>
        </w:rPr>
        <w:t>) = (1,4,2,1,1) for 8Tx CSI-RS Ports</w:t>
      </w:r>
    </w:p>
    <w:p w14:paraId="31EF6D36" w14:textId="77777777" w:rsidR="00147871" w:rsidRPr="00147871" w:rsidRDefault="00147871" w:rsidP="00147871">
      <w:pPr>
        <w:overflowPunct w:val="0"/>
        <w:autoSpaceDE w:val="0"/>
        <w:autoSpaceDN w:val="0"/>
        <w:adjustRightInd w:val="0"/>
        <w:textAlignment w:val="baseline"/>
        <w:rPr>
          <w:lang w:eastAsia="en-GB"/>
        </w:rPr>
      </w:pPr>
      <w:r w:rsidRPr="00147871">
        <w:rPr>
          <w:lang w:eastAsia="en-GB"/>
        </w:rPr>
        <w:t>UE AAV is a pass-through AAVc configuration</w:t>
      </w:r>
    </w:p>
    <w:p w14:paraId="493D8237" w14:textId="77777777" w:rsidR="00147871" w:rsidRPr="00147871" w:rsidRDefault="00147871" w:rsidP="00147871">
      <w:pPr>
        <w:numPr>
          <w:ilvl w:val="1"/>
          <w:numId w:val="0"/>
        </w:numPr>
        <w:suppressAutoHyphens/>
        <w:overflowPunct w:val="0"/>
        <w:autoSpaceDE w:val="0"/>
        <w:autoSpaceDN w:val="0"/>
        <w:adjustRightInd w:val="0"/>
        <w:ind w:left="1656" w:hanging="360"/>
        <w:textAlignment w:val="baseline"/>
        <w:rPr>
          <w:rFonts w:eastAsiaTheme="minorEastAsia"/>
          <w:lang w:eastAsia="en-GB"/>
        </w:rPr>
      </w:pPr>
      <w:r w:rsidRPr="00147871">
        <w:rPr>
          <w:rFonts w:eastAsiaTheme="minorEastAsia"/>
          <w:lang w:eastAsia="en-GB"/>
        </w:rPr>
        <w:t>(M,N,P,M</w:t>
      </w:r>
      <w:r w:rsidRPr="00147871">
        <w:rPr>
          <w:rFonts w:eastAsiaTheme="minorEastAsia"/>
          <w:vertAlign w:val="subscript"/>
          <w:lang w:eastAsia="en-GB"/>
        </w:rPr>
        <w:t>s</w:t>
      </w:r>
      <w:r w:rsidRPr="00147871">
        <w:rPr>
          <w:rFonts w:eastAsiaTheme="minorEastAsia"/>
          <w:lang w:eastAsia="en-GB"/>
        </w:rPr>
        <w:t>,N</w:t>
      </w:r>
      <w:r w:rsidRPr="00147871">
        <w:rPr>
          <w:rFonts w:eastAsiaTheme="minorEastAsia"/>
          <w:vertAlign w:val="subscript"/>
          <w:lang w:eastAsia="en-GB"/>
        </w:rPr>
        <w:t>s</w:t>
      </w:r>
      <w:r w:rsidRPr="00147871">
        <w:rPr>
          <w:rFonts w:eastAsiaTheme="minorEastAsia"/>
          <w:lang w:eastAsia="en-GB"/>
        </w:rPr>
        <w:t>) = (1,2,2,1,1) for 4 RX</w:t>
      </w:r>
    </w:p>
    <w:p w14:paraId="57B94A67" w14:textId="77777777" w:rsidR="00147871" w:rsidRPr="00147871" w:rsidRDefault="00147871" w:rsidP="00147871">
      <w:pPr>
        <w:overflowPunct w:val="0"/>
        <w:autoSpaceDE w:val="0"/>
        <w:autoSpaceDN w:val="0"/>
        <w:adjustRightInd w:val="0"/>
        <w:textAlignment w:val="baseline"/>
        <w:rPr>
          <w:lang w:eastAsia="en-GB"/>
        </w:rPr>
      </w:pPr>
    </w:p>
    <w:tbl>
      <w:tblPr>
        <w:tblStyle w:val="TableGrid1"/>
        <w:tblW w:w="10392" w:type="dxa"/>
        <w:tblLook w:val="04A0" w:firstRow="1" w:lastRow="0" w:firstColumn="1" w:lastColumn="0" w:noHBand="0" w:noVBand="1"/>
      </w:tblPr>
      <w:tblGrid>
        <w:gridCol w:w="5058"/>
        <w:gridCol w:w="5334"/>
      </w:tblGrid>
      <w:tr w:rsidR="00147871" w:rsidRPr="00147871" w14:paraId="564AE0C7" w14:textId="77777777" w:rsidTr="003F127D">
        <w:trPr>
          <w:trHeight w:val="3827"/>
        </w:trPr>
        <w:tc>
          <w:tcPr>
            <w:tcW w:w="5058" w:type="dxa"/>
          </w:tcPr>
          <w:p w14:paraId="7A6823C3" w14:textId="77777777" w:rsidR="00147871" w:rsidRPr="00147871" w:rsidRDefault="00147871" w:rsidP="00147871">
            <w:pPr>
              <w:overflowPunct w:val="0"/>
              <w:autoSpaceDE w:val="0"/>
              <w:autoSpaceDN w:val="0"/>
              <w:adjustRightInd w:val="0"/>
              <w:textAlignment w:val="baseline"/>
              <w:rPr>
                <w:lang w:eastAsia="en-GB"/>
              </w:rPr>
            </w:pPr>
            <w:r w:rsidRPr="00147871">
              <w:rPr>
                <w:noProof/>
                <w:lang w:eastAsia="en-GB"/>
              </w:rPr>
              <w:drawing>
                <wp:inline distT="0" distB="0" distL="0" distR="0" wp14:anchorId="000ACD03" wp14:editId="396793E1">
                  <wp:extent cx="2912232" cy="2235200"/>
                  <wp:effectExtent l="0" t="0" r="0" b="0"/>
                  <wp:docPr id="1913952398" name="Picture 1" descr="A black background with red and blue x mar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952398" name="Picture 1" descr="A black background with red and blue x marks&#10;&#10;Description automatically generated"/>
                          <pic:cNvPicPr/>
                        </pic:nvPicPr>
                        <pic:blipFill>
                          <a:blip r:embed="rId16"/>
                          <a:stretch>
                            <a:fillRect/>
                          </a:stretch>
                        </pic:blipFill>
                        <pic:spPr>
                          <a:xfrm>
                            <a:off x="0" y="0"/>
                            <a:ext cx="2923224" cy="2243637"/>
                          </a:xfrm>
                          <a:prstGeom prst="rect">
                            <a:avLst/>
                          </a:prstGeom>
                        </pic:spPr>
                      </pic:pic>
                    </a:graphicData>
                  </a:graphic>
                </wp:inline>
              </w:drawing>
            </w:r>
          </w:p>
        </w:tc>
        <w:tc>
          <w:tcPr>
            <w:tcW w:w="5334" w:type="dxa"/>
          </w:tcPr>
          <w:p w14:paraId="0830E196" w14:textId="77777777" w:rsidR="00147871" w:rsidRPr="00147871" w:rsidRDefault="00147871" w:rsidP="00147871">
            <w:pPr>
              <w:overflowPunct w:val="0"/>
              <w:autoSpaceDE w:val="0"/>
              <w:autoSpaceDN w:val="0"/>
              <w:adjustRightInd w:val="0"/>
              <w:textAlignment w:val="baseline"/>
              <w:rPr>
                <w:lang w:eastAsia="en-GB"/>
              </w:rPr>
            </w:pPr>
            <w:r w:rsidRPr="00147871">
              <w:rPr>
                <w:noProof/>
                <w:lang w:eastAsia="en-GB"/>
              </w:rPr>
              <w:drawing>
                <wp:inline distT="0" distB="0" distL="0" distR="0" wp14:anchorId="55A0E386" wp14:editId="1845696B">
                  <wp:extent cx="3078480" cy="1550423"/>
                  <wp:effectExtent l="0" t="0" r="0" b="0"/>
                  <wp:docPr id="1686975854" name="Picture 1" descr="A black background with red and blue 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975854" name="Picture 1" descr="A black background with red and blue x&#10;&#10;Description automatically generated"/>
                          <pic:cNvPicPr/>
                        </pic:nvPicPr>
                        <pic:blipFill>
                          <a:blip r:embed="rId17"/>
                          <a:stretch>
                            <a:fillRect/>
                          </a:stretch>
                        </pic:blipFill>
                        <pic:spPr>
                          <a:xfrm>
                            <a:off x="0" y="0"/>
                            <a:ext cx="3111774" cy="1567191"/>
                          </a:xfrm>
                          <a:prstGeom prst="rect">
                            <a:avLst/>
                          </a:prstGeom>
                        </pic:spPr>
                      </pic:pic>
                    </a:graphicData>
                  </a:graphic>
                </wp:inline>
              </w:drawing>
            </w:r>
          </w:p>
        </w:tc>
      </w:tr>
    </w:tbl>
    <w:p w14:paraId="119E0F5B" w14:textId="77777777" w:rsidR="00147871" w:rsidRPr="00147871" w:rsidRDefault="00147871" w:rsidP="00147871">
      <w:pPr>
        <w:overflowPunct w:val="0"/>
        <w:autoSpaceDE w:val="0"/>
        <w:autoSpaceDN w:val="0"/>
        <w:adjustRightInd w:val="0"/>
        <w:textAlignment w:val="baseline"/>
        <w:rPr>
          <w:lang w:eastAsia="en-GB"/>
        </w:rPr>
      </w:pPr>
    </w:p>
    <w:p w14:paraId="47DF6575" w14:textId="77777777" w:rsidR="00147871" w:rsidRPr="00147871" w:rsidRDefault="00147871" w:rsidP="0071184E">
      <w:pPr>
        <w:pStyle w:val="Heading3"/>
        <w:rPr>
          <w:lang w:eastAsia="en-GB"/>
        </w:rPr>
      </w:pPr>
      <w:bookmarkStart w:id="102" w:name="_Toc199236086"/>
      <w:bookmarkStart w:id="103" w:name="_Toc199236276"/>
      <w:bookmarkStart w:id="104" w:name="_Toc199236445"/>
      <w:bookmarkStart w:id="105" w:name="_Toc199236550"/>
      <w:bookmarkStart w:id="106" w:name="_Toc199238282"/>
      <w:bookmarkStart w:id="107" w:name="_Toc199240948"/>
      <w:bookmarkStart w:id="108" w:name="_Toc199330157"/>
      <w:r w:rsidRPr="00147871">
        <w:rPr>
          <w:lang w:eastAsia="en-GB"/>
        </w:rPr>
        <w:t>5.1.3</w:t>
      </w:r>
      <w:r w:rsidRPr="00147871">
        <w:rPr>
          <w:lang w:eastAsia="en-GB"/>
        </w:rPr>
        <w:tab/>
        <w:t>Antenna Element Configuration</w:t>
      </w:r>
      <w:bookmarkEnd w:id="102"/>
      <w:bookmarkEnd w:id="103"/>
      <w:bookmarkEnd w:id="104"/>
      <w:bookmarkEnd w:id="105"/>
      <w:bookmarkEnd w:id="106"/>
      <w:bookmarkEnd w:id="107"/>
      <w:bookmarkEnd w:id="108"/>
    </w:p>
    <w:p w14:paraId="60441E48" w14:textId="77777777" w:rsidR="00147871" w:rsidRPr="00147871" w:rsidRDefault="00147871" w:rsidP="00F01216">
      <w:pPr>
        <w:rPr>
          <w:lang w:eastAsia="en-GB"/>
        </w:rPr>
      </w:pPr>
      <w:r w:rsidRPr="00147871">
        <w:rPr>
          <w:lang w:eastAsia="en-GB"/>
        </w:rPr>
        <w:t xml:space="preserve">&lt;This section provides parameters for antenna element configuration&gt; </w:t>
      </w:r>
    </w:p>
    <w:p w14:paraId="304A95C3" w14:textId="77777777" w:rsidR="00147871" w:rsidRPr="00147871" w:rsidRDefault="00147871" w:rsidP="00F01216">
      <w:pPr>
        <w:pStyle w:val="TH"/>
        <w:rPr>
          <w:rFonts w:eastAsia="Arial"/>
          <w:lang w:eastAsia="en-GB"/>
        </w:rPr>
      </w:pPr>
      <w:r w:rsidRPr="00147871">
        <w:rPr>
          <w:rFonts w:eastAsia="Arial"/>
          <w:lang w:eastAsia="en-GB"/>
        </w:rPr>
        <w:t xml:space="preserve">Table 5.1.3-1: BS and UE Antenna element parameters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790"/>
        <w:gridCol w:w="4544"/>
      </w:tblGrid>
      <w:tr w:rsidR="00147871" w:rsidRPr="00147871" w14:paraId="3A6B556A" w14:textId="77777777" w:rsidTr="003F127D">
        <w:trPr>
          <w:jc w:val="center"/>
        </w:trPr>
        <w:tc>
          <w:tcPr>
            <w:tcW w:w="2790" w:type="dxa"/>
            <w:tcBorders>
              <w:top w:val="single" w:sz="4" w:space="0" w:color="auto"/>
              <w:left w:val="single" w:sz="4" w:space="0" w:color="auto"/>
              <w:bottom w:val="single" w:sz="6" w:space="0" w:color="auto"/>
              <w:right w:val="single" w:sz="6" w:space="0" w:color="auto"/>
            </w:tcBorders>
            <w:hideMark/>
          </w:tcPr>
          <w:p w14:paraId="38601901" w14:textId="77777777" w:rsidR="00147871" w:rsidRPr="00147871" w:rsidRDefault="00147871" w:rsidP="00F01216">
            <w:pPr>
              <w:pStyle w:val="TAH"/>
              <w:rPr>
                <w:lang w:eastAsia="en-GB"/>
              </w:rPr>
            </w:pPr>
            <w:r w:rsidRPr="00147871">
              <w:rPr>
                <w:lang w:eastAsia="en-GB"/>
              </w:rPr>
              <w:t>Parameter</w:t>
            </w:r>
          </w:p>
        </w:tc>
        <w:tc>
          <w:tcPr>
            <w:tcW w:w="4544" w:type="dxa"/>
            <w:tcBorders>
              <w:top w:val="single" w:sz="4" w:space="0" w:color="auto"/>
              <w:left w:val="single" w:sz="6" w:space="0" w:color="auto"/>
              <w:bottom w:val="single" w:sz="6" w:space="0" w:color="auto"/>
              <w:right w:val="single" w:sz="4" w:space="0" w:color="auto"/>
            </w:tcBorders>
            <w:hideMark/>
          </w:tcPr>
          <w:p w14:paraId="59AC19EC" w14:textId="77777777" w:rsidR="00147871" w:rsidRPr="00147871" w:rsidRDefault="00147871" w:rsidP="00F01216">
            <w:pPr>
              <w:pStyle w:val="TAH"/>
              <w:rPr>
                <w:lang w:eastAsia="en-GB"/>
              </w:rPr>
            </w:pPr>
            <w:r w:rsidRPr="00147871">
              <w:rPr>
                <w:lang w:eastAsia="en-GB"/>
              </w:rPr>
              <w:t>Value</w:t>
            </w:r>
          </w:p>
        </w:tc>
      </w:tr>
      <w:tr w:rsidR="00147871" w:rsidRPr="00147871" w14:paraId="546E8A66" w14:textId="77777777" w:rsidTr="003F127D">
        <w:trPr>
          <w:trHeight w:val="201"/>
          <w:jc w:val="center"/>
        </w:trPr>
        <w:tc>
          <w:tcPr>
            <w:tcW w:w="2790" w:type="dxa"/>
            <w:tcBorders>
              <w:top w:val="single" w:sz="6" w:space="0" w:color="auto"/>
              <w:left w:val="single" w:sz="4" w:space="0" w:color="auto"/>
              <w:bottom w:val="single" w:sz="6" w:space="0" w:color="auto"/>
              <w:right w:val="single" w:sz="6" w:space="0" w:color="auto"/>
            </w:tcBorders>
            <w:vAlign w:val="center"/>
            <w:hideMark/>
          </w:tcPr>
          <w:p w14:paraId="42B8A5D0" w14:textId="77777777" w:rsidR="00147871" w:rsidRPr="00147871" w:rsidRDefault="00147871" w:rsidP="00F01216">
            <w:pPr>
              <w:pStyle w:val="TAC"/>
              <w:rPr>
                <w:lang w:eastAsia="en-GB"/>
              </w:rPr>
            </w:pPr>
            <w:r w:rsidRPr="00147871">
              <w:rPr>
                <w:lang w:eastAsia="en-GB"/>
              </w:rPr>
              <w:t>BS Antenna Polarization</w:t>
            </w:r>
          </w:p>
        </w:tc>
        <w:tc>
          <w:tcPr>
            <w:tcW w:w="4544" w:type="dxa"/>
            <w:tcBorders>
              <w:top w:val="single" w:sz="6" w:space="0" w:color="auto"/>
              <w:left w:val="single" w:sz="6" w:space="0" w:color="auto"/>
              <w:bottom w:val="single" w:sz="6" w:space="0" w:color="auto"/>
              <w:right w:val="single" w:sz="4" w:space="0" w:color="auto"/>
            </w:tcBorders>
            <w:vAlign w:val="center"/>
            <w:hideMark/>
          </w:tcPr>
          <w:p w14:paraId="40BE0264" w14:textId="77777777" w:rsidR="00147871" w:rsidRPr="00147871" w:rsidRDefault="00147871" w:rsidP="00F01216">
            <w:pPr>
              <w:pStyle w:val="TAC"/>
              <w:rPr>
                <w:lang w:eastAsia="en-GB"/>
              </w:rPr>
            </w:pPr>
            <w:r w:rsidRPr="00147871">
              <w:rPr>
                <w:lang w:eastAsia="en-GB"/>
              </w:rPr>
              <w:t>(+45, -45)</w:t>
            </w:r>
          </w:p>
        </w:tc>
      </w:tr>
      <w:tr w:rsidR="00147871" w:rsidRPr="00147871" w14:paraId="367484D4" w14:textId="77777777" w:rsidTr="003F127D">
        <w:trPr>
          <w:jc w:val="center"/>
        </w:trPr>
        <w:tc>
          <w:tcPr>
            <w:tcW w:w="2790" w:type="dxa"/>
            <w:tcBorders>
              <w:top w:val="single" w:sz="6" w:space="0" w:color="auto"/>
              <w:left w:val="single" w:sz="4" w:space="0" w:color="auto"/>
              <w:bottom w:val="single" w:sz="6" w:space="0" w:color="auto"/>
              <w:right w:val="single" w:sz="6" w:space="0" w:color="auto"/>
            </w:tcBorders>
            <w:vAlign w:val="center"/>
          </w:tcPr>
          <w:p w14:paraId="2FC03D41" w14:textId="77777777" w:rsidR="00147871" w:rsidRPr="00147871" w:rsidRDefault="00147871" w:rsidP="00F01216">
            <w:pPr>
              <w:pStyle w:val="TAC"/>
              <w:rPr>
                <w:lang w:eastAsia="en-GB"/>
              </w:rPr>
            </w:pPr>
            <w:r w:rsidRPr="00147871">
              <w:rPr>
                <w:lang w:eastAsia="en-GB"/>
              </w:rPr>
              <w:t>BS Radiation Pattern</w:t>
            </w:r>
          </w:p>
        </w:tc>
        <w:tc>
          <w:tcPr>
            <w:tcW w:w="4544" w:type="dxa"/>
            <w:tcBorders>
              <w:top w:val="single" w:sz="6" w:space="0" w:color="auto"/>
              <w:left w:val="single" w:sz="6" w:space="0" w:color="auto"/>
              <w:bottom w:val="single" w:sz="6" w:space="0" w:color="auto"/>
              <w:right w:val="single" w:sz="4" w:space="0" w:color="auto"/>
            </w:tcBorders>
            <w:vAlign w:val="center"/>
            <w:hideMark/>
          </w:tcPr>
          <w:p w14:paraId="7CFAA40D" w14:textId="77777777" w:rsidR="00147871" w:rsidRPr="00147871" w:rsidRDefault="00147871" w:rsidP="00F01216">
            <w:pPr>
              <w:pStyle w:val="TAC"/>
              <w:rPr>
                <w:lang w:eastAsia="en-GB"/>
              </w:rPr>
            </w:pPr>
            <w:r w:rsidRPr="00147871">
              <w:rPr>
                <w:lang w:eastAsia="en-GB"/>
              </w:rPr>
              <w:t>defined in TR38.901 Table 7.3-1.</w:t>
            </w:r>
          </w:p>
        </w:tc>
      </w:tr>
      <w:tr w:rsidR="00147871" w:rsidRPr="00147871" w14:paraId="5321AA71" w14:textId="77777777" w:rsidTr="003F127D">
        <w:trPr>
          <w:jc w:val="center"/>
        </w:trPr>
        <w:tc>
          <w:tcPr>
            <w:tcW w:w="2790" w:type="dxa"/>
            <w:tcBorders>
              <w:top w:val="single" w:sz="6" w:space="0" w:color="auto"/>
              <w:left w:val="single" w:sz="4" w:space="0" w:color="auto"/>
              <w:bottom w:val="single" w:sz="6" w:space="0" w:color="auto"/>
              <w:right w:val="single" w:sz="6" w:space="0" w:color="auto"/>
            </w:tcBorders>
            <w:vAlign w:val="center"/>
            <w:hideMark/>
          </w:tcPr>
          <w:p w14:paraId="2F188778" w14:textId="77777777" w:rsidR="00147871" w:rsidRPr="00147871" w:rsidRDefault="00147871" w:rsidP="00F01216">
            <w:pPr>
              <w:pStyle w:val="TAC"/>
              <w:rPr>
                <w:lang w:eastAsia="en-GB"/>
              </w:rPr>
            </w:pPr>
            <w:r w:rsidRPr="00147871">
              <w:rPr>
                <w:lang w:eastAsia="en-GB"/>
              </w:rPr>
              <w:t>UE Antenna Polarization</w:t>
            </w:r>
          </w:p>
        </w:tc>
        <w:tc>
          <w:tcPr>
            <w:tcW w:w="4544" w:type="dxa"/>
            <w:tcBorders>
              <w:top w:val="single" w:sz="6" w:space="0" w:color="auto"/>
              <w:left w:val="single" w:sz="6" w:space="0" w:color="auto"/>
              <w:bottom w:val="single" w:sz="6" w:space="0" w:color="auto"/>
              <w:right w:val="single" w:sz="4" w:space="0" w:color="auto"/>
            </w:tcBorders>
            <w:vAlign w:val="center"/>
            <w:hideMark/>
          </w:tcPr>
          <w:p w14:paraId="5B11C0E3" w14:textId="77777777" w:rsidR="00147871" w:rsidRPr="00147871" w:rsidRDefault="00147871" w:rsidP="00F01216">
            <w:pPr>
              <w:pStyle w:val="TAC"/>
              <w:rPr>
                <w:lang w:eastAsia="en-GB"/>
              </w:rPr>
            </w:pPr>
            <w:r w:rsidRPr="00147871">
              <w:rPr>
                <w:lang w:eastAsia="en-GB"/>
              </w:rPr>
              <w:t>(0, 90)</w:t>
            </w:r>
          </w:p>
        </w:tc>
      </w:tr>
      <w:tr w:rsidR="00147871" w:rsidRPr="00147871" w14:paraId="721703F8" w14:textId="77777777" w:rsidTr="003F127D">
        <w:trPr>
          <w:jc w:val="center"/>
        </w:trPr>
        <w:tc>
          <w:tcPr>
            <w:tcW w:w="2790" w:type="dxa"/>
            <w:tcBorders>
              <w:top w:val="single" w:sz="6" w:space="0" w:color="auto"/>
              <w:left w:val="single" w:sz="4" w:space="0" w:color="auto"/>
              <w:bottom w:val="single" w:sz="6" w:space="0" w:color="auto"/>
              <w:right w:val="single" w:sz="6" w:space="0" w:color="auto"/>
            </w:tcBorders>
            <w:vAlign w:val="center"/>
            <w:hideMark/>
          </w:tcPr>
          <w:p w14:paraId="4D94930E" w14:textId="77777777" w:rsidR="00147871" w:rsidRPr="00147871" w:rsidRDefault="00147871" w:rsidP="00F01216">
            <w:pPr>
              <w:pStyle w:val="TAC"/>
              <w:rPr>
                <w:lang w:eastAsia="en-GB"/>
              </w:rPr>
            </w:pPr>
            <w:r w:rsidRPr="00147871">
              <w:rPr>
                <w:lang w:eastAsia="en-GB"/>
              </w:rPr>
              <w:t>UE Antenna Radiation Pattern</w:t>
            </w:r>
          </w:p>
        </w:tc>
        <w:tc>
          <w:tcPr>
            <w:tcW w:w="4544" w:type="dxa"/>
            <w:tcBorders>
              <w:top w:val="single" w:sz="6" w:space="0" w:color="auto"/>
              <w:left w:val="single" w:sz="6" w:space="0" w:color="auto"/>
              <w:bottom w:val="single" w:sz="6" w:space="0" w:color="auto"/>
              <w:right w:val="single" w:sz="4" w:space="0" w:color="auto"/>
            </w:tcBorders>
            <w:vAlign w:val="center"/>
            <w:hideMark/>
          </w:tcPr>
          <w:p w14:paraId="57DA7067" w14:textId="77777777" w:rsidR="00147871" w:rsidRPr="00147871" w:rsidRDefault="00147871" w:rsidP="00F01216">
            <w:pPr>
              <w:pStyle w:val="TAC"/>
              <w:rPr>
                <w:lang w:eastAsia="en-GB"/>
              </w:rPr>
            </w:pPr>
            <w:r w:rsidRPr="00147871">
              <w:rPr>
                <w:lang w:eastAsia="en-GB"/>
              </w:rPr>
              <w:t>Omnidirectional</w:t>
            </w:r>
          </w:p>
        </w:tc>
      </w:tr>
    </w:tbl>
    <w:p w14:paraId="3B772222" w14:textId="77777777" w:rsidR="00147871" w:rsidRPr="00147871" w:rsidRDefault="00147871" w:rsidP="00147871">
      <w:pPr>
        <w:overflowPunct w:val="0"/>
        <w:autoSpaceDE w:val="0"/>
        <w:autoSpaceDN w:val="0"/>
        <w:adjustRightInd w:val="0"/>
        <w:textAlignment w:val="baseline"/>
        <w:rPr>
          <w:lang w:eastAsia="en-GB"/>
        </w:rPr>
      </w:pPr>
    </w:p>
    <w:p w14:paraId="646556D4" w14:textId="77777777" w:rsidR="00147871" w:rsidRPr="00147871" w:rsidRDefault="00147871" w:rsidP="0071184E">
      <w:pPr>
        <w:pStyle w:val="Heading3"/>
        <w:rPr>
          <w:lang w:eastAsia="en-GB"/>
        </w:rPr>
      </w:pPr>
      <w:bookmarkStart w:id="109" w:name="_Toc199236087"/>
      <w:bookmarkStart w:id="110" w:name="_Toc199236277"/>
      <w:bookmarkStart w:id="111" w:name="_Toc199236446"/>
      <w:bookmarkStart w:id="112" w:name="_Toc199236551"/>
      <w:bookmarkStart w:id="113" w:name="_Toc199238283"/>
      <w:bookmarkStart w:id="114" w:name="_Toc199240949"/>
      <w:bookmarkStart w:id="115" w:name="_Toc199330158"/>
      <w:r w:rsidRPr="00147871">
        <w:rPr>
          <w:lang w:eastAsia="en-GB"/>
        </w:rPr>
        <w:t>5.1.4</w:t>
      </w:r>
      <w:r w:rsidRPr="00147871">
        <w:rPr>
          <w:lang w:eastAsia="en-GB"/>
        </w:rPr>
        <w:tab/>
        <w:t>Channel Models</w:t>
      </w:r>
      <w:bookmarkEnd w:id="109"/>
      <w:bookmarkEnd w:id="110"/>
      <w:bookmarkEnd w:id="111"/>
      <w:bookmarkEnd w:id="112"/>
      <w:bookmarkEnd w:id="113"/>
      <w:bookmarkEnd w:id="114"/>
      <w:bookmarkEnd w:id="115"/>
    </w:p>
    <w:p w14:paraId="1EC0F31C" w14:textId="77777777" w:rsidR="00147871" w:rsidRDefault="00147871" w:rsidP="003E218E">
      <w:pPr>
        <w:rPr>
          <w:lang w:eastAsia="en-GB"/>
        </w:rPr>
      </w:pPr>
      <w:r w:rsidRPr="00147871">
        <w:rPr>
          <w:lang w:eastAsia="en-GB"/>
        </w:rPr>
        <w:t xml:space="preserve">The CDL-C model from 38.901 in Table 7.7.1-3 is taken as a starting point. The parameters for angle scaling, delay spread are derived based on urban macro (UMa) scenario for 3.5 GHz carrier. The randomness introduced by the channel generation based on 38.901 is alleviated by randomness reduction framework adopted from 38.827. </w:t>
      </w:r>
    </w:p>
    <w:p w14:paraId="6B3B48D1" w14:textId="77777777" w:rsidR="00147871" w:rsidRPr="00147871" w:rsidRDefault="00147871" w:rsidP="0071184E">
      <w:pPr>
        <w:pStyle w:val="Heading4"/>
        <w:rPr>
          <w:rFonts w:eastAsia="Arial"/>
          <w:i/>
          <w:iCs/>
          <w:lang w:eastAsia="zh-CN"/>
        </w:rPr>
      </w:pPr>
      <w:bookmarkStart w:id="116" w:name="_Toc199236088"/>
      <w:bookmarkStart w:id="117" w:name="_Toc199236278"/>
      <w:bookmarkStart w:id="118" w:name="_Toc199236447"/>
      <w:bookmarkStart w:id="119" w:name="_Toc199236552"/>
      <w:bookmarkStart w:id="120" w:name="_Toc199238284"/>
      <w:bookmarkStart w:id="121" w:name="_Toc199240950"/>
      <w:r w:rsidRPr="00147871">
        <w:rPr>
          <w:rFonts w:eastAsia="Arial"/>
          <w:lang w:eastAsia="zh-CN"/>
        </w:rPr>
        <w:t>5.1.4.1</w:t>
      </w:r>
      <w:r w:rsidRPr="00147871">
        <w:rPr>
          <w:rFonts w:eastAsia="Arial"/>
          <w:lang w:eastAsia="zh-CN"/>
        </w:rPr>
        <w:tab/>
        <w:t>Parameters for Angle Scaling</w:t>
      </w:r>
      <w:bookmarkEnd w:id="116"/>
      <w:bookmarkEnd w:id="117"/>
      <w:bookmarkEnd w:id="118"/>
      <w:bookmarkEnd w:id="119"/>
      <w:bookmarkEnd w:id="120"/>
      <w:bookmarkEnd w:id="121"/>
    </w:p>
    <w:p w14:paraId="5C657D59" w14:textId="77777777" w:rsidR="00147871" w:rsidRPr="00147871" w:rsidRDefault="00147871" w:rsidP="003E218E">
      <w:pPr>
        <w:rPr>
          <w:lang w:eastAsia="en-GB"/>
        </w:rPr>
      </w:pPr>
      <w:r w:rsidRPr="00147871">
        <w:rPr>
          <w:lang w:eastAsia="en-GB"/>
        </w:rPr>
        <w:t>The angles need to be scaled for the scenario to achieve the desired angular spread and direction. The parameters for scaling the angles of arrival and departure are provided here. The CDL tables provided in 5.1.4.3 include the delay scaling for RMS delay of 365ns and desired angle scaling.</w:t>
      </w:r>
    </w:p>
    <w:p w14:paraId="3C86B040" w14:textId="77777777" w:rsidR="00147871" w:rsidRPr="00147871" w:rsidRDefault="00D56C75" w:rsidP="00410DAD">
      <w:pPr>
        <w:pStyle w:val="EQ"/>
        <w:rPr>
          <w:lang w:eastAsia="en-GB"/>
        </w:rPr>
      </w:pPr>
      <m:oMathPara>
        <m:oMath>
          <m:sSub>
            <m:sSubPr>
              <m:ctrlPr>
                <w:rPr>
                  <w:rFonts w:ascii="Cambria Math" w:hAnsi="Cambria Math"/>
                  <w:lang w:eastAsia="en-GB"/>
                </w:rPr>
              </m:ctrlPr>
            </m:sSubPr>
            <m:e>
              <m:r>
                <w:rPr>
                  <w:rFonts w:ascii="Cambria Math" w:hAnsi="Cambria Math"/>
                  <w:lang w:eastAsia="en-GB"/>
                </w:rPr>
                <m:t>φ</m:t>
              </m:r>
            </m:e>
            <m:sub>
              <m:r>
                <w:rPr>
                  <w:rFonts w:ascii="Cambria Math" w:hAnsi="Cambria Math"/>
                  <w:lang w:eastAsia="en-GB"/>
                </w:rPr>
                <m:t>n,</m:t>
              </m:r>
              <m:r>
                <m:rPr>
                  <m:nor/>
                </m:rPr>
                <w:rPr>
                  <w:lang w:eastAsia="en-GB"/>
                </w:rPr>
                <m:t>scaled</m:t>
              </m:r>
            </m:sub>
          </m:sSub>
          <m:r>
            <w:rPr>
              <w:rFonts w:ascii="Cambria Math" w:hAnsi="Cambria Math"/>
              <w:lang w:eastAsia="en-GB"/>
            </w:rPr>
            <m:t>=wrap(</m:t>
          </m:r>
          <m:f>
            <m:fPr>
              <m:ctrlPr>
                <w:rPr>
                  <w:rFonts w:ascii="Cambria Math" w:hAnsi="Cambria Math"/>
                  <w:lang w:eastAsia="en-GB"/>
                </w:rPr>
              </m:ctrlPr>
            </m:fPr>
            <m:num>
              <m:sSub>
                <m:sSubPr>
                  <m:ctrlPr>
                    <w:rPr>
                      <w:rFonts w:ascii="Cambria Math" w:hAnsi="Cambria Math"/>
                      <w:lang w:eastAsia="en-GB"/>
                    </w:rPr>
                  </m:ctrlPr>
                </m:sSubPr>
                <m:e>
                  <m:r>
                    <m:rPr>
                      <m:nor/>
                    </m:rPr>
                    <w:rPr>
                      <w:lang w:eastAsia="en-GB"/>
                    </w:rPr>
                    <m:t>AS</m:t>
                  </m:r>
                </m:e>
                <m:sub>
                  <m:r>
                    <m:rPr>
                      <m:nor/>
                    </m:rPr>
                    <w:rPr>
                      <w:lang w:eastAsia="en-GB"/>
                    </w:rPr>
                    <m:t>desired</m:t>
                  </m:r>
                </m:sub>
              </m:sSub>
            </m:num>
            <m:den>
              <m:sSub>
                <m:sSubPr>
                  <m:ctrlPr>
                    <w:rPr>
                      <w:rFonts w:ascii="Cambria Math" w:hAnsi="Cambria Math"/>
                      <w:lang w:eastAsia="en-GB"/>
                    </w:rPr>
                  </m:ctrlPr>
                </m:sSubPr>
                <m:e>
                  <m:r>
                    <m:rPr>
                      <m:nor/>
                    </m:rPr>
                    <w:rPr>
                      <w:lang w:eastAsia="en-GB"/>
                    </w:rPr>
                    <m:t>AS</m:t>
                  </m:r>
                </m:e>
                <m:sub>
                  <m:r>
                    <m:rPr>
                      <m:nor/>
                    </m:rPr>
                    <w:rPr>
                      <w:lang w:eastAsia="en-GB"/>
                    </w:rPr>
                    <m:t>model</m:t>
                  </m:r>
                </m:sub>
              </m:sSub>
            </m:den>
          </m:f>
          <m:r>
            <w:rPr>
              <w:rFonts w:ascii="Cambria Math" w:hAnsi="Cambria Math"/>
              <w:lang w:eastAsia="en-GB"/>
            </w:rPr>
            <m:t>.wrap(</m:t>
          </m:r>
          <m:sSub>
            <m:sSubPr>
              <m:ctrlPr>
                <w:rPr>
                  <w:rFonts w:ascii="Cambria Math" w:hAnsi="Cambria Math"/>
                  <w:lang w:eastAsia="en-GB"/>
                </w:rPr>
              </m:ctrlPr>
            </m:sSubPr>
            <m:e>
              <m:r>
                <w:rPr>
                  <w:rFonts w:ascii="Cambria Math" w:hAnsi="Cambria Math"/>
                  <w:lang w:eastAsia="en-GB"/>
                </w:rPr>
                <m:t>φ</m:t>
              </m:r>
            </m:e>
            <m:sub>
              <m:r>
                <w:rPr>
                  <w:rFonts w:ascii="Cambria Math" w:hAnsi="Cambria Math"/>
                  <w:lang w:eastAsia="en-GB"/>
                </w:rPr>
                <m:t>n,</m:t>
              </m:r>
              <m:r>
                <m:rPr>
                  <m:nor/>
                </m:rPr>
                <w:rPr>
                  <w:lang w:eastAsia="en-GB"/>
                </w:rPr>
                <m:t>model</m:t>
              </m:r>
            </m:sub>
          </m:sSub>
          <m: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μ</m:t>
              </m:r>
            </m:e>
            <m:sub>
              <m:r>
                <w:rPr>
                  <w:rFonts w:ascii="Cambria Math" w:hAnsi="Cambria Math"/>
                  <w:lang w:eastAsia="en-GB"/>
                </w:rPr>
                <m:t>φ,</m:t>
              </m:r>
              <m:r>
                <m:rPr>
                  <m:nor/>
                </m:rPr>
                <w:rPr>
                  <w:lang w:eastAsia="en-GB"/>
                </w:rPr>
                <m:t>model</m:t>
              </m:r>
            </m:sub>
          </m:sSub>
          <m: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μ</m:t>
              </m:r>
            </m:e>
            <m:sub>
              <m:r>
                <w:rPr>
                  <w:rFonts w:ascii="Cambria Math" w:hAnsi="Cambria Math"/>
                  <w:lang w:eastAsia="en-GB"/>
                </w:rPr>
                <m:t>φ,</m:t>
              </m:r>
              <m:r>
                <m:rPr>
                  <m:nor/>
                </m:rPr>
                <w:rPr>
                  <w:lang w:eastAsia="en-GB"/>
                </w:rPr>
                <m:t>model</m:t>
              </m:r>
            </m:sub>
          </m:sSub>
          <m:r>
            <w:rPr>
              <w:rFonts w:ascii="Cambria Math" w:hAnsi="Cambria Math"/>
              <w:lang w:eastAsia="en-GB"/>
            </w:rPr>
            <m:t>)</m:t>
          </m:r>
        </m:oMath>
      </m:oMathPara>
    </w:p>
    <w:p w14:paraId="162456D4" w14:textId="77777777" w:rsidR="00147871" w:rsidRPr="00147871" w:rsidRDefault="00D56C75" w:rsidP="00147871">
      <w:pPr>
        <w:overflowPunct w:val="0"/>
        <w:autoSpaceDE w:val="0"/>
        <w:autoSpaceDN w:val="0"/>
        <w:adjustRightInd w:val="0"/>
        <w:ind w:left="568" w:hanging="284"/>
        <w:textAlignment w:val="baseline"/>
        <w:rPr>
          <w:lang w:eastAsia="en-GB"/>
        </w:rPr>
      </w:pPr>
      <m:oMath>
        <m:sSub>
          <m:sSubPr>
            <m:ctrlPr>
              <w:rPr>
                <w:rFonts w:ascii="Cambria Math" w:hAnsi="Cambria Math"/>
                <w:lang w:eastAsia="en-GB"/>
              </w:rPr>
            </m:ctrlPr>
          </m:sSubPr>
          <m:e>
            <m:r>
              <w:rPr>
                <w:rFonts w:ascii="Cambria Math" w:hAnsi="Cambria Math"/>
                <w:lang w:eastAsia="en-GB"/>
              </w:rPr>
              <m:t>φ</m:t>
            </m:r>
          </m:e>
          <m:sub>
            <m:r>
              <w:rPr>
                <w:rFonts w:ascii="Cambria Math" w:hAnsi="Cambria Math"/>
                <w:lang w:eastAsia="en-GB"/>
              </w:rPr>
              <m:t>n,</m:t>
            </m:r>
            <m:r>
              <m:rPr>
                <m:nor/>
              </m:rPr>
              <w:rPr>
                <w:lang w:eastAsia="en-GB"/>
              </w:rPr>
              <m:t>model</m:t>
            </m:r>
          </m:sub>
        </m:sSub>
      </m:oMath>
      <w:r w:rsidR="00147871" w:rsidRPr="00147871">
        <w:rPr>
          <w:lang w:val="en-US" w:eastAsia="ko-KR"/>
        </w:rPr>
        <w:tab/>
        <w:t xml:space="preserve">is the tabulated CDL </w:t>
      </w:r>
      <w:r w:rsidR="00147871" w:rsidRPr="00147871">
        <w:rPr>
          <w:lang w:eastAsia="en-GB"/>
        </w:rPr>
        <w:t xml:space="preserve">ray </w:t>
      </w:r>
      <w:r w:rsidR="00147871" w:rsidRPr="00147871">
        <w:rPr>
          <w:lang w:val="en-US" w:eastAsia="ko-KR"/>
        </w:rPr>
        <w:t>angle from 38.901</w:t>
      </w:r>
    </w:p>
    <w:p w14:paraId="0B23B2C0" w14:textId="77777777" w:rsidR="00147871" w:rsidRPr="00147871" w:rsidRDefault="00D56C75" w:rsidP="00147871">
      <w:pPr>
        <w:overflowPunct w:val="0"/>
        <w:autoSpaceDE w:val="0"/>
        <w:autoSpaceDN w:val="0"/>
        <w:adjustRightInd w:val="0"/>
        <w:ind w:left="568" w:hanging="284"/>
        <w:textAlignment w:val="baseline"/>
        <w:rPr>
          <w:lang w:eastAsia="en-GB"/>
        </w:rPr>
      </w:pPr>
      <m:oMath>
        <m:sSub>
          <m:sSubPr>
            <m:ctrlPr>
              <w:rPr>
                <w:rFonts w:ascii="Cambria Math" w:hAnsi="Cambria Math"/>
                <w:lang w:eastAsia="en-GB"/>
              </w:rPr>
            </m:ctrlPr>
          </m:sSubPr>
          <m:e>
            <m:r>
              <m:rPr>
                <m:nor/>
              </m:rPr>
              <w:rPr>
                <w:lang w:eastAsia="en-GB"/>
              </w:rPr>
              <m:t>AS</m:t>
            </m:r>
          </m:e>
          <m:sub>
            <m:r>
              <m:rPr>
                <m:nor/>
              </m:rPr>
              <w:rPr>
                <w:lang w:eastAsia="en-GB"/>
              </w:rPr>
              <m:t>model</m:t>
            </m:r>
          </m:sub>
        </m:sSub>
      </m:oMath>
      <w:r w:rsidR="00147871" w:rsidRPr="00147871">
        <w:rPr>
          <w:lang w:val="en-US" w:eastAsia="ko-KR"/>
        </w:rPr>
        <w:tab/>
        <w:t>is the rms angular spread of the tabulated CDL from 38.901 including the offset ray angles provided below</w:t>
      </w:r>
    </w:p>
    <w:p w14:paraId="738D17E9" w14:textId="77777777" w:rsidR="00147871" w:rsidRPr="00147871" w:rsidRDefault="00D56C75" w:rsidP="00147871">
      <w:pPr>
        <w:overflowPunct w:val="0"/>
        <w:autoSpaceDE w:val="0"/>
        <w:autoSpaceDN w:val="0"/>
        <w:adjustRightInd w:val="0"/>
        <w:ind w:left="568" w:hanging="284"/>
        <w:textAlignment w:val="baseline"/>
        <w:rPr>
          <w:lang w:eastAsia="en-GB"/>
        </w:rPr>
      </w:pPr>
      <m:oMath>
        <m:sSub>
          <m:sSubPr>
            <m:ctrlPr>
              <w:rPr>
                <w:rFonts w:ascii="Cambria Math" w:hAnsi="Cambria Math"/>
                <w:lang w:eastAsia="en-GB"/>
              </w:rPr>
            </m:ctrlPr>
          </m:sSubPr>
          <m:e>
            <m:r>
              <w:rPr>
                <w:rFonts w:ascii="Cambria Math" w:hAnsi="Cambria Math"/>
                <w:lang w:eastAsia="en-GB"/>
              </w:rPr>
              <m:t>μ</m:t>
            </m:r>
          </m:e>
          <m:sub>
            <m:r>
              <w:rPr>
                <w:rFonts w:ascii="Cambria Math" w:hAnsi="Cambria Math"/>
                <w:lang w:eastAsia="en-GB"/>
              </w:rPr>
              <m:t>φ,</m:t>
            </m:r>
            <m:r>
              <m:rPr>
                <m:nor/>
              </m:rPr>
              <w:rPr>
                <w:lang w:eastAsia="en-GB"/>
              </w:rPr>
              <m:t>model</m:t>
            </m:r>
          </m:sub>
        </m:sSub>
      </m:oMath>
      <w:r w:rsidR="00147871" w:rsidRPr="00147871">
        <w:rPr>
          <w:lang w:val="en-US" w:eastAsia="ko-KR"/>
        </w:rPr>
        <w:tab/>
        <w:t>is the mean angle of the tabulated CDL from 38.901, calculated using the definition in Annex A.2 of 38.901</w:t>
      </w:r>
    </w:p>
    <w:p w14:paraId="06DB2D46" w14:textId="77777777" w:rsidR="00147871" w:rsidRPr="00147871" w:rsidRDefault="00D56C75" w:rsidP="00147871">
      <w:pPr>
        <w:overflowPunct w:val="0"/>
        <w:autoSpaceDE w:val="0"/>
        <w:autoSpaceDN w:val="0"/>
        <w:adjustRightInd w:val="0"/>
        <w:ind w:left="568" w:hanging="284"/>
        <w:textAlignment w:val="baseline"/>
        <w:rPr>
          <w:lang w:eastAsia="en-GB"/>
        </w:rPr>
      </w:pPr>
      <m:oMath>
        <m:sSub>
          <m:sSubPr>
            <m:ctrlPr>
              <w:rPr>
                <w:rFonts w:ascii="Cambria Math" w:hAnsi="Cambria Math"/>
                <w:lang w:eastAsia="en-GB"/>
              </w:rPr>
            </m:ctrlPr>
          </m:sSubPr>
          <m:e>
            <m:r>
              <m:rPr>
                <m:nor/>
              </m:rPr>
              <w:rPr>
                <w:lang w:eastAsia="en-GB"/>
              </w:rPr>
              <m:t>AS</m:t>
            </m:r>
          </m:e>
          <m:sub>
            <m:r>
              <m:rPr>
                <m:nor/>
              </m:rPr>
              <w:rPr>
                <w:lang w:eastAsia="en-GB"/>
              </w:rPr>
              <m:t>desired</m:t>
            </m:r>
          </m:sub>
        </m:sSub>
      </m:oMath>
      <w:r w:rsidR="00147871" w:rsidRPr="00147871">
        <w:rPr>
          <w:lang w:val="en-US" w:eastAsia="ko-KR"/>
        </w:rPr>
        <w:tab/>
        <w:t>is the desired rms angular spread provided below</w:t>
      </w:r>
    </w:p>
    <w:p w14:paraId="21649200" w14:textId="77777777" w:rsidR="00147871" w:rsidRPr="00147871" w:rsidRDefault="00D56C75" w:rsidP="00147871">
      <w:pPr>
        <w:overflowPunct w:val="0"/>
        <w:autoSpaceDE w:val="0"/>
        <w:autoSpaceDN w:val="0"/>
        <w:adjustRightInd w:val="0"/>
        <w:ind w:left="568" w:hanging="284"/>
        <w:textAlignment w:val="baseline"/>
        <w:rPr>
          <w:lang w:val="en-US" w:eastAsia="ko-KR"/>
        </w:rPr>
      </w:pPr>
      <m:oMath>
        <m:sSub>
          <m:sSubPr>
            <m:ctrlPr>
              <w:rPr>
                <w:rFonts w:ascii="Cambria Math" w:hAnsi="Cambria Math"/>
                <w:lang w:eastAsia="en-GB"/>
              </w:rPr>
            </m:ctrlPr>
          </m:sSubPr>
          <m:e>
            <m:r>
              <w:rPr>
                <w:rFonts w:ascii="Cambria Math" w:hAnsi="Cambria Math"/>
                <w:lang w:eastAsia="en-GB"/>
              </w:rPr>
              <m:t>φ</m:t>
            </m:r>
          </m:e>
          <m:sub>
            <m:r>
              <w:rPr>
                <w:rFonts w:ascii="Cambria Math" w:hAnsi="Cambria Math"/>
                <w:lang w:eastAsia="en-GB"/>
              </w:rPr>
              <m:t>n,</m:t>
            </m:r>
            <m:r>
              <m:rPr>
                <m:nor/>
              </m:rPr>
              <w:rPr>
                <w:lang w:eastAsia="en-GB"/>
              </w:rPr>
              <m:t>scaled</m:t>
            </m:r>
          </m:sub>
        </m:sSub>
      </m:oMath>
      <w:r w:rsidR="00147871" w:rsidRPr="00147871">
        <w:rPr>
          <w:lang w:val="en-US" w:eastAsia="ko-KR"/>
        </w:rPr>
        <w:tab/>
        <w:t>is the resulting scaled ray angle.</w:t>
      </w:r>
    </w:p>
    <w:p w14:paraId="2A41CCFD" w14:textId="77777777" w:rsidR="00147871" w:rsidRPr="00147871" w:rsidRDefault="00147871" w:rsidP="00147871">
      <w:pPr>
        <w:overflowPunct w:val="0"/>
        <w:autoSpaceDE w:val="0"/>
        <w:autoSpaceDN w:val="0"/>
        <w:adjustRightInd w:val="0"/>
        <w:ind w:left="568" w:hanging="284"/>
        <w:textAlignment w:val="baseline"/>
        <w:rPr>
          <w:lang w:eastAsia="en-GB"/>
        </w:rPr>
      </w:pPr>
      <w:r w:rsidRPr="00147871">
        <w:rPr>
          <w:lang w:eastAsia="en-GB"/>
        </w:rPr>
        <w:t xml:space="preserve">y = wrap(x) makes </w:t>
      </w:r>
      <w:r w:rsidRPr="00147871">
        <w:rPr>
          <w:i/>
          <w:iCs/>
          <w:lang w:eastAsia="en-GB"/>
        </w:rPr>
        <w:t>y</w:t>
      </w:r>
      <w:r w:rsidRPr="00147871">
        <w:rPr>
          <w:lang w:eastAsia="en-GB"/>
        </w:rPr>
        <w:t xml:space="preserve"> to fall between -180 and +180 degrees so that </w:t>
      </w:r>
      <w:r w:rsidRPr="00147871">
        <w:rPr>
          <w:i/>
          <w:iCs/>
          <w:lang w:eastAsia="en-GB"/>
        </w:rPr>
        <w:t xml:space="preserve">y </w:t>
      </w:r>
      <w:r w:rsidRPr="00147871">
        <w:rPr>
          <w:lang w:eastAsia="en-GB"/>
        </w:rPr>
        <w:t>= (</w:t>
      </w:r>
      <w:r w:rsidRPr="00147871">
        <w:rPr>
          <w:i/>
          <w:iCs/>
          <w:lang w:eastAsia="en-GB"/>
        </w:rPr>
        <w:t>x</w:t>
      </w:r>
      <w:r w:rsidRPr="00147871">
        <w:rPr>
          <w:lang w:eastAsia="en-GB"/>
        </w:rPr>
        <w:t>+180) mod 360 - 180</w:t>
      </w:r>
    </w:p>
    <w:p w14:paraId="3961C839" w14:textId="77777777" w:rsidR="00147871" w:rsidRPr="00147871" w:rsidRDefault="00147871" w:rsidP="00147871">
      <w:pPr>
        <w:suppressAutoHyphens/>
        <w:autoSpaceDN w:val="0"/>
        <w:textAlignment w:val="baseline"/>
      </w:pPr>
      <w:r w:rsidRPr="00147871">
        <w:t>The power weighted mean angle is given by</w:t>
      </w:r>
    </w:p>
    <w:p w14:paraId="774B0307" w14:textId="77777777" w:rsidR="00147871" w:rsidRPr="00147871" w:rsidRDefault="00147871" w:rsidP="00410DAD">
      <w:pPr>
        <w:pStyle w:val="EQ"/>
        <w:rPr>
          <w:noProof/>
          <w:lang w:val="fr-FR" w:eastAsia="en-GB"/>
        </w:rPr>
      </w:pPr>
      <w:r w:rsidRPr="00147871">
        <w:rPr>
          <w:noProof/>
          <w:lang w:eastAsia="en-GB"/>
        </w:rPr>
        <w:tab/>
      </w:r>
      <m:oMath>
        <m:sSub>
          <m:sSubPr>
            <m:ctrlPr>
              <w:rPr>
                <w:rFonts w:ascii="Cambria Math" w:hAnsi="Cambria Math"/>
                <w:noProof/>
                <w:lang w:eastAsia="en-GB"/>
              </w:rPr>
            </m:ctrlPr>
          </m:sSubPr>
          <m:e>
            <m:r>
              <w:rPr>
                <w:rFonts w:ascii="Cambria Math" w:hAnsi="Cambria Math"/>
                <w:noProof/>
                <w:lang w:eastAsia="en-GB"/>
              </w:rPr>
              <m:t>μ</m:t>
            </m:r>
          </m:e>
          <m:sub>
            <m:r>
              <w:rPr>
                <w:rFonts w:ascii="Cambria Math" w:hAnsi="Cambria Math"/>
                <w:noProof/>
                <w:lang w:eastAsia="en-GB"/>
              </w:rPr>
              <m:t>φ</m:t>
            </m:r>
          </m:sub>
        </m:sSub>
        <m:r>
          <m:rPr>
            <m:sty m:val="p"/>
          </m:rPr>
          <w:rPr>
            <w:rFonts w:ascii="Cambria Math" w:hAnsi="Cambria Math"/>
            <w:noProof/>
            <w:lang w:val="fr-FR" w:eastAsia="en-GB"/>
          </w:rPr>
          <m:t>=</m:t>
        </m:r>
        <m:r>
          <m:rPr>
            <m:nor/>
          </m:rPr>
          <w:rPr>
            <w:noProof/>
            <w:lang w:val="fr-FR" w:eastAsia="en-GB"/>
          </w:rPr>
          <m:t>arg</m:t>
        </m:r>
        <m:r>
          <m:rPr>
            <m:sty m:val="p"/>
          </m:rPr>
          <w:rPr>
            <w:rFonts w:ascii="Cambria Math" w:hAnsi="Cambria Math"/>
            <w:noProof/>
            <w:lang w:val="fr-FR" w:eastAsia="en-GB"/>
          </w:rPr>
          <m:t>{</m:t>
        </m:r>
        <m:nary>
          <m:naryPr>
            <m:chr m:val="∑"/>
            <m:limLoc m:val="undOvr"/>
            <m:ctrlPr>
              <w:rPr>
                <w:rFonts w:ascii="Cambria Math" w:hAnsi="Cambria Math"/>
                <w:noProof/>
                <w:lang w:eastAsia="en-GB"/>
              </w:rPr>
            </m:ctrlPr>
          </m:naryPr>
          <m:sub>
            <m:r>
              <w:rPr>
                <w:rFonts w:ascii="Cambria Math" w:hAnsi="Cambria Math"/>
                <w:noProof/>
                <w:lang w:eastAsia="en-GB"/>
              </w:rPr>
              <m:t>n</m:t>
            </m:r>
            <m:r>
              <m:rPr>
                <m:sty m:val="p"/>
              </m:rPr>
              <w:rPr>
                <w:rFonts w:ascii="Cambria Math" w:hAnsi="Cambria Math"/>
                <w:noProof/>
                <w:lang w:val="fr-FR" w:eastAsia="en-GB"/>
              </w:rPr>
              <m:t>=1</m:t>
            </m:r>
          </m:sub>
          <m:sup>
            <m:r>
              <w:rPr>
                <w:rFonts w:ascii="Cambria Math" w:hAnsi="Cambria Math"/>
                <w:noProof/>
                <w:lang w:eastAsia="en-GB"/>
              </w:rPr>
              <m:t>N</m:t>
            </m:r>
          </m:sup>
          <m:e>
            <m:nary>
              <m:naryPr>
                <m:chr m:val="∑"/>
                <m:limLoc m:val="undOvr"/>
                <m:ctrlPr>
                  <w:rPr>
                    <w:rFonts w:ascii="Cambria Math" w:hAnsi="Cambria Math"/>
                    <w:noProof/>
                    <w:lang w:eastAsia="en-GB"/>
                  </w:rPr>
                </m:ctrlPr>
              </m:naryPr>
              <m:sub>
                <m:r>
                  <w:rPr>
                    <w:rFonts w:ascii="Cambria Math" w:hAnsi="Cambria Math"/>
                    <w:noProof/>
                    <w:lang w:eastAsia="en-GB"/>
                  </w:rPr>
                  <m:t>m</m:t>
                </m:r>
                <m:r>
                  <m:rPr>
                    <m:sty m:val="p"/>
                  </m:rPr>
                  <w:rPr>
                    <w:rFonts w:ascii="Cambria Math" w:hAnsi="Cambria Math"/>
                    <w:noProof/>
                    <w:lang w:val="fr-FR" w:eastAsia="en-GB"/>
                  </w:rPr>
                  <m:t>=1</m:t>
                </m:r>
              </m:sub>
              <m:sup>
                <m:r>
                  <w:rPr>
                    <w:rFonts w:ascii="Cambria Math" w:hAnsi="Cambria Math"/>
                    <w:noProof/>
                    <w:lang w:eastAsia="en-GB"/>
                  </w:rPr>
                  <m:t>M</m:t>
                </m:r>
              </m:sup>
              <m:e>
                <m:r>
                  <m:rPr>
                    <m:nor/>
                  </m:rPr>
                  <w:rPr>
                    <w:noProof/>
                    <w:lang w:val="fr-FR" w:eastAsia="en-GB"/>
                  </w:rPr>
                  <m:t>exp</m:t>
                </m:r>
                <m:r>
                  <m:rPr>
                    <m:sty m:val="p"/>
                  </m:rPr>
                  <w:rPr>
                    <w:rFonts w:ascii="Cambria Math" w:hAnsi="Cambria Math"/>
                    <w:noProof/>
                    <w:lang w:val="fr-FR" w:eastAsia="en-GB"/>
                  </w:rPr>
                  <m:t>(</m:t>
                </m:r>
                <m:sSub>
                  <m:sSubPr>
                    <m:ctrlPr>
                      <w:rPr>
                        <w:rFonts w:ascii="Cambria Math" w:hAnsi="Cambria Math"/>
                        <w:noProof/>
                        <w:lang w:eastAsia="en-GB"/>
                      </w:rPr>
                    </m:ctrlPr>
                  </m:sSubPr>
                  <m:e>
                    <m:r>
                      <w:rPr>
                        <w:rFonts w:ascii="Cambria Math" w:hAnsi="Cambria Math"/>
                        <w:noProof/>
                        <w:lang w:eastAsia="en-GB"/>
                      </w:rPr>
                      <m:t>jφ</m:t>
                    </m:r>
                  </m:e>
                  <m:sub>
                    <m:r>
                      <w:rPr>
                        <w:rFonts w:ascii="Cambria Math" w:hAnsi="Cambria Math"/>
                        <w:noProof/>
                        <w:lang w:eastAsia="en-GB"/>
                      </w:rPr>
                      <m:t>n</m:t>
                    </m:r>
                    <m:r>
                      <m:rPr>
                        <m:sty m:val="p"/>
                      </m:rPr>
                      <w:rPr>
                        <w:rFonts w:ascii="Cambria Math" w:hAnsi="Cambria Math"/>
                        <w:noProof/>
                        <w:lang w:val="fr-FR" w:eastAsia="en-GB"/>
                      </w:rPr>
                      <m:t>,</m:t>
                    </m:r>
                    <m:r>
                      <w:rPr>
                        <w:rFonts w:ascii="Cambria Math" w:hAnsi="Cambria Math"/>
                        <w:noProof/>
                        <w:lang w:eastAsia="en-GB"/>
                      </w:rPr>
                      <m:t>m</m:t>
                    </m:r>
                  </m:sub>
                </m:sSub>
                <m:r>
                  <m:rPr>
                    <m:sty m:val="p"/>
                  </m:rPr>
                  <w:rPr>
                    <w:rFonts w:ascii="Cambria Math" w:hAnsi="Cambria Math"/>
                    <w:noProof/>
                    <w:lang w:val="fr-FR" w:eastAsia="en-GB"/>
                  </w:rPr>
                  <m:t>)</m:t>
                </m:r>
                <m:sSub>
                  <m:sSubPr>
                    <m:ctrlPr>
                      <w:rPr>
                        <w:rFonts w:ascii="Cambria Math" w:hAnsi="Cambria Math"/>
                        <w:noProof/>
                        <w:lang w:eastAsia="en-GB"/>
                      </w:rPr>
                    </m:ctrlPr>
                  </m:sSubPr>
                  <m:e>
                    <m:r>
                      <w:rPr>
                        <w:rFonts w:ascii="Cambria Math" w:hAnsi="Cambria Math"/>
                        <w:noProof/>
                        <w:lang w:eastAsia="en-GB"/>
                      </w:rPr>
                      <m:t>P</m:t>
                    </m:r>
                  </m:e>
                  <m:sub>
                    <m:r>
                      <w:rPr>
                        <w:rFonts w:ascii="Cambria Math" w:hAnsi="Cambria Math"/>
                        <w:noProof/>
                        <w:lang w:eastAsia="en-GB"/>
                      </w:rPr>
                      <m:t>n</m:t>
                    </m:r>
                    <m:r>
                      <m:rPr>
                        <m:sty m:val="p"/>
                      </m:rPr>
                      <w:rPr>
                        <w:rFonts w:ascii="Cambria Math" w:hAnsi="Cambria Math"/>
                        <w:noProof/>
                        <w:lang w:val="fr-FR" w:eastAsia="en-GB"/>
                      </w:rPr>
                      <m:t>,</m:t>
                    </m:r>
                    <m:r>
                      <w:rPr>
                        <w:rFonts w:ascii="Cambria Math" w:hAnsi="Cambria Math"/>
                        <w:noProof/>
                        <w:lang w:eastAsia="en-GB"/>
                      </w:rPr>
                      <m:t>m</m:t>
                    </m:r>
                  </m:sub>
                </m:sSub>
              </m:e>
            </m:nary>
          </m:e>
        </m:nary>
        <m:r>
          <m:rPr>
            <m:sty m:val="p"/>
          </m:rPr>
          <w:rPr>
            <w:rFonts w:ascii="Cambria Math" w:hAnsi="Cambria Math"/>
            <w:noProof/>
            <w:lang w:val="fr-FR" w:eastAsia="en-GB"/>
          </w:rPr>
          <m:t>}</m:t>
        </m:r>
      </m:oMath>
      <w:r w:rsidRPr="00147871">
        <w:rPr>
          <w:noProof/>
          <w:lang w:val="fr-FR" w:eastAsia="en-GB"/>
        </w:rPr>
        <w:tab/>
      </w:r>
    </w:p>
    <w:p w14:paraId="13C018F5" w14:textId="77777777" w:rsidR="00147871" w:rsidRPr="00147871" w:rsidRDefault="00147871" w:rsidP="00147871">
      <w:pPr>
        <w:suppressAutoHyphens/>
        <w:autoSpaceDN w:val="0"/>
        <w:textAlignment w:val="baseline"/>
      </w:pPr>
      <w:r w:rsidRPr="00147871">
        <w:rPr>
          <w:lang w:val="en-US"/>
        </w:rPr>
        <w:t xml:space="preserve">where </w:t>
      </w:r>
      <m:oMath>
        <m:sSub>
          <m:sSubPr>
            <m:ctrlPr>
              <w:rPr>
                <w:rFonts w:ascii="Cambria Math" w:hAnsi="Cambria Math"/>
              </w:rPr>
            </m:ctrlPr>
          </m:sSubPr>
          <m:e>
            <m:r>
              <w:rPr>
                <w:rFonts w:ascii="Cambria Math" w:hAnsi="Cambria Math"/>
              </w:rPr>
              <m:t>P</m:t>
            </m:r>
          </m:e>
          <m:sub>
            <m:r>
              <w:rPr>
                <w:rFonts w:ascii="Cambria Math" w:hAnsi="Cambria Math"/>
              </w:rPr>
              <m:t>n,m</m:t>
            </m:r>
          </m:sub>
        </m:sSub>
      </m:oMath>
      <w:r w:rsidRPr="00147871">
        <w:rPr>
          <w:lang w:val="en-US"/>
        </w:rPr>
        <w:t xml:space="preserve"> is the power for the </w:t>
      </w:r>
      <w:r w:rsidRPr="00147871">
        <w:rPr>
          <w:i/>
          <w:iCs/>
          <w:lang w:val="en-US"/>
        </w:rPr>
        <w:t>m</w:t>
      </w:r>
      <w:r w:rsidRPr="00147871">
        <w:rPr>
          <w:lang w:val="en-US"/>
        </w:rPr>
        <w:t xml:space="preserve">th ray of the </w:t>
      </w:r>
      <w:r w:rsidRPr="00147871">
        <w:rPr>
          <w:i/>
          <w:iCs/>
          <w:lang w:val="en-US"/>
        </w:rPr>
        <w:t>n</w:t>
      </w:r>
      <w:r w:rsidRPr="00147871">
        <w:rPr>
          <w:lang w:val="en-US"/>
        </w:rPr>
        <w:t xml:space="preserve">th cluster and </w:t>
      </w:r>
      <m:oMath>
        <m:sSub>
          <m:sSubPr>
            <m:ctrlPr>
              <w:rPr>
                <w:rFonts w:ascii="Cambria Math" w:hAnsi="Cambria Math"/>
              </w:rPr>
            </m:ctrlPr>
          </m:sSubPr>
          <m:e>
            <m:r>
              <w:rPr>
                <w:rFonts w:ascii="Cambria Math" w:hAnsi="Cambria Math"/>
              </w:rPr>
              <m:t>φ</m:t>
            </m:r>
          </m:e>
          <m:sub>
            <m:r>
              <w:rPr>
                <w:rFonts w:ascii="Cambria Math" w:hAnsi="Cambria Math"/>
              </w:rPr>
              <m:t>n,m</m:t>
            </m:r>
          </m:sub>
        </m:sSub>
      </m:oMath>
      <w:r w:rsidRPr="00147871">
        <w:rPr>
          <w:lang w:val="en-US"/>
        </w:rPr>
        <w:t xml:space="preserve"> is the ray angle (either AOA, AOD, ZOA, ZOD) given in radians.</w:t>
      </w:r>
    </w:p>
    <w:p w14:paraId="4B8A3AC2" w14:textId="77777777" w:rsidR="00147871" w:rsidRPr="00147871" w:rsidRDefault="00147871" w:rsidP="00147871">
      <w:pPr>
        <w:overflowPunct w:val="0"/>
        <w:autoSpaceDE w:val="0"/>
        <w:autoSpaceDN w:val="0"/>
        <w:adjustRightInd w:val="0"/>
        <w:textAlignment w:val="baseline"/>
        <w:rPr>
          <w:lang w:eastAsia="en-GB"/>
        </w:rPr>
      </w:pPr>
    </w:p>
    <w:p w14:paraId="10FCF075" w14:textId="7583028E" w:rsidR="00147871" w:rsidRPr="00147871" w:rsidRDefault="00147871" w:rsidP="003E218E">
      <w:pPr>
        <w:pStyle w:val="TH"/>
        <w:rPr>
          <w:rFonts w:eastAsia="Arial"/>
          <w:lang w:eastAsia="en-GB"/>
        </w:rPr>
      </w:pPr>
      <w:r w:rsidRPr="00147871">
        <w:rPr>
          <w:rFonts w:eastAsia="Arial"/>
          <w:lang w:eastAsia="en-GB"/>
        </w:rPr>
        <w:t xml:space="preserve">Table 5.1.4.1-1: Angle scaling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7"/>
        <w:gridCol w:w="877"/>
        <w:gridCol w:w="877"/>
        <w:gridCol w:w="776"/>
        <w:gridCol w:w="939"/>
      </w:tblGrid>
      <w:tr w:rsidR="00147871" w:rsidRPr="00147871" w14:paraId="586A85AB" w14:textId="77777777" w:rsidTr="003F127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2A17306" w14:textId="77777777" w:rsidR="00147871" w:rsidRPr="00147871" w:rsidRDefault="00147871" w:rsidP="003E218E">
            <w:pPr>
              <w:pStyle w:val="TAH"/>
              <w:rPr>
                <w:lang w:eastAsia="en-GB"/>
              </w:rPr>
            </w:pPr>
            <w:r w:rsidRPr="00147871">
              <w:rPr>
                <w:lang w:eastAsia="en-GB"/>
              </w:rPr>
              <w:t>AS</w:t>
            </w:r>
          </w:p>
        </w:tc>
        <w:tc>
          <w:tcPr>
            <w:tcW w:w="3469" w:type="dxa"/>
            <w:gridSpan w:val="4"/>
            <w:tcBorders>
              <w:top w:val="single" w:sz="4" w:space="0" w:color="auto"/>
              <w:left w:val="single" w:sz="4" w:space="0" w:color="auto"/>
              <w:bottom w:val="single" w:sz="4" w:space="0" w:color="auto"/>
              <w:right w:val="single" w:sz="4" w:space="0" w:color="auto"/>
            </w:tcBorders>
            <w:shd w:val="clear" w:color="auto" w:fill="D9D9D9"/>
            <w:hideMark/>
          </w:tcPr>
          <w:p w14:paraId="16C681B4" w14:textId="77777777" w:rsidR="00147871" w:rsidRPr="00147871" w:rsidRDefault="00147871" w:rsidP="003E218E">
            <w:pPr>
              <w:pStyle w:val="TAH"/>
              <w:rPr>
                <w:lang w:eastAsia="en-GB"/>
              </w:rPr>
            </w:pPr>
            <w:r w:rsidRPr="00147871">
              <w:rPr>
                <w:lang w:eastAsia="en-GB"/>
              </w:rPr>
              <w:t>AS</w:t>
            </w:r>
            <w:r w:rsidRPr="00147871">
              <w:rPr>
                <w:vertAlign w:val="subscript"/>
                <w:lang w:eastAsia="en-GB"/>
              </w:rPr>
              <w:t>model</w:t>
            </w:r>
            <w:r w:rsidRPr="00147871">
              <w:rPr>
                <w:lang w:eastAsia="en-GB"/>
              </w:rPr>
              <w:t xml:space="preserve">  / AS</w:t>
            </w:r>
            <w:r w:rsidRPr="00147871">
              <w:rPr>
                <w:vertAlign w:val="subscript"/>
                <w:lang w:eastAsia="en-GB"/>
              </w:rPr>
              <w:t>desired</w:t>
            </w:r>
            <w:r w:rsidRPr="00147871">
              <w:rPr>
                <w:lang w:eastAsia="en-GB"/>
              </w:rPr>
              <w:t xml:space="preserve"> [deg]</w:t>
            </w:r>
          </w:p>
        </w:tc>
      </w:tr>
      <w:tr w:rsidR="00147871" w:rsidRPr="00147871" w14:paraId="7A0AD646" w14:textId="77777777" w:rsidTr="003F127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96E291" w14:textId="77777777" w:rsidR="00147871" w:rsidRPr="00147871" w:rsidRDefault="00147871" w:rsidP="003E218E">
            <w:pPr>
              <w:pStyle w:val="TAH"/>
              <w:rPr>
                <w:lang w:eastAsia="en-GB"/>
              </w:rPr>
            </w:pP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C7E884C" w14:textId="77777777" w:rsidR="00147871" w:rsidRPr="00147871" w:rsidRDefault="00147871" w:rsidP="003E218E">
            <w:pPr>
              <w:pStyle w:val="TAH"/>
              <w:rPr>
                <w:lang w:eastAsia="en-GB"/>
              </w:rPr>
            </w:pPr>
            <w:r w:rsidRPr="00147871">
              <w:rPr>
                <w:lang w:eastAsia="en-GB"/>
              </w:rPr>
              <w:t>ASD</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D3FD195" w14:textId="77777777" w:rsidR="00147871" w:rsidRPr="00147871" w:rsidRDefault="00147871" w:rsidP="003E218E">
            <w:pPr>
              <w:pStyle w:val="TAH"/>
              <w:rPr>
                <w:lang w:eastAsia="en-GB"/>
              </w:rPr>
            </w:pPr>
            <w:r w:rsidRPr="00147871">
              <w:rPr>
                <w:lang w:eastAsia="en-GB"/>
              </w:rPr>
              <w:t>ASA</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4581247" w14:textId="77777777" w:rsidR="00147871" w:rsidRPr="00147871" w:rsidRDefault="00147871" w:rsidP="003E218E">
            <w:pPr>
              <w:pStyle w:val="TAH"/>
              <w:rPr>
                <w:lang w:eastAsia="en-GB"/>
              </w:rPr>
            </w:pPr>
            <w:r w:rsidRPr="00147871">
              <w:rPr>
                <w:lang w:eastAsia="en-GB"/>
              </w:rPr>
              <w:t>ZSD</w:t>
            </w:r>
          </w:p>
        </w:tc>
        <w:tc>
          <w:tcPr>
            <w:tcW w:w="928" w:type="dxa"/>
            <w:tcBorders>
              <w:top w:val="single" w:sz="4" w:space="0" w:color="auto"/>
              <w:left w:val="single" w:sz="4" w:space="0" w:color="auto"/>
              <w:bottom w:val="single" w:sz="4" w:space="0" w:color="auto"/>
              <w:right w:val="single" w:sz="4" w:space="0" w:color="auto"/>
            </w:tcBorders>
            <w:shd w:val="clear" w:color="auto" w:fill="D9D9D9"/>
            <w:hideMark/>
          </w:tcPr>
          <w:p w14:paraId="31C1FCC5" w14:textId="77777777" w:rsidR="00147871" w:rsidRPr="00147871" w:rsidRDefault="00147871" w:rsidP="003E218E">
            <w:pPr>
              <w:pStyle w:val="TAH"/>
              <w:rPr>
                <w:lang w:eastAsia="en-GB"/>
              </w:rPr>
            </w:pPr>
            <w:r w:rsidRPr="00147871">
              <w:rPr>
                <w:lang w:eastAsia="en-GB"/>
              </w:rPr>
              <w:t>ZSA</w:t>
            </w:r>
          </w:p>
        </w:tc>
      </w:tr>
      <w:tr w:rsidR="00147871" w:rsidRPr="00147871" w14:paraId="0E54D9D9" w14:textId="77777777" w:rsidTr="003F127D">
        <w:trPr>
          <w:jc w:val="center"/>
        </w:trPr>
        <w:tc>
          <w:tcPr>
            <w:tcW w:w="0" w:type="auto"/>
            <w:tcBorders>
              <w:top w:val="single" w:sz="4" w:space="0" w:color="auto"/>
              <w:left w:val="single" w:sz="4" w:space="0" w:color="auto"/>
              <w:bottom w:val="single" w:sz="4" w:space="0" w:color="auto"/>
              <w:right w:val="single" w:sz="4" w:space="0" w:color="auto"/>
            </w:tcBorders>
            <w:hideMark/>
          </w:tcPr>
          <w:p w14:paraId="0CCB2AED" w14:textId="77777777" w:rsidR="00147871" w:rsidRPr="00147871" w:rsidRDefault="00147871" w:rsidP="003E218E">
            <w:pPr>
              <w:pStyle w:val="TAC"/>
              <w:rPr>
                <w:lang w:eastAsia="en-GB"/>
              </w:rPr>
            </w:pPr>
            <w:r w:rsidRPr="00147871">
              <w:rPr>
                <w:lang w:eastAsia="en-GB"/>
              </w:rPr>
              <w:t>Model (827)</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A845C" w14:textId="77777777" w:rsidR="00147871" w:rsidRPr="00147871" w:rsidRDefault="00147871" w:rsidP="003E218E">
            <w:pPr>
              <w:pStyle w:val="TAC"/>
              <w:rPr>
                <w:lang w:eastAsia="en-GB"/>
              </w:rPr>
            </w:pPr>
            <w:r w:rsidRPr="00147871">
              <w:rPr>
                <w:lang w:eastAsia="en-GB"/>
              </w:rPr>
              <w:t>39.0949</w:t>
            </w:r>
          </w:p>
        </w:tc>
        <w:tc>
          <w:tcPr>
            <w:tcW w:w="0" w:type="auto"/>
            <w:tcBorders>
              <w:top w:val="single" w:sz="4" w:space="0" w:color="auto"/>
              <w:left w:val="single" w:sz="4" w:space="0" w:color="auto"/>
              <w:bottom w:val="single" w:sz="4" w:space="0" w:color="auto"/>
              <w:right w:val="single" w:sz="4" w:space="0" w:color="auto"/>
            </w:tcBorders>
            <w:vAlign w:val="center"/>
            <w:hideMark/>
          </w:tcPr>
          <w:p w14:paraId="04F4BB75" w14:textId="77777777" w:rsidR="00147871" w:rsidRPr="00147871" w:rsidRDefault="00147871" w:rsidP="003E218E">
            <w:pPr>
              <w:pStyle w:val="TAC"/>
              <w:rPr>
                <w:lang w:eastAsia="en-GB"/>
              </w:rPr>
            </w:pPr>
            <w:r w:rsidRPr="00147871">
              <w:rPr>
                <w:lang w:eastAsia="en-GB"/>
              </w:rPr>
              <w:t>71.1175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BC8188C" w14:textId="77777777" w:rsidR="00147871" w:rsidRPr="00147871" w:rsidRDefault="00147871" w:rsidP="003E218E">
            <w:pPr>
              <w:pStyle w:val="TAC"/>
              <w:rPr>
                <w:lang w:eastAsia="en-GB"/>
              </w:rPr>
            </w:pPr>
            <w:r w:rsidRPr="00147871">
              <w:rPr>
                <w:lang w:eastAsia="en-GB"/>
              </w:rPr>
              <w:t>4.0666</w:t>
            </w:r>
          </w:p>
        </w:tc>
        <w:tc>
          <w:tcPr>
            <w:tcW w:w="928" w:type="dxa"/>
            <w:tcBorders>
              <w:top w:val="single" w:sz="4" w:space="0" w:color="auto"/>
              <w:left w:val="single" w:sz="4" w:space="0" w:color="auto"/>
              <w:bottom w:val="single" w:sz="4" w:space="0" w:color="auto"/>
              <w:right w:val="single" w:sz="4" w:space="0" w:color="auto"/>
            </w:tcBorders>
            <w:vAlign w:val="center"/>
            <w:hideMark/>
          </w:tcPr>
          <w:p w14:paraId="066290AC" w14:textId="77777777" w:rsidR="00147871" w:rsidRPr="00147871" w:rsidRDefault="00147871" w:rsidP="003E218E">
            <w:pPr>
              <w:pStyle w:val="TAC"/>
              <w:rPr>
                <w:lang w:eastAsia="en-GB"/>
              </w:rPr>
            </w:pPr>
            <w:r w:rsidRPr="00147871">
              <w:rPr>
                <w:lang w:eastAsia="en-GB"/>
              </w:rPr>
              <w:t>10.4245</w:t>
            </w:r>
          </w:p>
        </w:tc>
      </w:tr>
      <w:tr w:rsidR="00147871" w:rsidRPr="00147871" w14:paraId="582FC203" w14:textId="77777777" w:rsidTr="003F127D">
        <w:trPr>
          <w:jc w:val="center"/>
        </w:trPr>
        <w:tc>
          <w:tcPr>
            <w:tcW w:w="0" w:type="auto"/>
            <w:tcBorders>
              <w:top w:val="single" w:sz="4" w:space="0" w:color="auto"/>
              <w:left w:val="single" w:sz="4" w:space="0" w:color="auto"/>
              <w:bottom w:val="single" w:sz="4" w:space="0" w:color="auto"/>
              <w:right w:val="single" w:sz="4" w:space="0" w:color="auto"/>
            </w:tcBorders>
          </w:tcPr>
          <w:p w14:paraId="6836189F" w14:textId="77777777" w:rsidR="00147871" w:rsidRPr="00147871" w:rsidRDefault="00147871" w:rsidP="003E218E">
            <w:pPr>
              <w:pStyle w:val="TAC"/>
              <w:rPr>
                <w:lang w:eastAsia="en-GB"/>
              </w:rPr>
            </w:pPr>
            <w:r w:rsidRPr="00147871">
              <w:rPr>
                <w:lang w:eastAsia="en-GB"/>
              </w:rPr>
              <w:t>Model (901)</w:t>
            </w:r>
          </w:p>
        </w:tc>
        <w:tc>
          <w:tcPr>
            <w:tcW w:w="0" w:type="auto"/>
            <w:tcBorders>
              <w:top w:val="single" w:sz="4" w:space="0" w:color="auto"/>
              <w:left w:val="single" w:sz="4" w:space="0" w:color="auto"/>
              <w:bottom w:val="single" w:sz="4" w:space="0" w:color="auto"/>
              <w:right w:val="single" w:sz="4" w:space="0" w:color="auto"/>
            </w:tcBorders>
            <w:vAlign w:val="bottom"/>
          </w:tcPr>
          <w:p w14:paraId="7E5B6DD7" w14:textId="77777777" w:rsidR="00147871" w:rsidRPr="00147871" w:rsidRDefault="00147871" w:rsidP="003E218E">
            <w:pPr>
              <w:pStyle w:val="TAC"/>
              <w:rPr>
                <w:szCs w:val="18"/>
                <w:lang w:eastAsia="en-GB"/>
              </w:rPr>
            </w:pPr>
            <w:r w:rsidRPr="00147871">
              <w:rPr>
                <w:lang w:eastAsia="en-GB"/>
              </w:rPr>
              <w:t>37.4036</w:t>
            </w:r>
          </w:p>
        </w:tc>
        <w:tc>
          <w:tcPr>
            <w:tcW w:w="0" w:type="auto"/>
            <w:tcBorders>
              <w:top w:val="single" w:sz="4" w:space="0" w:color="auto"/>
              <w:left w:val="single" w:sz="4" w:space="0" w:color="auto"/>
              <w:bottom w:val="single" w:sz="4" w:space="0" w:color="auto"/>
              <w:right w:val="single" w:sz="4" w:space="0" w:color="auto"/>
            </w:tcBorders>
            <w:vAlign w:val="bottom"/>
          </w:tcPr>
          <w:p w14:paraId="1491C865" w14:textId="77777777" w:rsidR="00147871" w:rsidRPr="00147871" w:rsidRDefault="00147871" w:rsidP="003E218E">
            <w:pPr>
              <w:pStyle w:val="TAC"/>
              <w:rPr>
                <w:szCs w:val="18"/>
                <w:lang w:eastAsia="en-GB"/>
              </w:rPr>
            </w:pPr>
            <w:r w:rsidRPr="00147871">
              <w:rPr>
                <w:lang w:eastAsia="en-GB"/>
              </w:rPr>
              <w:t>71.4535</w:t>
            </w:r>
          </w:p>
        </w:tc>
        <w:tc>
          <w:tcPr>
            <w:tcW w:w="0" w:type="auto"/>
            <w:tcBorders>
              <w:top w:val="single" w:sz="4" w:space="0" w:color="auto"/>
              <w:left w:val="single" w:sz="4" w:space="0" w:color="auto"/>
              <w:bottom w:val="single" w:sz="4" w:space="0" w:color="auto"/>
              <w:right w:val="single" w:sz="4" w:space="0" w:color="auto"/>
            </w:tcBorders>
            <w:vAlign w:val="bottom"/>
          </w:tcPr>
          <w:p w14:paraId="37C184C3" w14:textId="77777777" w:rsidR="00147871" w:rsidRPr="00147871" w:rsidRDefault="00147871" w:rsidP="003E218E">
            <w:pPr>
              <w:pStyle w:val="TAC"/>
              <w:rPr>
                <w:szCs w:val="18"/>
                <w:lang w:eastAsia="en-GB"/>
              </w:rPr>
            </w:pPr>
            <w:r w:rsidRPr="00147871">
              <w:rPr>
                <w:lang w:eastAsia="en-GB"/>
              </w:rPr>
              <w:t>4.0665</w:t>
            </w:r>
          </w:p>
        </w:tc>
        <w:tc>
          <w:tcPr>
            <w:tcW w:w="928" w:type="dxa"/>
            <w:tcBorders>
              <w:top w:val="single" w:sz="4" w:space="0" w:color="auto"/>
              <w:left w:val="single" w:sz="4" w:space="0" w:color="auto"/>
              <w:bottom w:val="single" w:sz="4" w:space="0" w:color="auto"/>
              <w:right w:val="single" w:sz="4" w:space="0" w:color="auto"/>
            </w:tcBorders>
            <w:vAlign w:val="bottom"/>
          </w:tcPr>
          <w:p w14:paraId="160EFDEA" w14:textId="77777777" w:rsidR="00147871" w:rsidRPr="00147871" w:rsidRDefault="00147871" w:rsidP="003E218E">
            <w:pPr>
              <w:pStyle w:val="TAC"/>
              <w:rPr>
                <w:szCs w:val="18"/>
                <w:lang w:eastAsia="en-GB"/>
              </w:rPr>
            </w:pPr>
            <w:r w:rsidRPr="00147871">
              <w:rPr>
                <w:lang w:eastAsia="en-GB"/>
              </w:rPr>
              <w:t>10.4182</w:t>
            </w:r>
          </w:p>
        </w:tc>
      </w:tr>
      <w:tr w:rsidR="00147871" w:rsidRPr="00147871" w14:paraId="331163AD" w14:textId="77777777" w:rsidTr="003F127D">
        <w:trPr>
          <w:jc w:val="center"/>
        </w:trPr>
        <w:tc>
          <w:tcPr>
            <w:tcW w:w="0" w:type="auto"/>
            <w:tcBorders>
              <w:top w:val="single" w:sz="4" w:space="0" w:color="auto"/>
              <w:left w:val="single" w:sz="4" w:space="0" w:color="auto"/>
              <w:bottom w:val="single" w:sz="4" w:space="0" w:color="auto"/>
              <w:right w:val="single" w:sz="4" w:space="0" w:color="auto"/>
            </w:tcBorders>
            <w:hideMark/>
          </w:tcPr>
          <w:p w14:paraId="3B32DC49" w14:textId="77777777" w:rsidR="00147871" w:rsidRPr="00147871" w:rsidRDefault="00147871" w:rsidP="003E218E">
            <w:pPr>
              <w:pStyle w:val="TAC"/>
              <w:rPr>
                <w:lang w:eastAsia="en-GB"/>
              </w:rPr>
            </w:pPr>
            <w:r w:rsidRPr="00147871">
              <w:rPr>
                <w:lang w:eastAsia="en-GB"/>
              </w:rPr>
              <w:t>Desired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9A547" w14:textId="77777777" w:rsidR="00147871" w:rsidRPr="00147871" w:rsidRDefault="00147871" w:rsidP="003E218E">
            <w:pPr>
              <w:pStyle w:val="TAC"/>
              <w:rPr>
                <w:lang w:eastAsia="en-GB"/>
              </w:rPr>
            </w:pPr>
            <w:r w:rsidRPr="00147871">
              <w:rPr>
                <w:lang w:eastAsia="en-GB"/>
              </w:rPr>
              <w:t>25.7620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3865695" w14:textId="77777777" w:rsidR="00147871" w:rsidRPr="00147871" w:rsidRDefault="00147871" w:rsidP="003E218E">
            <w:pPr>
              <w:pStyle w:val="TAC"/>
              <w:rPr>
                <w:lang w:eastAsia="en-GB"/>
              </w:rPr>
            </w:pPr>
            <w:r w:rsidRPr="00147871">
              <w:rPr>
                <w:lang w:eastAsia="en-GB"/>
              </w:rPr>
              <w:t>74.1138</w:t>
            </w:r>
          </w:p>
        </w:tc>
        <w:tc>
          <w:tcPr>
            <w:tcW w:w="0" w:type="auto"/>
            <w:tcBorders>
              <w:top w:val="single" w:sz="4" w:space="0" w:color="auto"/>
              <w:left w:val="single" w:sz="4" w:space="0" w:color="auto"/>
              <w:bottom w:val="single" w:sz="4" w:space="0" w:color="auto"/>
              <w:right w:val="single" w:sz="4" w:space="0" w:color="auto"/>
            </w:tcBorders>
            <w:vAlign w:val="center"/>
            <w:hideMark/>
          </w:tcPr>
          <w:p w14:paraId="73B45809" w14:textId="77777777" w:rsidR="00147871" w:rsidRPr="00147871" w:rsidRDefault="00147871" w:rsidP="003E218E">
            <w:pPr>
              <w:pStyle w:val="TAC"/>
              <w:rPr>
                <w:lang w:eastAsia="en-GB"/>
              </w:rPr>
            </w:pPr>
            <w:r w:rsidRPr="00147871">
              <w:rPr>
                <w:lang w:eastAsia="en-GB"/>
              </w:rPr>
              <w:t>4.8978</w:t>
            </w:r>
          </w:p>
        </w:tc>
        <w:tc>
          <w:tcPr>
            <w:tcW w:w="928" w:type="dxa"/>
            <w:tcBorders>
              <w:top w:val="single" w:sz="4" w:space="0" w:color="auto"/>
              <w:left w:val="single" w:sz="4" w:space="0" w:color="auto"/>
              <w:bottom w:val="single" w:sz="4" w:space="0" w:color="auto"/>
              <w:right w:val="single" w:sz="4" w:space="0" w:color="auto"/>
            </w:tcBorders>
            <w:vAlign w:val="center"/>
            <w:hideMark/>
          </w:tcPr>
          <w:p w14:paraId="68A23D2A" w14:textId="77777777" w:rsidR="00147871" w:rsidRPr="00147871" w:rsidRDefault="00147871" w:rsidP="003E218E">
            <w:pPr>
              <w:pStyle w:val="TAC"/>
              <w:rPr>
                <w:lang w:eastAsia="en-GB"/>
              </w:rPr>
            </w:pPr>
            <w:r w:rsidRPr="00147871">
              <w:rPr>
                <w:lang w:eastAsia="en-GB"/>
              </w:rPr>
              <w:t>18.2050</w:t>
            </w:r>
          </w:p>
        </w:tc>
      </w:tr>
    </w:tbl>
    <w:p w14:paraId="3D29C182" w14:textId="77777777" w:rsidR="00147871" w:rsidRPr="00147871" w:rsidRDefault="00147871" w:rsidP="00147871">
      <w:pPr>
        <w:overflowPunct w:val="0"/>
        <w:autoSpaceDE w:val="0"/>
        <w:autoSpaceDN w:val="0"/>
        <w:adjustRightInd w:val="0"/>
        <w:textAlignment w:val="baseline"/>
        <w:rPr>
          <w:lang w:eastAsia="en-GB"/>
        </w:rPr>
      </w:pPr>
    </w:p>
    <w:p w14:paraId="05F17405" w14:textId="77777777" w:rsidR="00147871" w:rsidRPr="00147871" w:rsidRDefault="00147871" w:rsidP="0071184E">
      <w:pPr>
        <w:pStyle w:val="Heading4"/>
        <w:rPr>
          <w:rFonts w:eastAsia="Arial"/>
          <w:i/>
          <w:iCs/>
          <w:lang w:eastAsia="zh-CN"/>
        </w:rPr>
      </w:pPr>
      <w:bookmarkStart w:id="122" w:name="_Toc199236089"/>
      <w:bookmarkStart w:id="123" w:name="_Toc199236279"/>
      <w:bookmarkStart w:id="124" w:name="_Toc199236448"/>
      <w:bookmarkStart w:id="125" w:name="_Toc199236553"/>
      <w:bookmarkStart w:id="126" w:name="_Toc199238285"/>
      <w:bookmarkStart w:id="127" w:name="_Toc199240951"/>
      <w:r w:rsidRPr="00147871">
        <w:rPr>
          <w:rFonts w:eastAsia="Arial"/>
          <w:lang w:eastAsia="zh-CN"/>
        </w:rPr>
        <w:t>5.1.4.2</w:t>
      </w:r>
      <w:r w:rsidRPr="00147871">
        <w:rPr>
          <w:rFonts w:eastAsia="Arial"/>
          <w:lang w:eastAsia="zh-CN"/>
        </w:rPr>
        <w:tab/>
        <w:t>Parameters for Randomness Reduction</w:t>
      </w:r>
      <w:bookmarkEnd w:id="122"/>
      <w:bookmarkEnd w:id="123"/>
      <w:bookmarkEnd w:id="124"/>
      <w:bookmarkEnd w:id="125"/>
      <w:bookmarkEnd w:id="126"/>
      <w:bookmarkEnd w:id="127"/>
    </w:p>
    <w:p w14:paraId="1AFC847D" w14:textId="77777777" w:rsidR="00147871" w:rsidRPr="00147871" w:rsidRDefault="00147871" w:rsidP="003E218E">
      <w:pPr>
        <w:rPr>
          <w:rFonts w:eastAsia="Batang"/>
          <w:lang w:eastAsia="en-GB"/>
        </w:rPr>
      </w:pPr>
      <w:r w:rsidRPr="00147871">
        <w:rPr>
          <w:rFonts w:eastAsia="Batang"/>
          <w:lang w:eastAsia="en-GB"/>
        </w:rPr>
        <w:t xml:space="preserve">The randomness reduction framework employs fixed coupling pattern for ray angles and fixed initial phases for polarization matrices in the channel coefficient generation. </w:t>
      </w:r>
    </w:p>
    <w:p w14:paraId="64736A60" w14:textId="4BA1331A" w:rsidR="00147871" w:rsidRPr="00147871" w:rsidRDefault="00147871" w:rsidP="003E218E">
      <w:pPr>
        <w:rPr>
          <w:rFonts w:eastAsia="Batang"/>
          <w:i/>
          <w:lang w:eastAsia="en-GB"/>
        </w:rPr>
      </w:pPr>
      <w:r w:rsidRPr="00147871">
        <w:rPr>
          <w:rFonts w:eastAsia="Batang"/>
          <w:lang w:eastAsia="en-GB"/>
        </w:rPr>
        <w:t xml:space="preserve">Within a cluster the AOD angles are coupled to AOD angles using the fixed coupling pattern specified in </w:t>
      </w:r>
      <w:r w:rsidRPr="00147871">
        <w:rPr>
          <w:rFonts w:eastAsia="SimSun"/>
          <w:lang w:eastAsia="en-GB"/>
        </w:rPr>
        <w:t>Table 5.1.4.2-1</w:t>
      </w:r>
      <w:r w:rsidRPr="00147871">
        <w:rPr>
          <w:rFonts w:eastAsia="Batang"/>
          <w:lang w:eastAsia="en-GB"/>
        </w:rPr>
        <w:t xml:space="preserve">. The same fixed coupling pattern is applied for all clusters </w:t>
      </w:r>
      <w:r w:rsidRPr="00147871">
        <w:rPr>
          <w:rFonts w:eastAsia="Batang"/>
          <w:i/>
          <w:lang w:eastAsia="en-GB"/>
        </w:rPr>
        <w:t>n.</w:t>
      </w:r>
    </w:p>
    <w:p w14:paraId="3AC4E334" w14:textId="77777777" w:rsidR="00147871" w:rsidRPr="00147871" w:rsidRDefault="00147871" w:rsidP="003E218E">
      <w:pPr>
        <w:pStyle w:val="TH"/>
        <w:rPr>
          <w:rFonts w:eastAsia="SimSun"/>
          <w:lang w:eastAsia="en-GB"/>
        </w:rPr>
      </w:pPr>
      <w:r w:rsidRPr="00147871">
        <w:rPr>
          <w:rFonts w:eastAsia="SimSun"/>
          <w:lang w:eastAsia="en-GB"/>
        </w:rPr>
        <w:t>Table 5.1.4.2-1: Fixed coupling pattern of ray angles to be applied for each cluster</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434"/>
        <w:gridCol w:w="434"/>
        <w:gridCol w:w="434"/>
        <w:gridCol w:w="434"/>
        <w:gridCol w:w="435"/>
        <w:gridCol w:w="435"/>
        <w:gridCol w:w="435"/>
        <w:gridCol w:w="435"/>
        <w:gridCol w:w="435"/>
        <w:gridCol w:w="435"/>
        <w:gridCol w:w="435"/>
        <w:gridCol w:w="435"/>
        <w:gridCol w:w="435"/>
        <w:gridCol w:w="435"/>
        <w:gridCol w:w="435"/>
        <w:gridCol w:w="435"/>
        <w:gridCol w:w="435"/>
        <w:gridCol w:w="435"/>
        <w:gridCol w:w="435"/>
        <w:gridCol w:w="435"/>
      </w:tblGrid>
      <w:tr w:rsidR="00147871" w:rsidRPr="00147871" w14:paraId="3C057FEC" w14:textId="77777777" w:rsidTr="003F127D">
        <w:trPr>
          <w:trHeight w:val="311"/>
          <w:jc w:val="center"/>
        </w:trPr>
        <w:tc>
          <w:tcPr>
            <w:tcW w:w="1118" w:type="dxa"/>
            <w:tcBorders>
              <w:top w:val="nil"/>
              <w:left w:val="nil"/>
            </w:tcBorders>
            <w:vAlign w:val="center"/>
          </w:tcPr>
          <w:p w14:paraId="2E4D252C" w14:textId="77777777" w:rsidR="00147871" w:rsidRPr="00147871" w:rsidRDefault="00147871" w:rsidP="003E218E">
            <w:pPr>
              <w:pStyle w:val="TAH"/>
              <w:rPr>
                <w:lang w:eastAsia="en-GB"/>
              </w:rPr>
            </w:pPr>
          </w:p>
        </w:tc>
        <w:tc>
          <w:tcPr>
            <w:tcW w:w="0" w:type="auto"/>
            <w:gridSpan w:val="20"/>
            <w:shd w:val="clear" w:color="auto" w:fill="D9D9D9"/>
            <w:vAlign w:val="center"/>
          </w:tcPr>
          <w:p w14:paraId="6097D64F" w14:textId="77777777" w:rsidR="00147871" w:rsidRPr="00147871" w:rsidRDefault="00147871" w:rsidP="003E218E">
            <w:pPr>
              <w:pStyle w:val="TAH"/>
              <w:rPr>
                <w:lang w:eastAsia="en-GB"/>
              </w:rPr>
            </w:pPr>
            <w:r w:rsidRPr="00147871">
              <w:rPr>
                <w:lang w:eastAsia="en-GB"/>
              </w:rPr>
              <w:t>m</w:t>
            </w:r>
          </w:p>
        </w:tc>
      </w:tr>
      <w:tr w:rsidR="00147871" w:rsidRPr="00147871" w14:paraId="50A34BA6" w14:textId="77777777" w:rsidTr="003F127D">
        <w:trPr>
          <w:trHeight w:val="244"/>
          <w:jc w:val="center"/>
        </w:trPr>
        <w:tc>
          <w:tcPr>
            <w:tcW w:w="1118" w:type="dxa"/>
            <w:shd w:val="clear" w:color="auto" w:fill="D9D9D9"/>
            <w:vAlign w:val="center"/>
          </w:tcPr>
          <w:p w14:paraId="3A0957CD" w14:textId="77777777" w:rsidR="00147871" w:rsidRPr="00147871" w:rsidRDefault="00147871" w:rsidP="003E218E">
            <w:pPr>
              <w:pStyle w:val="TAC"/>
              <w:rPr>
                <w:color w:val="000000"/>
                <w:lang w:eastAsia="en-GB"/>
              </w:rPr>
            </w:pPr>
            <w:r w:rsidRPr="00147871">
              <w:rPr>
                <w:noProof/>
                <w:lang w:eastAsia="en-GB"/>
              </w:rPr>
              <w:object w:dxaOrig="840" w:dyaOrig="400" w14:anchorId="7CF8B1F0">
                <v:shape id="_x0000_i1027" type="#_x0000_t75" style="width:43.5pt;height:19.5pt" o:ole="">
                  <v:imagedata r:id="rId18" o:title=""/>
                </v:shape>
                <o:OLEObject Type="Embed" ProgID="Equation.3" ShapeID="_x0000_i1027" DrawAspect="Content" ObjectID="_1810102841" r:id="rId19"/>
              </w:object>
            </w:r>
          </w:p>
        </w:tc>
        <w:tc>
          <w:tcPr>
            <w:tcW w:w="0" w:type="auto"/>
            <w:vAlign w:val="center"/>
          </w:tcPr>
          <w:p w14:paraId="137A2FDD" w14:textId="77777777" w:rsidR="00147871" w:rsidRPr="00147871" w:rsidRDefault="00147871" w:rsidP="003E218E">
            <w:pPr>
              <w:pStyle w:val="TAC"/>
              <w:rPr>
                <w:lang w:eastAsia="en-GB"/>
              </w:rPr>
            </w:pPr>
            <w:r w:rsidRPr="00147871">
              <w:rPr>
                <w:lang w:eastAsia="en-GB"/>
              </w:rPr>
              <w:t>6</w:t>
            </w:r>
          </w:p>
        </w:tc>
        <w:tc>
          <w:tcPr>
            <w:tcW w:w="0" w:type="auto"/>
            <w:vAlign w:val="center"/>
          </w:tcPr>
          <w:p w14:paraId="518AE356" w14:textId="77777777" w:rsidR="00147871" w:rsidRPr="00147871" w:rsidRDefault="00147871" w:rsidP="003E218E">
            <w:pPr>
              <w:pStyle w:val="TAC"/>
              <w:rPr>
                <w:lang w:eastAsia="en-GB"/>
              </w:rPr>
            </w:pPr>
            <w:r w:rsidRPr="00147871">
              <w:rPr>
                <w:lang w:eastAsia="en-GB"/>
              </w:rPr>
              <w:t>12</w:t>
            </w:r>
          </w:p>
        </w:tc>
        <w:tc>
          <w:tcPr>
            <w:tcW w:w="0" w:type="auto"/>
            <w:vAlign w:val="center"/>
          </w:tcPr>
          <w:p w14:paraId="584040F8" w14:textId="77777777" w:rsidR="00147871" w:rsidRPr="00147871" w:rsidRDefault="00147871" w:rsidP="003E218E">
            <w:pPr>
              <w:pStyle w:val="TAC"/>
              <w:rPr>
                <w:lang w:eastAsia="en-GB"/>
              </w:rPr>
            </w:pPr>
            <w:r w:rsidRPr="00147871">
              <w:rPr>
                <w:lang w:eastAsia="en-GB"/>
              </w:rPr>
              <w:t>5</w:t>
            </w:r>
          </w:p>
        </w:tc>
        <w:tc>
          <w:tcPr>
            <w:tcW w:w="0" w:type="auto"/>
            <w:vAlign w:val="center"/>
          </w:tcPr>
          <w:p w14:paraId="3409450F" w14:textId="77777777" w:rsidR="00147871" w:rsidRPr="00147871" w:rsidRDefault="00147871" w:rsidP="003E218E">
            <w:pPr>
              <w:pStyle w:val="TAC"/>
              <w:rPr>
                <w:lang w:eastAsia="en-GB"/>
              </w:rPr>
            </w:pPr>
            <w:r w:rsidRPr="00147871">
              <w:rPr>
                <w:lang w:eastAsia="en-GB"/>
              </w:rPr>
              <w:t>10</w:t>
            </w:r>
          </w:p>
        </w:tc>
        <w:tc>
          <w:tcPr>
            <w:tcW w:w="0" w:type="auto"/>
            <w:vAlign w:val="center"/>
          </w:tcPr>
          <w:p w14:paraId="62AB178E" w14:textId="77777777" w:rsidR="00147871" w:rsidRPr="00147871" w:rsidRDefault="00147871" w:rsidP="003E218E">
            <w:pPr>
              <w:pStyle w:val="TAC"/>
              <w:rPr>
                <w:lang w:eastAsia="en-GB"/>
              </w:rPr>
            </w:pPr>
            <w:r w:rsidRPr="00147871">
              <w:rPr>
                <w:lang w:eastAsia="en-GB"/>
              </w:rPr>
              <w:t>8</w:t>
            </w:r>
          </w:p>
        </w:tc>
        <w:tc>
          <w:tcPr>
            <w:tcW w:w="0" w:type="auto"/>
            <w:vAlign w:val="center"/>
          </w:tcPr>
          <w:p w14:paraId="58B38AE3" w14:textId="77777777" w:rsidR="00147871" w:rsidRPr="00147871" w:rsidRDefault="00147871" w:rsidP="003E218E">
            <w:pPr>
              <w:pStyle w:val="TAC"/>
              <w:rPr>
                <w:lang w:eastAsia="en-GB"/>
              </w:rPr>
            </w:pPr>
            <w:r w:rsidRPr="00147871">
              <w:rPr>
                <w:lang w:eastAsia="en-GB"/>
              </w:rPr>
              <w:t>11</w:t>
            </w:r>
          </w:p>
        </w:tc>
        <w:tc>
          <w:tcPr>
            <w:tcW w:w="0" w:type="auto"/>
            <w:vAlign w:val="center"/>
          </w:tcPr>
          <w:p w14:paraId="7AE3FA4E" w14:textId="77777777" w:rsidR="00147871" w:rsidRPr="00147871" w:rsidRDefault="00147871" w:rsidP="003E218E">
            <w:pPr>
              <w:pStyle w:val="TAC"/>
              <w:rPr>
                <w:lang w:eastAsia="en-GB"/>
              </w:rPr>
            </w:pPr>
            <w:r w:rsidRPr="00147871">
              <w:rPr>
                <w:lang w:eastAsia="en-GB"/>
              </w:rPr>
              <w:t>16</w:t>
            </w:r>
          </w:p>
        </w:tc>
        <w:tc>
          <w:tcPr>
            <w:tcW w:w="0" w:type="auto"/>
            <w:vAlign w:val="center"/>
          </w:tcPr>
          <w:p w14:paraId="17068C5B" w14:textId="77777777" w:rsidR="00147871" w:rsidRPr="00147871" w:rsidRDefault="00147871" w:rsidP="003E218E">
            <w:pPr>
              <w:pStyle w:val="TAC"/>
              <w:rPr>
                <w:lang w:eastAsia="en-GB"/>
              </w:rPr>
            </w:pPr>
            <w:r w:rsidRPr="00147871">
              <w:rPr>
                <w:lang w:eastAsia="en-GB"/>
              </w:rPr>
              <w:t>14</w:t>
            </w:r>
          </w:p>
        </w:tc>
        <w:tc>
          <w:tcPr>
            <w:tcW w:w="0" w:type="auto"/>
            <w:vAlign w:val="center"/>
          </w:tcPr>
          <w:p w14:paraId="71434903" w14:textId="77777777" w:rsidR="00147871" w:rsidRPr="00147871" w:rsidRDefault="00147871" w:rsidP="003E218E">
            <w:pPr>
              <w:pStyle w:val="TAC"/>
              <w:rPr>
                <w:lang w:eastAsia="en-GB"/>
              </w:rPr>
            </w:pPr>
            <w:r w:rsidRPr="00147871">
              <w:rPr>
                <w:lang w:eastAsia="en-GB"/>
              </w:rPr>
              <w:t>18</w:t>
            </w:r>
          </w:p>
        </w:tc>
        <w:tc>
          <w:tcPr>
            <w:tcW w:w="0" w:type="auto"/>
            <w:vAlign w:val="center"/>
          </w:tcPr>
          <w:p w14:paraId="3D54DCA5" w14:textId="77777777" w:rsidR="00147871" w:rsidRPr="00147871" w:rsidRDefault="00147871" w:rsidP="003E218E">
            <w:pPr>
              <w:pStyle w:val="TAC"/>
              <w:rPr>
                <w:lang w:eastAsia="en-GB"/>
              </w:rPr>
            </w:pPr>
            <w:r w:rsidRPr="00147871">
              <w:rPr>
                <w:lang w:eastAsia="en-GB"/>
              </w:rPr>
              <w:t>9</w:t>
            </w:r>
          </w:p>
        </w:tc>
        <w:tc>
          <w:tcPr>
            <w:tcW w:w="0" w:type="auto"/>
            <w:vAlign w:val="center"/>
          </w:tcPr>
          <w:p w14:paraId="7BA176C9" w14:textId="77777777" w:rsidR="00147871" w:rsidRPr="00147871" w:rsidRDefault="00147871" w:rsidP="003E218E">
            <w:pPr>
              <w:pStyle w:val="TAC"/>
              <w:rPr>
                <w:lang w:eastAsia="en-GB"/>
              </w:rPr>
            </w:pPr>
            <w:r w:rsidRPr="00147871">
              <w:rPr>
                <w:lang w:eastAsia="en-GB"/>
              </w:rPr>
              <w:t>20</w:t>
            </w:r>
          </w:p>
        </w:tc>
        <w:tc>
          <w:tcPr>
            <w:tcW w:w="0" w:type="auto"/>
            <w:vAlign w:val="center"/>
          </w:tcPr>
          <w:p w14:paraId="7C56FCD8" w14:textId="77777777" w:rsidR="00147871" w:rsidRPr="00147871" w:rsidRDefault="00147871" w:rsidP="003E218E">
            <w:pPr>
              <w:pStyle w:val="TAC"/>
              <w:rPr>
                <w:lang w:eastAsia="en-GB"/>
              </w:rPr>
            </w:pPr>
            <w:r w:rsidRPr="00147871">
              <w:rPr>
                <w:lang w:eastAsia="en-GB"/>
              </w:rPr>
              <w:t>4</w:t>
            </w:r>
          </w:p>
        </w:tc>
        <w:tc>
          <w:tcPr>
            <w:tcW w:w="0" w:type="auto"/>
            <w:vAlign w:val="center"/>
          </w:tcPr>
          <w:p w14:paraId="302EE62D" w14:textId="77777777" w:rsidR="00147871" w:rsidRPr="00147871" w:rsidRDefault="00147871" w:rsidP="003E218E">
            <w:pPr>
              <w:pStyle w:val="TAC"/>
              <w:rPr>
                <w:lang w:eastAsia="en-GB"/>
              </w:rPr>
            </w:pPr>
            <w:r w:rsidRPr="00147871">
              <w:rPr>
                <w:lang w:eastAsia="en-GB"/>
              </w:rPr>
              <w:t>2</w:t>
            </w:r>
          </w:p>
        </w:tc>
        <w:tc>
          <w:tcPr>
            <w:tcW w:w="0" w:type="auto"/>
            <w:vAlign w:val="center"/>
          </w:tcPr>
          <w:p w14:paraId="124121FE" w14:textId="77777777" w:rsidR="00147871" w:rsidRPr="00147871" w:rsidRDefault="00147871" w:rsidP="003E218E">
            <w:pPr>
              <w:pStyle w:val="TAC"/>
              <w:rPr>
                <w:lang w:eastAsia="en-GB"/>
              </w:rPr>
            </w:pPr>
            <w:r w:rsidRPr="00147871">
              <w:rPr>
                <w:lang w:eastAsia="en-GB"/>
              </w:rPr>
              <w:t>15</w:t>
            </w:r>
          </w:p>
        </w:tc>
        <w:tc>
          <w:tcPr>
            <w:tcW w:w="0" w:type="auto"/>
            <w:vAlign w:val="center"/>
          </w:tcPr>
          <w:p w14:paraId="67C1D859" w14:textId="77777777" w:rsidR="00147871" w:rsidRPr="00147871" w:rsidRDefault="00147871" w:rsidP="003E218E">
            <w:pPr>
              <w:pStyle w:val="TAC"/>
              <w:rPr>
                <w:lang w:eastAsia="en-GB"/>
              </w:rPr>
            </w:pPr>
            <w:r w:rsidRPr="00147871">
              <w:rPr>
                <w:lang w:eastAsia="en-GB"/>
              </w:rPr>
              <w:t>7</w:t>
            </w:r>
          </w:p>
        </w:tc>
        <w:tc>
          <w:tcPr>
            <w:tcW w:w="0" w:type="auto"/>
            <w:vAlign w:val="center"/>
          </w:tcPr>
          <w:p w14:paraId="1295CEB0" w14:textId="77777777" w:rsidR="00147871" w:rsidRPr="00147871" w:rsidRDefault="00147871" w:rsidP="003E218E">
            <w:pPr>
              <w:pStyle w:val="TAC"/>
              <w:rPr>
                <w:lang w:eastAsia="en-GB"/>
              </w:rPr>
            </w:pPr>
            <w:r w:rsidRPr="00147871">
              <w:rPr>
                <w:lang w:eastAsia="en-GB"/>
              </w:rPr>
              <w:t>13</w:t>
            </w:r>
          </w:p>
        </w:tc>
        <w:tc>
          <w:tcPr>
            <w:tcW w:w="0" w:type="auto"/>
            <w:vAlign w:val="center"/>
          </w:tcPr>
          <w:p w14:paraId="1826EF2F" w14:textId="77777777" w:rsidR="00147871" w:rsidRPr="00147871" w:rsidRDefault="00147871" w:rsidP="003E218E">
            <w:pPr>
              <w:pStyle w:val="TAC"/>
              <w:rPr>
                <w:lang w:eastAsia="en-GB"/>
              </w:rPr>
            </w:pPr>
            <w:r w:rsidRPr="00147871">
              <w:rPr>
                <w:lang w:eastAsia="en-GB"/>
              </w:rPr>
              <w:t>19</w:t>
            </w:r>
          </w:p>
        </w:tc>
        <w:tc>
          <w:tcPr>
            <w:tcW w:w="0" w:type="auto"/>
            <w:vAlign w:val="center"/>
          </w:tcPr>
          <w:p w14:paraId="28B2AF39" w14:textId="77777777" w:rsidR="00147871" w:rsidRPr="00147871" w:rsidRDefault="00147871" w:rsidP="003E218E">
            <w:pPr>
              <w:pStyle w:val="TAC"/>
              <w:rPr>
                <w:lang w:eastAsia="en-GB"/>
              </w:rPr>
            </w:pPr>
            <w:r w:rsidRPr="00147871">
              <w:rPr>
                <w:lang w:eastAsia="en-GB"/>
              </w:rPr>
              <w:t>17</w:t>
            </w:r>
          </w:p>
        </w:tc>
        <w:tc>
          <w:tcPr>
            <w:tcW w:w="0" w:type="auto"/>
            <w:vAlign w:val="center"/>
          </w:tcPr>
          <w:p w14:paraId="69F8ECAE" w14:textId="77777777" w:rsidR="00147871" w:rsidRPr="00147871" w:rsidRDefault="00147871" w:rsidP="003E218E">
            <w:pPr>
              <w:pStyle w:val="TAC"/>
              <w:rPr>
                <w:lang w:eastAsia="en-GB"/>
              </w:rPr>
            </w:pPr>
            <w:r w:rsidRPr="00147871">
              <w:rPr>
                <w:lang w:eastAsia="en-GB"/>
              </w:rPr>
              <w:t>3</w:t>
            </w:r>
          </w:p>
        </w:tc>
        <w:tc>
          <w:tcPr>
            <w:tcW w:w="0" w:type="auto"/>
            <w:vAlign w:val="center"/>
          </w:tcPr>
          <w:p w14:paraId="0D9CBA49" w14:textId="77777777" w:rsidR="00147871" w:rsidRPr="00147871" w:rsidRDefault="00147871" w:rsidP="003E218E">
            <w:pPr>
              <w:pStyle w:val="TAC"/>
              <w:rPr>
                <w:lang w:eastAsia="en-GB"/>
              </w:rPr>
            </w:pPr>
            <w:r w:rsidRPr="00147871">
              <w:rPr>
                <w:lang w:eastAsia="en-GB"/>
              </w:rPr>
              <w:t>1</w:t>
            </w:r>
          </w:p>
        </w:tc>
      </w:tr>
      <w:tr w:rsidR="00147871" w:rsidRPr="00147871" w14:paraId="78F277A5" w14:textId="77777777" w:rsidTr="003F127D">
        <w:trPr>
          <w:trHeight w:val="244"/>
          <w:jc w:val="center"/>
        </w:trPr>
        <w:tc>
          <w:tcPr>
            <w:tcW w:w="1118" w:type="dxa"/>
            <w:shd w:val="clear" w:color="auto" w:fill="D9D9D9"/>
            <w:vAlign w:val="center"/>
          </w:tcPr>
          <w:p w14:paraId="239A03EF" w14:textId="77777777" w:rsidR="00147871" w:rsidRPr="00147871" w:rsidRDefault="00147871" w:rsidP="003E218E">
            <w:pPr>
              <w:pStyle w:val="TAC"/>
              <w:rPr>
                <w:color w:val="000000"/>
                <w:lang w:eastAsia="en-GB"/>
              </w:rPr>
            </w:pPr>
            <w:r w:rsidRPr="00147871">
              <w:rPr>
                <w:noProof/>
                <w:lang w:eastAsia="en-GB"/>
              </w:rPr>
              <w:object w:dxaOrig="840" w:dyaOrig="400" w14:anchorId="6BCF43B7">
                <v:shape id="_x0000_i1028" type="#_x0000_t75" style="width:43.5pt;height:19.5pt" o:ole="">
                  <v:imagedata r:id="rId20" o:title=""/>
                </v:shape>
                <o:OLEObject Type="Embed" ProgID="Equation.3" ShapeID="_x0000_i1028" DrawAspect="Content" ObjectID="_1810102842" r:id="rId21"/>
              </w:object>
            </w:r>
          </w:p>
        </w:tc>
        <w:tc>
          <w:tcPr>
            <w:tcW w:w="0" w:type="auto"/>
            <w:vAlign w:val="center"/>
          </w:tcPr>
          <w:p w14:paraId="6695BF7D" w14:textId="77777777" w:rsidR="00147871" w:rsidRPr="00147871" w:rsidRDefault="00147871" w:rsidP="003E218E">
            <w:pPr>
              <w:pStyle w:val="TAC"/>
              <w:rPr>
                <w:lang w:eastAsia="en-GB"/>
              </w:rPr>
            </w:pPr>
            <w:r w:rsidRPr="00147871">
              <w:rPr>
                <w:lang w:eastAsia="en-GB"/>
              </w:rPr>
              <w:t>20</w:t>
            </w:r>
          </w:p>
        </w:tc>
        <w:tc>
          <w:tcPr>
            <w:tcW w:w="0" w:type="auto"/>
            <w:vAlign w:val="center"/>
          </w:tcPr>
          <w:p w14:paraId="19E00C2F" w14:textId="77777777" w:rsidR="00147871" w:rsidRPr="00147871" w:rsidRDefault="00147871" w:rsidP="003E218E">
            <w:pPr>
              <w:pStyle w:val="TAC"/>
              <w:rPr>
                <w:lang w:eastAsia="en-GB"/>
              </w:rPr>
            </w:pPr>
            <w:r w:rsidRPr="00147871">
              <w:rPr>
                <w:lang w:eastAsia="en-GB"/>
              </w:rPr>
              <w:t>9</w:t>
            </w:r>
          </w:p>
        </w:tc>
        <w:tc>
          <w:tcPr>
            <w:tcW w:w="0" w:type="auto"/>
            <w:vAlign w:val="center"/>
          </w:tcPr>
          <w:p w14:paraId="43401E85" w14:textId="77777777" w:rsidR="00147871" w:rsidRPr="00147871" w:rsidRDefault="00147871" w:rsidP="003E218E">
            <w:pPr>
              <w:pStyle w:val="TAC"/>
              <w:rPr>
                <w:lang w:eastAsia="en-GB"/>
              </w:rPr>
            </w:pPr>
            <w:r w:rsidRPr="00147871">
              <w:rPr>
                <w:lang w:eastAsia="en-GB"/>
              </w:rPr>
              <w:t>12</w:t>
            </w:r>
          </w:p>
        </w:tc>
        <w:tc>
          <w:tcPr>
            <w:tcW w:w="0" w:type="auto"/>
            <w:vAlign w:val="center"/>
          </w:tcPr>
          <w:p w14:paraId="0DDFBE0B" w14:textId="77777777" w:rsidR="00147871" w:rsidRPr="00147871" w:rsidRDefault="00147871" w:rsidP="003E218E">
            <w:pPr>
              <w:pStyle w:val="TAC"/>
              <w:rPr>
                <w:lang w:eastAsia="en-GB"/>
              </w:rPr>
            </w:pPr>
            <w:r w:rsidRPr="00147871">
              <w:rPr>
                <w:lang w:eastAsia="en-GB"/>
              </w:rPr>
              <w:t>1</w:t>
            </w:r>
          </w:p>
        </w:tc>
        <w:tc>
          <w:tcPr>
            <w:tcW w:w="0" w:type="auto"/>
            <w:vAlign w:val="center"/>
          </w:tcPr>
          <w:p w14:paraId="5B8A6AC9" w14:textId="77777777" w:rsidR="00147871" w:rsidRPr="00147871" w:rsidRDefault="00147871" w:rsidP="003E218E">
            <w:pPr>
              <w:pStyle w:val="TAC"/>
              <w:rPr>
                <w:lang w:eastAsia="en-GB"/>
              </w:rPr>
            </w:pPr>
            <w:r w:rsidRPr="00147871">
              <w:rPr>
                <w:lang w:eastAsia="en-GB"/>
              </w:rPr>
              <w:t>13</w:t>
            </w:r>
          </w:p>
        </w:tc>
        <w:tc>
          <w:tcPr>
            <w:tcW w:w="0" w:type="auto"/>
            <w:vAlign w:val="center"/>
          </w:tcPr>
          <w:p w14:paraId="682F8319" w14:textId="77777777" w:rsidR="00147871" w:rsidRPr="00147871" w:rsidRDefault="00147871" w:rsidP="003E218E">
            <w:pPr>
              <w:pStyle w:val="TAC"/>
              <w:rPr>
                <w:lang w:eastAsia="en-GB"/>
              </w:rPr>
            </w:pPr>
            <w:r w:rsidRPr="00147871">
              <w:rPr>
                <w:lang w:eastAsia="en-GB"/>
              </w:rPr>
              <w:t>18</w:t>
            </w:r>
          </w:p>
        </w:tc>
        <w:tc>
          <w:tcPr>
            <w:tcW w:w="0" w:type="auto"/>
            <w:vAlign w:val="center"/>
          </w:tcPr>
          <w:p w14:paraId="01C54D5F" w14:textId="77777777" w:rsidR="00147871" w:rsidRPr="00147871" w:rsidRDefault="00147871" w:rsidP="003E218E">
            <w:pPr>
              <w:pStyle w:val="TAC"/>
              <w:rPr>
                <w:lang w:eastAsia="en-GB"/>
              </w:rPr>
            </w:pPr>
            <w:r w:rsidRPr="00147871">
              <w:rPr>
                <w:lang w:eastAsia="en-GB"/>
              </w:rPr>
              <w:t>10</w:t>
            </w:r>
          </w:p>
        </w:tc>
        <w:tc>
          <w:tcPr>
            <w:tcW w:w="0" w:type="auto"/>
            <w:vAlign w:val="center"/>
          </w:tcPr>
          <w:p w14:paraId="0935EF96" w14:textId="77777777" w:rsidR="00147871" w:rsidRPr="00147871" w:rsidRDefault="00147871" w:rsidP="003E218E">
            <w:pPr>
              <w:pStyle w:val="TAC"/>
              <w:rPr>
                <w:lang w:eastAsia="en-GB"/>
              </w:rPr>
            </w:pPr>
            <w:r w:rsidRPr="00147871">
              <w:rPr>
                <w:lang w:eastAsia="en-GB"/>
              </w:rPr>
              <w:t>4</w:t>
            </w:r>
          </w:p>
        </w:tc>
        <w:tc>
          <w:tcPr>
            <w:tcW w:w="0" w:type="auto"/>
            <w:vAlign w:val="center"/>
          </w:tcPr>
          <w:p w14:paraId="7534F833" w14:textId="77777777" w:rsidR="00147871" w:rsidRPr="00147871" w:rsidRDefault="00147871" w:rsidP="003E218E">
            <w:pPr>
              <w:pStyle w:val="TAC"/>
              <w:rPr>
                <w:lang w:eastAsia="en-GB"/>
              </w:rPr>
            </w:pPr>
            <w:r w:rsidRPr="00147871">
              <w:rPr>
                <w:lang w:eastAsia="en-GB"/>
              </w:rPr>
              <w:t>8</w:t>
            </w:r>
          </w:p>
        </w:tc>
        <w:tc>
          <w:tcPr>
            <w:tcW w:w="0" w:type="auto"/>
            <w:vAlign w:val="center"/>
          </w:tcPr>
          <w:p w14:paraId="0C22C1E5" w14:textId="77777777" w:rsidR="00147871" w:rsidRPr="00147871" w:rsidRDefault="00147871" w:rsidP="003E218E">
            <w:pPr>
              <w:pStyle w:val="TAC"/>
              <w:rPr>
                <w:lang w:eastAsia="en-GB"/>
              </w:rPr>
            </w:pPr>
            <w:r w:rsidRPr="00147871">
              <w:rPr>
                <w:lang w:eastAsia="en-GB"/>
              </w:rPr>
              <w:t>2</w:t>
            </w:r>
          </w:p>
        </w:tc>
        <w:tc>
          <w:tcPr>
            <w:tcW w:w="0" w:type="auto"/>
            <w:vAlign w:val="center"/>
          </w:tcPr>
          <w:p w14:paraId="2C751ED2" w14:textId="77777777" w:rsidR="00147871" w:rsidRPr="00147871" w:rsidRDefault="00147871" w:rsidP="003E218E">
            <w:pPr>
              <w:pStyle w:val="TAC"/>
              <w:rPr>
                <w:lang w:eastAsia="en-GB"/>
              </w:rPr>
            </w:pPr>
            <w:r w:rsidRPr="00147871">
              <w:rPr>
                <w:lang w:eastAsia="en-GB"/>
              </w:rPr>
              <w:t>6</w:t>
            </w:r>
          </w:p>
        </w:tc>
        <w:tc>
          <w:tcPr>
            <w:tcW w:w="0" w:type="auto"/>
            <w:vAlign w:val="center"/>
          </w:tcPr>
          <w:p w14:paraId="242C33B6" w14:textId="77777777" w:rsidR="00147871" w:rsidRPr="00147871" w:rsidRDefault="00147871" w:rsidP="003E218E">
            <w:pPr>
              <w:pStyle w:val="TAC"/>
              <w:rPr>
                <w:lang w:eastAsia="en-GB"/>
              </w:rPr>
            </w:pPr>
            <w:r w:rsidRPr="00147871">
              <w:rPr>
                <w:lang w:eastAsia="en-GB"/>
              </w:rPr>
              <w:t>14</w:t>
            </w:r>
          </w:p>
        </w:tc>
        <w:tc>
          <w:tcPr>
            <w:tcW w:w="0" w:type="auto"/>
            <w:vAlign w:val="center"/>
          </w:tcPr>
          <w:p w14:paraId="4EC8834A" w14:textId="77777777" w:rsidR="00147871" w:rsidRPr="00147871" w:rsidRDefault="00147871" w:rsidP="003E218E">
            <w:pPr>
              <w:pStyle w:val="TAC"/>
              <w:rPr>
                <w:lang w:eastAsia="en-GB"/>
              </w:rPr>
            </w:pPr>
            <w:r w:rsidRPr="00147871">
              <w:rPr>
                <w:lang w:eastAsia="en-GB"/>
              </w:rPr>
              <w:t>11</w:t>
            </w:r>
          </w:p>
        </w:tc>
        <w:tc>
          <w:tcPr>
            <w:tcW w:w="0" w:type="auto"/>
            <w:vAlign w:val="center"/>
          </w:tcPr>
          <w:p w14:paraId="7D61943B" w14:textId="77777777" w:rsidR="00147871" w:rsidRPr="00147871" w:rsidRDefault="00147871" w:rsidP="003E218E">
            <w:pPr>
              <w:pStyle w:val="TAC"/>
              <w:rPr>
                <w:lang w:eastAsia="en-GB"/>
              </w:rPr>
            </w:pPr>
            <w:r w:rsidRPr="00147871">
              <w:rPr>
                <w:lang w:eastAsia="en-GB"/>
              </w:rPr>
              <w:t>19</w:t>
            </w:r>
          </w:p>
        </w:tc>
        <w:tc>
          <w:tcPr>
            <w:tcW w:w="0" w:type="auto"/>
            <w:vAlign w:val="center"/>
          </w:tcPr>
          <w:p w14:paraId="2380A049" w14:textId="77777777" w:rsidR="00147871" w:rsidRPr="00147871" w:rsidRDefault="00147871" w:rsidP="003E218E">
            <w:pPr>
              <w:pStyle w:val="TAC"/>
              <w:rPr>
                <w:lang w:eastAsia="en-GB"/>
              </w:rPr>
            </w:pPr>
            <w:r w:rsidRPr="00147871">
              <w:rPr>
                <w:lang w:eastAsia="en-GB"/>
              </w:rPr>
              <w:t>7</w:t>
            </w:r>
          </w:p>
        </w:tc>
        <w:tc>
          <w:tcPr>
            <w:tcW w:w="0" w:type="auto"/>
            <w:vAlign w:val="center"/>
          </w:tcPr>
          <w:p w14:paraId="1891C5F2" w14:textId="77777777" w:rsidR="00147871" w:rsidRPr="00147871" w:rsidRDefault="00147871" w:rsidP="003E218E">
            <w:pPr>
              <w:pStyle w:val="TAC"/>
              <w:rPr>
                <w:lang w:eastAsia="en-GB"/>
              </w:rPr>
            </w:pPr>
            <w:r w:rsidRPr="00147871">
              <w:rPr>
                <w:lang w:eastAsia="en-GB"/>
              </w:rPr>
              <w:t>3</w:t>
            </w:r>
          </w:p>
        </w:tc>
        <w:tc>
          <w:tcPr>
            <w:tcW w:w="0" w:type="auto"/>
            <w:vAlign w:val="center"/>
          </w:tcPr>
          <w:p w14:paraId="2B639BF3" w14:textId="77777777" w:rsidR="00147871" w:rsidRPr="00147871" w:rsidRDefault="00147871" w:rsidP="003E218E">
            <w:pPr>
              <w:pStyle w:val="TAC"/>
              <w:rPr>
                <w:lang w:eastAsia="en-GB"/>
              </w:rPr>
            </w:pPr>
            <w:r w:rsidRPr="00147871">
              <w:rPr>
                <w:lang w:eastAsia="en-GB"/>
              </w:rPr>
              <w:t>17</w:t>
            </w:r>
          </w:p>
        </w:tc>
        <w:tc>
          <w:tcPr>
            <w:tcW w:w="0" w:type="auto"/>
            <w:vAlign w:val="center"/>
          </w:tcPr>
          <w:p w14:paraId="2762743F" w14:textId="77777777" w:rsidR="00147871" w:rsidRPr="00147871" w:rsidRDefault="00147871" w:rsidP="003E218E">
            <w:pPr>
              <w:pStyle w:val="TAC"/>
              <w:rPr>
                <w:lang w:eastAsia="en-GB"/>
              </w:rPr>
            </w:pPr>
            <w:r w:rsidRPr="00147871">
              <w:rPr>
                <w:lang w:eastAsia="en-GB"/>
              </w:rPr>
              <w:t>5</w:t>
            </w:r>
          </w:p>
        </w:tc>
        <w:tc>
          <w:tcPr>
            <w:tcW w:w="0" w:type="auto"/>
            <w:vAlign w:val="center"/>
          </w:tcPr>
          <w:p w14:paraId="07126CDB" w14:textId="77777777" w:rsidR="00147871" w:rsidRPr="00147871" w:rsidRDefault="00147871" w:rsidP="003E218E">
            <w:pPr>
              <w:pStyle w:val="TAC"/>
              <w:rPr>
                <w:lang w:eastAsia="en-GB"/>
              </w:rPr>
            </w:pPr>
            <w:r w:rsidRPr="00147871">
              <w:rPr>
                <w:lang w:eastAsia="en-GB"/>
              </w:rPr>
              <w:t>15</w:t>
            </w:r>
          </w:p>
        </w:tc>
        <w:tc>
          <w:tcPr>
            <w:tcW w:w="0" w:type="auto"/>
            <w:vAlign w:val="center"/>
          </w:tcPr>
          <w:p w14:paraId="68E6CA79" w14:textId="77777777" w:rsidR="00147871" w:rsidRPr="00147871" w:rsidRDefault="00147871" w:rsidP="003E218E">
            <w:pPr>
              <w:pStyle w:val="TAC"/>
              <w:rPr>
                <w:lang w:eastAsia="en-GB"/>
              </w:rPr>
            </w:pPr>
            <w:r w:rsidRPr="00147871">
              <w:rPr>
                <w:lang w:eastAsia="en-GB"/>
              </w:rPr>
              <w:t>16</w:t>
            </w:r>
          </w:p>
        </w:tc>
      </w:tr>
      <w:tr w:rsidR="00147871" w:rsidRPr="00147871" w14:paraId="1117B35A" w14:textId="77777777" w:rsidTr="003F127D">
        <w:trPr>
          <w:trHeight w:val="244"/>
          <w:jc w:val="center"/>
        </w:trPr>
        <w:tc>
          <w:tcPr>
            <w:tcW w:w="1118" w:type="dxa"/>
            <w:shd w:val="clear" w:color="auto" w:fill="D9D9D9"/>
            <w:vAlign w:val="center"/>
          </w:tcPr>
          <w:p w14:paraId="08E4E02B" w14:textId="77777777" w:rsidR="00147871" w:rsidRPr="00147871" w:rsidRDefault="00147871" w:rsidP="003E218E">
            <w:pPr>
              <w:pStyle w:val="TAC"/>
              <w:rPr>
                <w:color w:val="000000"/>
                <w:lang w:eastAsia="en-GB"/>
              </w:rPr>
            </w:pPr>
            <w:r w:rsidRPr="00147871">
              <w:rPr>
                <w:noProof/>
                <w:lang w:eastAsia="en-GB"/>
              </w:rPr>
              <w:object w:dxaOrig="840" w:dyaOrig="400" w14:anchorId="0965A351">
                <v:shape id="_x0000_i1029" type="#_x0000_t75" style="width:43.5pt;height:19.5pt" o:ole="">
                  <v:imagedata r:id="rId22" o:title=""/>
                </v:shape>
                <o:OLEObject Type="Embed" ProgID="Equation.3" ShapeID="_x0000_i1029" DrawAspect="Content" ObjectID="_1810102843" r:id="rId23"/>
              </w:object>
            </w:r>
          </w:p>
        </w:tc>
        <w:tc>
          <w:tcPr>
            <w:tcW w:w="0" w:type="auto"/>
            <w:vAlign w:val="center"/>
          </w:tcPr>
          <w:p w14:paraId="4F788266" w14:textId="77777777" w:rsidR="00147871" w:rsidRPr="00147871" w:rsidRDefault="00147871" w:rsidP="003E218E">
            <w:pPr>
              <w:pStyle w:val="TAC"/>
              <w:rPr>
                <w:lang w:eastAsia="en-GB"/>
              </w:rPr>
            </w:pPr>
            <w:r w:rsidRPr="00147871">
              <w:rPr>
                <w:lang w:eastAsia="en-GB"/>
              </w:rPr>
              <w:t>2</w:t>
            </w:r>
          </w:p>
        </w:tc>
        <w:tc>
          <w:tcPr>
            <w:tcW w:w="0" w:type="auto"/>
            <w:vAlign w:val="center"/>
          </w:tcPr>
          <w:p w14:paraId="5D2F6668" w14:textId="77777777" w:rsidR="00147871" w:rsidRPr="00147871" w:rsidRDefault="00147871" w:rsidP="003E218E">
            <w:pPr>
              <w:pStyle w:val="TAC"/>
              <w:rPr>
                <w:lang w:eastAsia="en-GB"/>
              </w:rPr>
            </w:pPr>
            <w:r w:rsidRPr="00147871">
              <w:rPr>
                <w:lang w:eastAsia="en-GB"/>
              </w:rPr>
              <w:t>16</w:t>
            </w:r>
          </w:p>
        </w:tc>
        <w:tc>
          <w:tcPr>
            <w:tcW w:w="0" w:type="auto"/>
            <w:vAlign w:val="center"/>
          </w:tcPr>
          <w:p w14:paraId="7E789E6F" w14:textId="77777777" w:rsidR="00147871" w:rsidRPr="00147871" w:rsidRDefault="00147871" w:rsidP="003E218E">
            <w:pPr>
              <w:pStyle w:val="TAC"/>
              <w:rPr>
                <w:lang w:eastAsia="en-GB"/>
              </w:rPr>
            </w:pPr>
            <w:r w:rsidRPr="00147871">
              <w:rPr>
                <w:lang w:eastAsia="en-GB"/>
              </w:rPr>
              <w:t>3</w:t>
            </w:r>
          </w:p>
        </w:tc>
        <w:tc>
          <w:tcPr>
            <w:tcW w:w="0" w:type="auto"/>
            <w:vAlign w:val="center"/>
          </w:tcPr>
          <w:p w14:paraId="746315C9" w14:textId="77777777" w:rsidR="00147871" w:rsidRPr="00147871" w:rsidRDefault="00147871" w:rsidP="003E218E">
            <w:pPr>
              <w:pStyle w:val="TAC"/>
              <w:rPr>
                <w:lang w:eastAsia="en-GB"/>
              </w:rPr>
            </w:pPr>
            <w:r w:rsidRPr="00147871">
              <w:rPr>
                <w:lang w:eastAsia="en-GB"/>
              </w:rPr>
              <w:t>11</w:t>
            </w:r>
          </w:p>
        </w:tc>
        <w:tc>
          <w:tcPr>
            <w:tcW w:w="0" w:type="auto"/>
            <w:vAlign w:val="center"/>
          </w:tcPr>
          <w:p w14:paraId="1847BDD4" w14:textId="77777777" w:rsidR="00147871" w:rsidRPr="00147871" w:rsidRDefault="00147871" w:rsidP="003E218E">
            <w:pPr>
              <w:pStyle w:val="TAC"/>
              <w:rPr>
                <w:lang w:eastAsia="en-GB"/>
              </w:rPr>
            </w:pPr>
            <w:r w:rsidRPr="00147871">
              <w:rPr>
                <w:lang w:eastAsia="en-GB"/>
              </w:rPr>
              <w:t>18</w:t>
            </w:r>
          </w:p>
        </w:tc>
        <w:tc>
          <w:tcPr>
            <w:tcW w:w="0" w:type="auto"/>
            <w:vAlign w:val="center"/>
          </w:tcPr>
          <w:p w14:paraId="134A2098" w14:textId="77777777" w:rsidR="00147871" w:rsidRPr="00147871" w:rsidRDefault="00147871" w:rsidP="003E218E">
            <w:pPr>
              <w:pStyle w:val="TAC"/>
              <w:rPr>
                <w:lang w:eastAsia="en-GB"/>
              </w:rPr>
            </w:pPr>
            <w:r w:rsidRPr="00147871">
              <w:rPr>
                <w:lang w:eastAsia="en-GB"/>
              </w:rPr>
              <w:t>9</w:t>
            </w:r>
          </w:p>
        </w:tc>
        <w:tc>
          <w:tcPr>
            <w:tcW w:w="0" w:type="auto"/>
            <w:vAlign w:val="center"/>
          </w:tcPr>
          <w:p w14:paraId="1DD13200" w14:textId="77777777" w:rsidR="00147871" w:rsidRPr="00147871" w:rsidRDefault="00147871" w:rsidP="003E218E">
            <w:pPr>
              <w:pStyle w:val="TAC"/>
              <w:rPr>
                <w:lang w:eastAsia="en-GB"/>
              </w:rPr>
            </w:pPr>
            <w:r w:rsidRPr="00147871">
              <w:rPr>
                <w:lang w:eastAsia="en-GB"/>
              </w:rPr>
              <w:t>5</w:t>
            </w:r>
          </w:p>
        </w:tc>
        <w:tc>
          <w:tcPr>
            <w:tcW w:w="0" w:type="auto"/>
            <w:vAlign w:val="center"/>
          </w:tcPr>
          <w:p w14:paraId="7D77E81D" w14:textId="77777777" w:rsidR="00147871" w:rsidRPr="00147871" w:rsidRDefault="00147871" w:rsidP="003E218E">
            <w:pPr>
              <w:pStyle w:val="TAC"/>
              <w:rPr>
                <w:lang w:eastAsia="en-GB"/>
              </w:rPr>
            </w:pPr>
            <w:r w:rsidRPr="00147871">
              <w:rPr>
                <w:lang w:eastAsia="en-GB"/>
              </w:rPr>
              <w:t>17</w:t>
            </w:r>
          </w:p>
        </w:tc>
        <w:tc>
          <w:tcPr>
            <w:tcW w:w="0" w:type="auto"/>
            <w:vAlign w:val="center"/>
          </w:tcPr>
          <w:p w14:paraId="7C1090A0" w14:textId="77777777" w:rsidR="00147871" w:rsidRPr="00147871" w:rsidRDefault="00147871" w:rsidP="003E218E">
            <w:pPr>
              <w:pStyle w:val="TAC"/>
              <w:rPr>
                <w:lang w:eastAsia="en-GB"/>
              </w:rPr>
            </w:pPr>
            <w:r w:rsidRPr="00147871">
              <w:rPr>
                <w:lang w:eastAsia="en-GB"/>
              </w:rPr>
              <w:t>4</w:t>
            </w:r>
          </w:p>
        </w:tc>
        <w:tc>
          <w:tcPr>
            <w:tcW w:w="0" w:type="auto"/>
            <w:vAlign w:val="center"/>
          </w:tcPr>
          <w:p w14:paraId="22894024" w14:textId="77777777" w:rsidR="00147871" w:rsidRPr="00147871" w:rsidRDefault="00147871" w:rsidP="003E218E">
            <w:pPr>
              <w:pStyle w:val="TAC"/>
              <w:rPr>
                <w:lang w:eastAsia="en-GB"/>
              </w:rPr>
            </w:pPr>
            <w:r w:rsidRPr="00147871">
              <w:rPr>
                <w:lang w:eastAsia="en-GB"/>
              </w:rPr>
              <w:t>19</w:t>
            </w:r>
          </w:p>
        </w:tc>
        <w:tc>
          <w:tcPr>
            <w:tcW w:w="0" w:type="auto"/>
            <w:vAlign w:val="center"/>
          </w:tcPr>
          <w:p w14:paraId="066E5BDB" w14:textId="77777777" w:rsidR="00147871" w:rsidRPr="00147871" w:rsidRDefault="00147871" w:rsidP="003E218E">
            <w:pPr>
              <w:pStyle w:val="TAC"/>
              <w:rPr>
                <w:lang w:eastAsia="en-GB"/>
              </w:rPr>
            </w:pPr>
            <w:r w:rsidRPr="00147871">
              <w:rPr>
                <w:lang w:eastAsia="en-GB"/>
              </w:rPr>
              <w:t>15</w:t>
            </w:r>
          </w:p>
        </w:tc>
        <w:tc>
          <w:tcPr>
            <w:tcW w:w="0" w:type="auto"/>
            <w:vAlign w:val="center"/>
          </w:tcPr>
          <w:p w14:paraId="52C68B91" w14:textId="77777777" w:rsidR="00147871" w:rsidRPr="00147871" w:rsidRDefault="00147871" w:rsidP="003E218E">
            <w:pPr>
              <w:pStyle w:val="TAC"/>
              <w:rPr>
                <w:lang w:eastAsia="en-GB"/>
              </w:rPr>
            </w:pPr>
            <w:r w:rsidRPr="00147871">
              <w:rPr>
                <w:lang w:eastAsia="en-GB"/>
              </w:rPr>
              <w:t>20</w:t>
            </w:r>
          </w:p>
        </w:tc>
        <w:tc>
          <w:tcPr>
            <w:tcW w:w="0" w:type="auto"/>
            <w:vAlign w:val="center"/>
          </w:tcPr>
          <w:p w14:paraId="25E51D8F" w14:textId="77777777" w:rsidR="00147871" w:rsidRPr="00147871" w:rsidRDefault="00147871" w:rsidP="003E218E">
            <w:pPr>
              <w:pStyle w:val="TAC"/>
              <w:rPr>
                <w:lang w:eastAsia="en-GB"/>
              </w:rPr>
            </w:pPr>
            <w:r w:rsidRPr="00147871">
              <w:rPr>
                <w:lang w:eastAsia="en-GB"/>
              </w:rPr>
              <w:t>13</w:t>
            </w:r>
          </w:p>
        </w:tc>
        <w:tc>
          <w:tcPr>
            <w:tcW w:w="0" w:type="auto"/>
            <w:vAlign w:val="center"/>
          </w:tcPr>
          <w:p w14:paraId="61ABAF4B" w14:textId="77777777" w:rsidR="00147871" w:rsidRPr="00147871" w:rsidRDefault="00147871" w:rsidP="003E218E">
            <w:pPr>
              <w:pStyle w:val="TAC"/>
              <w:rPr>
                <w:lang w:eastAsia="en-GB"/>
              </w:rPr>
            </w:pPr>
            <w:r w:rsidRPr="00147871">
              <w:rPr>
                <w:lang w:eastAsia="en-GB"/>
              </w:rPr>
              <w:t>7</w:t>
            </w:r>
          </w:p>
        </w:tc>
        <w:tc>
          <w:tcPr>
            <w:tcW w:w="0" w:type="auto"/>
            <w:vAlign w:val="center"/>
          </w:tcPr>
          <w:p w14:paraId="1270C0DE" w14:textId="77777777" w:rsidR="00147871" w:rsidRPr="00147871" w:rsidRDefault="00147871" w:rsidP="003E218E">
            <w:pPr>
              <w:pStyle w:val="TAC"/>
              <w:rPr>
                <w:lang w:eastAsia="en-GB"/>
              </w:rPr>
            </w:pPr>
            <w:r w:rsidRPr="00147871">
              <w:rPr>
                <w:lang w:eastAsia="en-GB"/>
              </w:rPr>
              <w:t>10</w:t>
            </w:r>
          </w:p>
        </w:tc>
        <w:tc>
          <w:tcPr>
            <w:tcW w:w="0" w:type="auto"/>
            <w:vAlign w:val="center"/>
          </w:tcPr>
          <w:p w14:paraId="0AA3B85A" w14:textId="77777777" w:rsidR="00147871" w:rsidRPr="00147871" w:rsidRDefault="00147871" w:rsidP="003E218E">
            <w:pPr>
              <w:pStyle w:val="TAC"/>
              <w:rPr>
                <w:lang w:eastAsia="en-GB"/>
              </w:rPr>
            </w:pPr>
            <w:r w:rsidRPr="00147871">
              <w:rPr>
                <w:lang w:eastAsia="en-GB"/>
              </w:rPr>
              <w:t>1</w:t>
            </w:r>
          </w:p>
        </w:tc>
        <w:tc>
          <w:tcPr>
            <w:tcW w:w="0" w:type="auto"/>
            <w:vAlign w:val="center"/>
          </w:tcPr>
          <w:p w14:paraId="45E414E9" w14:textId="77777777" w:rsidR="00147871" w:rsidRPr="00147871" w:rsidRDefault="00147871" w:rsidP="003E218E">
            <w:pPr>
              <w:pStyle w:val="TAC"/>
              <w:rPr>
                <w:lang w:eastAsia="en-GB"/>
              </w:rPr>
            </w:pPr>
            <w:r w:rsidRPr="00147871">
              <w:rPr>
                <w:lang w:eastAsia="en-GB"/>
              </w:rPr>
              <w:t>8</w:t>
            </w:r>
          </w:p>
        </w:tc>
        <w:tc>
          <w:tcPr>
            <w:tcW w:w="0" w:type="auto"/>
            <w:vAlign w:val="center"/>
          </w:tcPr>
          <w:p w14:paraId="5A02FBAB" w14:textId="77777777" w:rsidR="00147871" w:rsidRPr="00147871" w:rsidRDefault="00147871" w:rsidP="003E218E">
            <w:pPr>
              <w:pStyle w:val="TAC"/>
              <w:rPr>
                <w:lang w:eastAsia="en-GB"/>
              </w:rPr>
            </w:pPr>
            <w:r w:rsidRPr="00147871">
              <w:rPr>
                <w:lang w:eastAsia="en-GB"/>
              </w:rPr>
              <w:t>12</w:t>
            </w:r>
          </w:p>
        </w:tc>
        <w:tc>
          <w:tcPr>
            <w:tcW w:w="0" w:type="auto"/>
            <w:vAlign w:val="center"/>
          </w:tcPr>
          <w:p w14:paraId="3F7DC4D5" w14:textId="77777777" w:rsidR="00147871" w:rsidRPr="00147871" w:rsidRDefault="00147871" w:rsidP="003E218E">
            <w:pPr>
              <w:pStyle w:val="TAC"/>
              <w:rPr>
                <w:lang w:eastAsia="en-GB"/>
              </w:rPr>
            </w:pPr>
            <w:r w:rsidRPr="00147871">
              <w:rPr>
                <w:lang w:eastAsia="en-GB"/>
              </w:rPr>
              <w:t>6</w:t>
            </w:r>
          </w:p>
        </w:tc>
        <w:tc>
          <w:tcPr>
            <w:tcW w:w="0" w:type="auto"/>
            <w:vAlign w:val="center"/>
          </w:tcPr>
          <w:p w14:paraId="56F506EE" w14:textId="77777777" w:rsidR="00147871" w:rsidRPr="00147871" w:rsidRDefault="00147871" w:rsidP="003E218E">
            <w:pPr>
              <w:pStyle w:val="TAC"/>
              <w:rPr>
                <w:lang w:eastAsia="en-GB"/>
              </w:rPr>
            </w:pPr>
            <w:r w:rsidRPr="00147871">
              <w:rPr>
                <w:lang w:eastAsia="en-GB"/>
              </w:rPr>
              <w:t>14</w:t>
            </w:r>
          </w:p>
        </w:tc>
      </w:tr>
      <w:tr w:rsidR="00147871" w:rsidRPr="00147871" w14:paraId="436EBFFD" w14:textId="77777777" w:rsidTr="003F127D">
        <w:trPr>
          <w:trHeight w:val="244"/>
          <w:jc w:val="center"/>
        </w:trPr>
        <w:tc>
          <w:tcPr>
            <w:tcW w:w="1118" w:type="dxa"/>
            <w:shd w:val="clear" w:color="auto" w:fill="D9D9D9"/>
            <w:vAlign w:val="center"/>
          </w:tcPr>
          <w:p w14:paraId="554843D5" w14:textId="77777777" w:rsidR="00147871" w:rsidRPr="00147871" w:rsidRDefault="00147871" w:rsidP="003E218E">
            <w:pPr>
              <w:pStyle w:val="TAC"/>
              <w:rPr>
                <w:color w:val="000000"/>
                <w:lang w:eastAsia="en-GB"/>
              </w:rPr>
            </w:pPr>
            <w:r w:rsidRPr="00147871">
              <w:rPr>
                <w:noProof/>
                <w:lang w:eastAsia="en-GB"/>
              </w:rPr>
              <w:object w:dxaOrig="840" w:dyaOrig="400" w14:anchorId="1B371A31">
                <v:shape id="_x0000_i1030" type="#_x0000_t75" style="width:43.5pt;height:19.5pt" o:ole="">
                  <v:imagedata r:id="rId24" o:title=""/>
                </v:shape>
                <o:OLEObject Type="Embed" ProgID="Equation.3" ShapeID="_x0000_i1030" DrawAspect="Content" ObjectID="_1810102844" r:id="rId25"/>
              </w:object>
            </w:r>
          </w:p>
        </w:tc>
        <w:tc>
          <w:tcPr>
            <w:tcW w:w="0" w:type="auto"/>
            <w:vAlign w:val="center"/>
          </w:tcPr>
          <w:p w14:paraId="505F2ECD" w14:textId="77777777" w:rsidR="00147871" w:rsidRPr="00147871" w:rsidRDefault="00147871" w:rsidP="003E218E">
            <w:pPr>
              <w:pStyle w:val="TAC"/>
              <w:rPr>
                <w:lang w:eastAsia="en-GB"/>
              </w:rPr>
            </w:pPr>
            <w:r w:rsidRPr="00147871">
              <w:rPr>
                <w:lang w:eastAsia="en-GB"/>
              </w:rPr>
              <w:t>15</w:t>
            </w:r>
          </w:p>
        </w:tc>
        <w:tc>
          <w:tcPr>
            <w:tcW w:w="0" w:type="auto"/>
            <w:vAlign w:val="center"/>
          </w:tcPr>
          <w:p w14:paraId="6E9341F1" w14:textId="77777777" w:rsidR="00147871" w:rsidRPr="00147871" w:rsidRDefault="00147871" w:rsidP="003E218E">
            <w:pPr>
              <w:pStyle w:val="TAC"/>
              <w:rPr>
                <w:lang w:eastAsia="en-GB"/>
              </w:rPr>
            </w:pPr>
            <w:r w:rsidRPr="00147871">
              <w:rPr>
                <w:lang w:eastAsia="en-GB"/>
              </w:rPr>
              <w:t>18</w:t>
            </w:r>
          </w:p>
        </w:tc>
        <w:tc>
          <w:tcPr>
            <w:tcW w:w="0" w:type="auto"/>
            <w:vAlign w:val="center"/>
          </w:tcPr>
          <w:p w14:paraId="2255A1BB" w14:textId="77777777" w:rsidR="00147871" w:rsidRPr="00147871" w:rsidRDefault="00147871" w:rsidP="003E218E">
            <w:pPr>
              <w:pStyle w:val="TAC"/>
              <w:rPr>
                <w:lang w:eastAsia="en-GB"/>
              </w:rPr>
            </w:pPr>
            <w:r w:rsidRPr="00147871">
              <w:rPr>
                <w:lang w:eastAsia="en-GB"/>
              </w:rPr>
              <w:t>13</w:t>
            </w:r>
          </w:p>
        </w:tc>
        <w:tc>
          <w:tcPr>
            <w:tcW w:w="0" w:type="auto"/>
            <w:vAlign w:val="center"/>
          </w:tcPr>
          <w:p w14:paraId="4A2A3B0E" w14:textId="77777777" w:rsidR="00147871" w:rsidRPr="00147871" w:rsidRDefault="00147871" w:rsidP="003E218E">
            <w:pPr>
              <w:pStyle w:val="TAC"/>
              <w:rPr>
                <w:lang w:eastAsia="en-GB"/>
              </w:rPr>
            </w:pPr>
            <w:r w:rsidRPr="00147871">
              <w:rPr>
                <w:lang w:eastAsia="en-GB"/>
              </w:rPr>
              <w:t>1</w:t>
            </w:r>
          </w:p>
        </w:tc>
        <w:tc>
          <w:tcPr>
            <w:tcW w:w="0" w:type="auto"/>
            <w:vAlign w:val="center"/>
          </w:tcPr>
          <w:p w14:paraId="512863CC" w14:textId="77777777" w:rsidR="00147871" w:rsidRPr="00147871" w:rsidRDefault="00147871" w:rsidP="003E218E">
            <w:pPr>
              <w:pStyle w:val="TAC"/>
              <w:rPr>
                <w:lang w:eastAsia="en-GB"/>
              </w:rPr>
            </w:pPr>
            <w:r w:rsidRPr="00147871">
              <w:rPr>
                <w:lang w:eastAsia="en-GB"/>
              </w:rPr>
              <w:t>12</w:t>
            </w:r>
          </w:p>
        </w:tc>
        <w:tc>
          <w:tcPr>
            <w:tcW w:w="0" w:type="auto"/>
            <w:vAlign w:val="center"/>
          </w:tcPr>
          <w:p w14:paraId="15896F8A" w14:textId="77777777" w:rsidR="00147871" w:rsidRPr="00147871" w:rsidRDefault="00147871" w:rsidP="003E218E">
            <w:pPr>
              <w:pStyle w:val="TAC"/>
              <w:rPr>
                <w:lang w:eastAsia="en-GB"/>
              </w:rPr>
            </w:pPr>
            <w:r w:rsidRPr="00147871">
              <w:rPr>
                <w:lang w:eastAsia="en-GB"/>
              </w:rPr>
              <w:t>9</w:t>
            </w:r>
          </w:p>
        </w:tc>
        <w:tc>
          <w:tcPr>
            <w:tcW w:w="0" w:type="auto"/>
            <w:vAlign w:val="center"/>
          </w:tcPr>
          <w:p w14:paraId="5488C039" w14:textId="77777777" w:rsidR="00147871" w:rsidRPr="00147871" w:rsidRDefault="00147871" w:rsidP="003E218E">
            <w:pPr>
              <w:pStyle w:val="TAC"/>
              <w:rPr>
                <w:lang w:eastAsia="en-GB"/>
              </w:rPr>
            </w:pPr>
            <w:r w:rsidRPr="00147871">
              <w:rPr>
                <w:lang w:eastAsia="en-GB"/>
              </w:rPr>
              <w:t>6</w:t>
            </w:r>
          </w:p>
        </w:tc>
        <w:tc>
          <w:tcPr>
            <w:tcW w:w="0" w:type="auto"/>
            <w:vAlign w:val="center"/>
          </w:tcPr>
          <w:p w14:paraId="1D43224D" w14:textId="77777777" w:rsidR="00147871" w:rsidRPr="00147871" w:rsidRDefault="00147871" w:rsidP="003E218E">
            <w:pPr>
              <w:pStyle w:val="TAC"/>
              <w:rPr>
                <w:lang w:eastAsia="en-GB"/>
              </w:rPr>
            </w:pPr>
            <w:r w:rsidRPr="00147871">
              <w:rPr>
                <w:lang w:eastAsia="en-GB"/>
              </w:rPr>
              <w:t>7</w:t>
            </w:r>
          </w:p>
        </w:tc>
        <w:tc>
          <w:tcPr>
            <w:tcW w:w="0" w:type="auto"/>
            <w:vAlign w:val="center"/>
          </w:tcPr>
          <w:p w14:paraId="3387A469" w14:textId="77777777" w:rsidR="00147871" w:rsidRPr="00147871" w:rsidRDefault="00147871" w:rsidP="003E218E">
            <w:pPr>
              <w:pStyle w:val="TAC"/>
              <w:rPr>
                <w:lang w:eastAsia="en-GB"/>
              </w:rPr>
            </w:pPr>
            <w:r w:rsidRPr="00147871">
              <w:rPr>
                <w:lang w:eastAsia="en-GB"/>
              </w:rPr>
              <w:t>5</w:t>
            </w:r>
          </w:p>
        </w:tc>
        <w:tc>
          <w:tcPr>
            <w:tcW w:w="0" w:type="auto"/>
            <w:vAlign w:val="center"/>
          </w:tcPr>
          <w:p w14:paraId="75BB3213" w14:textId="77777777" w:rsidR="00147871" w:rsidRPr="00147871" w:rsidRDefault="00147871" w:rsidP="003E218E">
            <w:pPr>
              <w:pStyle w:val="TAC"/>
              <w:rPr>
                <w:lang w:eastAsia="en-GB"/>
              </w:rPr>
            </w:pPr>
            <w:r w:rsidRPr="00147871">
              <w:rPr>
                <w:lang w:eastAsia="en-GB"/>
              </w:rPr>
              <w:t>3</w:t>
            </w:r>
          </w:p>
        </w:tc>
        <w:tc>
          <w:tcPr>
            <w:tcW w:w="0" w:type="auto"/>
            <w:vAlign w:val="center"/>
          </w:tcPr>
          <w:p w14:paraId="297CEC41" w14:textId="77777777" w:rsidR="00147871" w:rsidRPr="00147871" w:rsidRDefault="00147871" w:rsidP="003E218E">
            <w:pPr>
              <w:pStyle w:val="TAC"/>
              <w:rPr>
                <w:lang w:eastAsia="en-GB"/>
              </w:rPr>
            </w:pPr>
            <w:r w:rsidRPr="00147871">
              <w:rPr>
                <w:lang w:eastAsia="en-GB"/>
              </w:rPr>
              <w:t>2</w:t>
            </w:r>
          </w:p>
        </w:tc>
        <w:tc>
          <w:tcPr>
            <w:tcW w:w="0" w:type="auto"/>
            <w:vAlign w:val="center"/>
          </w:tcPr>
          <w:p w14:paraId="38803C13" w14:textId="77777777" w:rsidR="00147871" w:rsidRPr="00147871" w:rsidRDefault="00147871" w:rsidP="003E218E">
            <w:pPr>
              <w:pStyle w:val="TAC"/>
              <w:rPr>
                <w:lang w:eastAsia="en-GB"/>
              </w:rPr>
            </w:pPr>
            <w:r w:rsidRPr="00147871">
              <w:rPr>
                <w:lang w:eastAsia="en-GB"/>
              </w:rPr>
              <w:t>8</w:t>
            </w:r>
          </w:p>
        </w:tc>
        <w:tc>
          <w:tcPr>
            <w:tcW w:w="0" w:type="auto"/>
            <w:vAlign w:val="center"/>
          </w:tcPr>
          <w:p w14:paraId="2A8D832A" w14:textId="77777777" w:rsidR="00147871" w:rsidRPr="00147871" w:rsidRDefault="00147871" w:rsidP="003E218E">
            <w:pPr>
              <w:pStyle w:val="TAC"/>
              <w:rPr>
                <w:lang w:eastAsia="en-GB"/>
              </w:rPr>
            </w:pPr>
            <w:r w:rsidRPr="00147871">
              <w:rPr>
                <w:lang w:eastAsia="en-GB"/>
              </w:rPr>
              <w:t>14</w:t>
            </w:r>
          </w:p>
        </w:tc>
        <w:tc>
          <w:tcPr>
            <w:tcW w:w="0" w:type="auto"/>
            <w:vAlign w:val="center"/>
          </w:tcPr>
          <w:p w14:paraId="11EDA911" w14:textId="77777777" w:rsidR="00147871" w:rsidRPr="00147871" w:rsidRDefault="00147871" w:rsidP="003E218E">
            <w:pPr>
              <w:pStyle w:val="TAC"/>
              <w:rPr>
                <w:lang w:eastAsia="en-GB"/>
              </w:rPr>
            </w:pPr>
            <w:r w:rsidRPr="00147871">
              <w:rPr>
                <w:lang w:eastAsia="en-GB"/>
              </w:rPr>
              <w:t>17</w:t>
            </w:r>
          </w:p>
        </w:tc>
        <w:tc>
          <w:tcPr>
            <w:tcW w:w="0" w:type="auto"/>
            <w:vAlign w:val="center"/>
          </w:tcPr>
          <w:p w14:paraId="657BBD9A" w14:textId="77777777" w:rsidR="00147871" w:rsidRPr="00147871" w:rsidRDefault="00147871" w:rsidP="003E218E">
            <w:pPr>
              <w:pStyle w:val="TAC"/>
              <w:rPr>
                <w:lang w:eastAsia="en-GB"/>
              </w:rPr>
            </w:pPr>
            <w:r w:rsidRPr="00147871">
              <w:rPr>
                <w:lang w:eastAsia="en-GB"/>
              </w:rPr>
              <w:t>19</w:t>
            </w:r>
          </w:p>
        </w:tc>
        <w:tc>
          <w:tcPr>
            <w:tcW w:w="0" w:type="auto"/>
            <w:vAlign w:val="center"/>
          </w:tcPr>
          <w:p w14:paraId="5725A146" w14:textId="77777777" w:rsidR="00147871" w:rsidRPr="00147871" w:rsidRDefault="00147871" w:rsidP="003E218E">
            <w:pPr>
              <w:pStyle w:val="TAC"/>
              <w:rPr>
                <w:lang w:eastAsia="en-GB"/>
              </w:rPr>
            </w:pPr>
            <w:r w:rsidRPr="00147871">
              <w:rPr>
                <w:lang w:eastAsia="en-GB"/>
              </w:rPr>
              <w:t>16</w:t>
            </w:r>
          </w:p>
        </w:tc>
        <w:tc>
          <w:tcPr>
            <w:tcW w:w="0" w:type="auto"/>
            <w:vAlign w:val="center"/>
          </w:tcPr>
          <w:p w14:paraId="59A8DC96" w14:textId="77777777" w:rsidR="00147871" w:rsidRPr="00147871" w:rsidRDefault="00147871" w:rsidP="003E218E">
            <w:pPr>
              <w:pStyle w:val="TAC"/>
              <w:rPr>
                <w:lang w:eastAsia="en-GB"/>
              </w:rPr>
            </w:pPr>
            <w:r w:rsidRPr="00147871">
              <w:rPr>
                <w:lang w:eastAsia="en-GB"/>
              </w:rPr>
              <w:t>11</w:t>
            </w:r>
          </w:p>
        </w:tc>
        <w:tc>
          <w:tcPr>
            <w:tcW w:w="0" w:type="auto"/>
            <w:vAlign w:val="center"/>
          </w:tcPr>
          <w:p w14:paraId="3E233E62" w14:textId="77777777" w:rsidR="00147871" w:rsidRPr="00147871" w:rsidRDefault="00147871" w:rsidP="003E218E">
            <w:pPr>
              <w:pStyle w:val="TAC"/>
              <w:rPr>
                <w:lang w:eastAsia="en-GB"/>
              </w:rPr>
            </w:pPr>
            <w:r w:rsidRPr="00147871">
              <w:rPr>
                <w:lang w:eastAsia="en-GB"/>
              </w:rPr>
              <w:t>20</w:t>
            </w:r>
          </w:p>
        </w:tc>
        <w:tc>
          <w:tcPr>
            <w:tcW w:w="0" w:type="auto"/>
            <w:vAlign w:val="center"/>
          </w:tcPr>
          <w:p w14:paraId="691D11E9" w14:textId="77777777" w:rsidR="00147871" w:rsidRPr="00147871" w:rsidRDefault="00147871" w:rsidP="003E218E">
            <w:pPr>
              <w:pStyle w:val="TAC"/>
              <w:rPr>
                <w:lang w:eastAsia="en-GB"/>
              </w:rPr>
            </w:pPr>
            <w:r w:rsidRPr="00147871">
              <w:rPr>
                <w:lang w:eastAsia="en-GB"/>
              </w:rPr>
              <w:t>10</w:t>
            </w:r>
          </w:p>
        </w:tc>
        <w:tc>
          <w:tcPr>
            <w:tcW w:w="0" w:type="auto"/>
            <w:vAlign w:val="center"/>
          </w:tcPr>
          <w:p w14:paraId="1B450F75" w14:textId="77777777" w:rsidR="00147871" w:rsidRPr="00147871" w:rsidRDefault="00147871" w:rsidP="003E218E">
            <w:pPr>
              <w:pStyle w:val="TAC"/>
              <w:rPr>
                <w:lang w:eastAsia="en-GB"/>
              </w:rPr>
            </w:pPr>
            <w:r w:rsidRPr="00147871">
              <w:rPr>
                <w:lang w:eastAsia="en-GB"/>
              </w:rPr>
              <w:t>4</w:t>
            </w:r>
          </w:p>
        </w:tc>
      </w:tr>
    </w:tbl>
    <w:p w14:paraId="0AC82781" w14:textId="77777777" w:rsidR="00147871" w:rsidRPr="00147871" w:rsidRDefault="00147871" w:rsidP="003E218E">
      <w:pPr>
        <w:rPr>
          <w:rFonts w:eastAsia="SimSun"/>
          <w:lang w:eastAsia="en-GB"/>
        </w:rPr>
      </w:pPr>
    </w:p>
    <w:p w14:paraId="3BA02421" w14:textId="77777777" w:rsidR="00147871" w:rsidRPr="00147871" w:rsidRDefault="00147871" w:rsidP="003E218E">
      <w:pPr>
        <w:rPr>
          <w:rFonts w:eastAsia="SimSun"/>
          <w:lang w:eastAsia="en-GB"/>
        </w:rPr>
      </w:pPr>
      <w:r w:rsidRPr="00147871">
        <w:rPr>
          <w:lang w:eastAsia="en-GB"/>
        </w:rPr>
        <w:t xml:space="preserve">The initial phase </w:t>
      </w:r>
      <m:oMath>
        <m:r>
          <w:rPr>
            <w:rFonts w:ascii="Cambria Math" w:hAnsi="Cambria Math"/>
            <w:lang w:eastAsia="en-GB"/>
          </w:rPr>
          <m:t>{</m:t>
        </m:r>
        <m:sSubSup>
          <m:sSubSupPr>
            <m:ctrlPr>
              <w:rPr>
                <w:rFonts w:ascii="Cambria Math" w:hAnsi="Cambria Math"/>
                <w:lang w:eastAsia="en-GB"/>
              </w:rPr>
            </m:ctrlPr>
          </m:sSubSupPr>
          <m:e>
            <m:r>
              <w:rPr>
                <w:rFonts w:ascii="Cambria Math" w:hAnsi="Cambria Math"/>
                <w:lang w:eastAsia="en-GB"/>
              </w:rPr>
              <m:t>Φ</m:t>
            </m:r>
          </m:e>
          <m:sub>
            <m:r>
              <w:rPr>
                <w:rFonts w:ascii="Cambria Math" w:hAnsi="Cambria Math"/>
                <w:lang w:eastAsia="en-GB"/>
              </w:rPr>
              <m:t>n,m</m:t>
            </m:r>
          </m:sub>
          <m:sup>
            <m:r>
              <m:rPr>
                <m:nor/>
              </m:rPr>
              <w:rPr>
                <w:lang w:eastAsia="en-GB"/>
              </w:rPr>
              <m:t>θθ</m:t>
            </m:r>
          </m:sup>
        </m:sSubSup>
        <m:r>
          <w:rPr>
            <w:rFonts w:ascii="Cambria Math" w:hAnsi="Cambria Math"/>
            <w:lang w:eastAsia="en-GB"/>
          </w:rPr>
          <m:t>,</m:t>
        </m:r>
        <m:sSubSup>
          <m:sSubSupPr>
            <m:ctrlPr>
              <w:rPr>
                <w:rFonts w:ascii="Cambria Math" w:hAnsi="Cambria Math"/>
                <w:lang w:eastAsia="en-GB"/>
              </w:rPr>
            </m:ctrlPr>
          </m:sSubSupPr>
          <m:e>
            <m:r>
              <w:rPr>
                <w:rFonts w:ascii="Cambria Math" w:hAnsi="Cambria Math"/>
                <w:lang w:eastAsia="en-GB"/>
              </w:rPr>
              <m:t>Φ</m:t>
            </m:r>
          </m:e>
          <m:sub>
            <m:r>
              <w:rPr>
                <w:rFonts w:ascii="Cambria Math" w:hAnsi="Cambria Math"/>
                <w:lang w:eastAsia="en-GB"/>
              </w:rPr>
              <m:t>n,m</m:t>
            </m:r>
          </m:sub>
          <m:sup>
            <m:r>
              <m:rPr>
                <m:nor/>
              </m:rPr>
              <w:rPr>
                <w:lang w:eastAsia="en-GB"/>
              </w:rPr>
              <m:t>θφ</m:t>
            </m:r>
          </m:sup>
        </m:sSubSup>
        <m:r>
          <w:rPr>
            <w:rFonts w:ascii="Cambria Math" w:hAnsi="Cambria Math"/>
            <w:lang w:eastAsia="en-GB"/>
          </w:rPr>
          <m:t>,</m:t>
        </m:r>
        <m:sSubSup>
          <m:sSubSupPr>
            <m:ctrlPr>
              <w:rPr>
                <w:rFonts w:ascii="Cambria Math" w:hAnsi="Cambria Math"/>
                <w:lang w:eastAsia="en-GB"/>
              </w:rPr>
            </m:ctrlPr>
          </m:sSubSupPr>
          <m:e>
            <m:r>
              <w:rPr>
                <w:rFonts w:ascii="Cambria Math" w:hAnsi="Cambria Math"/>
                <w:lang w:eastAsia="en-GB"/>
              </w:rPr>
              <m:t>Φ</m:t>
            </m:r>
          </m:e>
          <m:sub>
            <m:r>
              <w:rPr>
                <w:rFonts w:ascii="Cambria Math" w:hAnsi="Cambria Math"/>
                <w:lang w:eastAsia="en-GB"/>
              </w:rPr>
              <m:t>n,m</m:t>
            </m:r>
          </m:sub>
          <m:sup>
            <m:r>
              <m:rPr>
                <m:nor/>
              </m:rPr>
              <w:rPr>
                <w:lang w:eastAsia="en-GB"/>
              </w:rPr>
              <m:t>φθ</m:t>
            </m:r>
          </m:sup>
        </m:sSubSup>
        <m:r>
          <w:rPr>
            <w:rFonts w:ascii="Cambria Math" w:hAnsi="Cambria Math"/>
            <w:lang w:eastAsia="en-GB"/>
          </w:rPr>
          <m:t>,</m:t>
        </m:r>
        <m:sSubSup>
          <m:sSubSupPr>
            <m:ctrlPr>
              <w:rPr>
                <w:rFonts w:ascii="Cambria Math" w:hAnsi="Cambria Math"/>
                <w:lang w:eastAsia="en-GB"/>
              </w:rPr>
            </m:ctrlPr>
          </m:sSubSupPr>
          <m:e>
            <m:r>
              <w:rPr>
                <w:rFonts w:ascii="Cambria Math" w:hAnsi="Cambria Math"/>
                <w:lang w:eastAsia="en-GB"/>
              </w:rPr>
              <m:t>Φ</m:t>
            </m:r>
          </m:e>
          <m:sub>
            <m:r>
              <w:rPr>
                <w:rFonts w:ascii="Cambria Math" w:hAnsi="Cambria Math"/>
                <w:lang w:eastAsia="en-GB"/>
              </w:rPr>
              <m:t>n,m</m:t>
            </m:r>
          </m:sub>
          <m:sup>
            <m:r>
              <m:rPr>
                <m:nor/>
              </m:rPr>
              <w:rPr>
                <w:lang w:eastAsia="en-GB"/>
              </w:rPr>
              <m:t>φφ</m:t>
            </m:r>
          </m:sup>
        </m:sSubSup>
        <m:r>
          <w:rPr>
            <w:rFonts w:ascii="Cambria Math" w:hAnsi="Cambria Math"/>
            <w:lang w:eastAsia="en-GB"/>
          </w:rPr>
          <m:t>}</m:t>
        </m:r>
      </m:oMath>
      <w:r w:rsidRPr="00147871">
        <w:rPr>
          <w:lang w:eastAsia="en-GB"/>
        </w:rPr>
        <w:t xml:space="preserve"> for each ray </w:t>
      </w:r>
      <w:r w:rsidRPr="00147871">
        <w:rPr>
          <w:i/>
          <w:lang w:eastAsia="en-GB"/>
        </w:rPr>
        <w:t>m</w:t>
      </w:r>
      <w:r w:rsidRPr="00147871">
        <w:rPr>
          <w:lang w:eastAsia="en-GB"/>
        </w:rPr>
        <w:t xml:space="preserve"> of each cluster </w:t>
      </w:r>
      <w:r w:rsidRPr="00147871">
        <w:rPr>
          <w:i/>
          <w:lang w:eastAsia="en-GB"/>
        </w:rPr>
        <w:t>n</w:t>
      </w:r>
      <w:r w:rsidRPr="00147871">
        <w:rPr>
          <w:lang w:eastAsia="en-GB"/>
        </w:rPr>
        <w:t xml:space="preserve"> and for four different polarization combinations (</w:t>
      </w:r>
      <w:r w:rsidRPr="00147871">
        <w:rPr>
          <w:i/>
          <w:lang w:eastAsia="en-GB"/>
        </w:rPr>
        <w:t>θθ</w:t>
      </w:r>
      <w:r w:rsidRPr="00147871">
        <w:rPr>
          <w:lang w:eastAsia="en-GB"/>
        </w:rPr>
        <w:t xml:space="preserve">, </w:t>
      </w:r>
      <w:r w:rsidRPr="00147871">
        <w:rPr>
          <w:i/>
          <w:lang w:eastAsia="en-GB"/>
        </w:rPr>
        <w:t>θϕ,</w:t>
      </w:r>
      <w:r w:rsidRPr="00147871">
        <w:rPr>
          <w:lang w:eastAsia="en-GB"/>
        </w:rPr>
        <w:t xml:space="preserve"> </w:t>
      </w:r>
      <w:r w:rsidRPr="00147871">
        <w:rPr>
          <w:i/>
          <w:lang w:eastAsia="en-GB"/>
        </w:rPr>
        <w:t>ϕθ,</w:t>
      </w:r>
      <w:r w:rsidRPr="00147871">
        <w:rPr>
          <w:lang w:eastAsia="en-GB"/>
        </w:rPr>
        <w:t xml:space="preserve"> </w:t>
      </w:r>
      <w:r w:rsidRPr="00147871">
        <w:rPr>
          <w:i/>
          <w:lang w:eastAsia="en-GB"/>
        </w:rPr>
        <w:t>ϕϕ</w:t>
      </w:r>
      <w:r w:rsidRPr="00147871">
        <w:rPr>
          <w:lang w:eastAsia="en-GB"/>
        </w:rPr>
        <w:t>) are fixed as in the Table 5.1.4.2-2</w:t>
      </w:r>
    </w:p>
    <w:p w14:paraId="0996DC89" w14:textId="77777777" w:rsidR="00147871" w:rsidRPr="00147871" w:rsidRDefault="00147871" w:rsidP="003E218E">
      <w:pPr>
        <w:pStyle w:val="TH"/>
        <w:rPr>
          <w:lang w:eastAsia="en-GB"/>
        </w:rPr>
      </w:pPr>
      <w:bookmarkStart w:id="128" w:name="_Ref4679158"/>
      <w:r w:rsidRPr="00147871">
        <w:rPr>
          <w:lang w:eastAsia="en-GB"/>
        </w:rPr>
        <w:t xml:space="preserve">Table </w:t>
      </w:r>
      <w:r w:rsidRPr="00147871">
        <w:rPr>
          <w:lang w:val="en-US" w:eastAsia="en-GB"/>
        </w:rPr>
        <w:t>5.1.4.2-2</w:t>
      </w:r>
      <w:r w:rsidRPr="00147871">
        <w:rPr>
          <w:lang w:eastAsia="en-GB"/>
        </w:rPr>
        <w:t xml:space="preserve">: </w:t>
      </w:r>
      <w:bookmarkEnd w:id="128"/>
      <w:r w:rsidRPr="00147871">
        <w:rPr>
          <w:lang w:eastAsia="en-GB"/>
        </w:rPr>
        <w:t>Fixed initial phases for 2x2 polarization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1108"/>
        <w:gridCol w:w="1134"/>
        <w:gridCol w:w="1134"/>
        <w:gridCol w:w="1134"/>
      </w:tblGrid>
      <w:tr w:rsidR="00147871" w:rsidRPr="00147871" w14:paraId="3490D73F" w14:textId="77777777" w:rsidTr="003F127D">
        <w:trPr>
          <w:trHeight w:val="300"/>
          <w:jc w:val="center"/>
        </w:trPr>
        <w:tc>
          <w:tcPr>
            <w:tcW w:w="876" w:type="dxa"/>
            <w:tcBorders>
              <w:right w:val="single" w:sz="6" w:space="0" w:color="auto"/>
            </w:tcBorders>
            <w:shd w:val="clear" w:color="auto" w:fill="D9D9D9"/>
            <w:vAlign w:val="center"/>
          </w:tcPr>
          <w:p w14:paraId="7B971F60" w14:textId="77777777" w:rsidR="00147871" w:rsidRPr="00147871" w:rsidRDefault="00147871" w:rsidP="003E218E">
            <w:pPr>
              <w:pStyle w:val="TAH"/>
              <w:rPr>
                <w:lang w:eastAsia="en-GB"/>
              </w:rPr>
            </w:pPr>
            <w:r w:rsidRPr="00147871">
              <w:rPr>
                <w:lang w:eastAsia="en-GB"/>
              </w:rPr>
              <w:t>m</w:t>
            </w:r>
          </w:p>
        </w:tc>
        <w:tc>
          <w:tcPr>
            <w:tcW w:w="1108" w:type="dxa"/>
            <w:tcBorders>
              <w:left w:val="single" w:sz="6" w:space="0" w:color="auto"/>
              <w:right w:val="single" w:sz="6" w:space="0" w:color="auto"/>
            </w:tcBorders>
            <w:shd w:val="clear" w:color="auto" w:fill="D9D9D9"/>
            <w:noWrap/>
            <w:vAlign w:val="center"/>
          </w:tcPr>
          <w:p w14:paraId="6F9B9B23" w14:textId="77777777" w:rsidR="00147871" w:rsidRPr="00147871" w:rsidRDefault="00D56C75" w:rsidP="003E218E">
            <w:pPr>
              <w:pStyle w:val="TAH"/>
              <w:rPr>
                <w:lang w:eastAsia="en-GB"/>
              </w:rPr>
            </w:pPr>
            <m:oMath>
              <m:sSubSup>
                <m:sSubSupPr>
                  <m:ctrlPr>
                    <w:rPr>
                      <w:rFonts w:ascii="Cambria Math" w:hAnsi="Cambria Math"/>
                      <w:lang w:eastAsia="en-GB"/>
                    </w:rPr>
                  </m:ctrlPr>
                </m:sSubSupPr>
                <m:e>
                  <m:r>
                    <m:rPr>
                      <m:sty m:val="b"/>
                    </m:rPr>
                    <w:rPr>
                      <w:rFonts w:ascii="Cambria Math" w:hAnsi="Cambria Math"/>
                      <w:lang w:eastAsia="en-GB"/>
                    </w:rPr>
                    <m:t>Φ</m:t>
                  </m:r>
                </m:e>
                <m:sub>
                  <m:r>
                    <m:rPr>
                      <m:sty m:val="bi"/>
                    </m:rPr>
                    <w:rPr>
                      <w:rFonts w:ascii="Cambria Math" w:hAnsi="Cambria Math"/>
                      <w:lang w:eastAsia="en-GB"/>
                    </w:rPr>
                    <m:t>m</m:t>
                  </m:r>
                </m:sub>
                <m:sup>
                  <m:r>
                    <m:rPr>
                      <m:sty m:val="bi"/>
                    </m:rPr>
                    <w:rPr>
                      <w:rFonts w:ascii="Cambria Math" w:hAnsi="Cambria Math"/>
                      <w:lang w:eastAsia="en-GB"/>
                    </w:rPr>
                    <m:t>θθ</m:t>
                  </m:r>
                </m:sup>
              </m:sSubSup>
            </m:oMath>
            <w:r w:rsidR="00147871" w:rsidRPr="00147871">
              <w:rPr>
                <w:lang w:eastAsia="en-GB"/>
              </w:rPr>
              <w:t xml:space="preserve"> [rad]</w:t>
            </w:r>
          </w:p>
        </w:tc>
        <w:tc>
          <w:tcPr>
            <w:tcW w:w="1134" w:type="dxa"/>
            <w:tcBorders>
              <w:left w:val="single" w:sz="6" w:space="0" w:color="auto"/>
              <w:right w:val="single" w:sz="6" w:space="0" w:color="auto"/>
            </w:tcBorders>
            <w:shd w:val="clear" w:color="auto" w:fill="D9D9D9"/>
            <w:noWrap/>
            <w:vAlign w:val="center"/>
          </w:tcPr>
          <w:p w14:paraId="3F9B71E5" w14:textId="77777777" w:rsidR="00147871" w:rsidRPr="00147871" w:rsidRDefault="00D56C75" w:rsidP="003E218E">
            <w:pPr>
              <w:pStyle w:val="TAH"/>
              <w:rPr>
                <w:lang w:eastAsia="en-GB"/>
              </w:rPr>
            </w:pPr>
            <m:oMath>
              <m:sSubSup>
                <m:sSubSupPr>
                  <m:ctrlPr>
                    <w:rPr>
                      <w:rFonts w:ascii="Cambria Math" w:hAnsi="Cambria Math"/>
                      <w:lang w:eastAsia="en-GB"/>
                    </w:rPr>
                  </m:ctrlPr>
                </m:sSubSupPr>
                <m:e>
                  <m:r>
                    <m:rPr>
                      <m:sty m:val="b"/>
                    </m:rPr>
                    <w:rPr>
                      <w:rFonts w:ascii="Cambria Math" w:hAnsi="Cambria Math"/>
                      <w:lang w:eastAsia="en-GB"/>
                    </w:rPr>
                    <m:t>Φ</m:t>
                  </m:r>
                </m:e>
                <m:sub>
                  <m:r>
                    <m:rPr>
                      <m:sty m:val="bi"/>
                    </m:rPr>
                    <w:rPr>
                      <w:rFonts w:ascii="Cambria Math" w:hAnsi="Cambria Math"/>
                      <w:lang w:eastAsia="en-GB"/>
                    </w:rPr>
                    <m:t>m</m:t>
                  </m:r>
                </m:sub>
                <m:sup>
                  <m:r>
                    <m:rPr>
                      <m:sty m:val="bi"/>
                    </m:rPr>
                    <w:rPr>
                      <w:rFonts w:ascii="Cambria Math" w:hAnsi="Cambria Math"/>
                      <w:lang w:eastAsia="en-GB"/>
                    </w:rPr>
                    <m:t>ϕθ</m:t>
                  </m:r>
                </m:sup>
              </m:sSubSup>
            </m:oMath>
            <w:r w:rsidR="00147871" w:rsidRPr="00147871">
              <w:rPr>
                <w:lang w:eastAsia="en-GB"/>
              </w:rPr>
              <w:t xml:space="preserve"> [rad]</w:t>
            </w:r>
          </w:p>
        </w:tc>
        <w:tc>
          <w:tcPr>
            <w:tcW w:w="1134" w:type="dxa"/>
            <w:tcBorders>
              <w:left w:val="single" w:sz="6" w:space="0" w:color="auto"/>
              <w:right w:val="single" w:sz="6" w:space="0" w:color="auto"/>
            </w:tcBorders>
            <w:shd w:val="clear" w:color="auto" w:fill="D9D9D9"/>
            <w:noWrap/>
            <w:vAlign w:val="center"/>
          </w:tcPr>
          <w:p w14:paraId="496D327C" w14:textId="77777777" w:rsidR="00147871" w:rsidRPr="00147871" w:rsidRDefault="00D56C75" w:rsidP="003E218E">
            <w:pPr>
              <w:pStyle w:val="TAH"/>
              <w:rPr>
                <w:lang w:eastAsia="en-GB"/>
              </w:rPr>
            </w:pPr>
            <m:oMath>
              <m:sSubSup>
                <m:sSubSupPr>
                  <m:ctrlPr>
                    <w:rPr>
                      <w:rFonts w:ascii="Cambria Math" w:hAnsi="Cambria Math"/>
                      <w:lang w:eastAsia="en-GB"/>
                    </w:rPr>
                  </m:ctrlPr>
                </m:sSubSupPr>
                <m:e>
                  <m:r>
                    <m:rPr>
                      <m:sty m:val="b"/>
                    </m:rPr>
                    <w:rPr>
                      <w:rFonts w:ascii="Cambria Math" w:hAnsi="Cambria Math"/>
                      <w:lang w:eastAsia="en-GB"/>
                    </w:rPr>
                    <m:t>Φ</m:t>
                  </m:r>
                </m:e>
                <m:sub>
                  <m:r>
                    <m:rPr>
                      <m:sty m:val="bi"/>
                    </m:rPr>
                    <w:rPr>
                      <w:rFonts w:ascii="Cambria Math" w:hAnsi="Cambria Math"/>
                      <w:lang w:eastAsia="en-GB"/>
                    </w:rPr>
                    <m:t>m</m:t>
                  </m:r>
                </m:sub>
                <m:sup>
                  <m:r>
                    <m:rPr>
                      <m:sty m:val="bi"/>
                    </m:rPr>
                    <w:rPr>
                      <w:rFonts w:ascii="Cambria Math" w:hAnsi="Cambria Math"/>
                      <w:lang w:eastAsia="en-GB"/>
                    </w:rPr>
                    <m:t>θϕ</m:t>
                  </m:r>
                </m:sup>
              </m:sSubSup>
            </m:oMath>
            <w:r w:rsidR="00147871" w:rsidRPr="00147871">
              <w:rPr>
                <w:lang w:eastAsia="en-GB"/>
              </w:rPr>
              <w:t xml:space="preserve"> [rad]</w:t>
            </w:r>
          </w:p>
        </w:tc>
        <w:tc>
          <w:tcPr>
            <w:tcW w:w="1134" w:type="dxa"/>
            <w:tcBorders>
              <w:left w:val="single" w:sz="6" w:space="0" w:color="auto"/>
            </w:tcBorders>
            <w:shd w:val="clear" w:color="auto" w:fill="D9D9D9"/>
            <w:noWrap/>
            <w:vAlign w:val="center"/>
          </w:tcPr>
          <w:p w14:paraId="7D36A625" w14:textId="77777777" w:rsidR="00147871" w:rsidRPr="00147871" w:rsidRDefault="00D56C75" w:rsidP="003E218E">
            <w:pPr>
              <w:pStyle w:val="TAH"/>
              <w:rPr>
                <w:lang w:eastAsia="en-GB"/>
              </w:rPr>
            </w:pPr>
            <m:oMath>
              <m:sSubSup>
                <m:sSubSupPr>
                  <m:ctrlPr>
                    <w:rPr>
                      <w:rFonts w:ascii="Cambria Math" w:hAnsi="Cambria Math"/>
                      <w:lang w:eastAsia="en-GB"/>
                    </w:rPr>
                  </m:ctrlPr>
                </m:sSubSupPr>
                <m:e>
                  <m:r>
                    <m:rPr>
                      <m:sty m:val="b"/>
                    </m:rPr>
                    <w:rPr>
                      <w:rFonts w:ascii="Cambria Math" w:hAnsi="Cambria Math"/>
                      <w:lang w:eastAsia="en-GB"/>
                    </w:rPr>
                    <m:t>Φ</m:t>
                  </m:r>
                </m:e>
                <m:sub>
                  <m:r>
                    <m:rPr>
                      <m:sty m:val="bi"/>
                    </m:rPr>
                    <w:rPr>
                      <w:rFonts w:ascii="Cambria Math" w:hAnsi="Cambria Math"/>
                      <w:lang w:eastAsia="en-GB"/>
                    </w:rPr>
                    <m:t>m</m:t>
                  </m:r>
                </m:sub>
                <m:sup>
                  <m:r>
                    <m:rPr>
                      <m:sty m:val="bi"/>
                    </m:rPr>
                    <w:rPr>
                      <w:rFonts w:ascii="Cambria Math" w:hAnsi="Cambria Math"/>
                      <w:lang w:eastAsia="en-GB"/>
                    </w:rPr>
                    <m:t>ϕϕ</m:t>
                  </m:r>
                </m:sup>
              </m:sSubSup>
            </m:oMath>
            <w:r w:rsidR="00147871" w:rsidRPr="00147871">
              <w:rPr>
                <w:lang w:eastAsia="en-GB"/>
              </w:rPr>
              <w:t xml:space="preserve"> [rad]</w:t>
            </w:r>
          </w:p>
        </w:tc>
      </w:tr>
      <w:tr w:rsidR="00147871" w:rsidRPr="00147871" w14:paraId="73559752" w14:textId="77777777" w:rsidTr="003F127D">
        <w:trPr>
          <w:trHeight w:val="227"/>
          <w:jc w:val="center"/>
        </w:trPr>
        <w:tc>
          <w:tcPr>
            <w:tcW w:w="876" w:type="dxa"/>
            <w:shd w:val="clear" w:color="auto" w:fill="auto"/>
            <w:vAlign w:val="center"/>
          </w:tcPr>
          <w:p w14:paraId="339E64D4" w14:textId="77777777" w:rsidR="00147871" w:rsidRPr="00147871" w:rsidRDefault="00147871" w:rsidP="003E218E">
            <w:pPr>
              <w:pStyle w:val="TAC"/>
              <w:rPr>
                <w:lang w:eastAsia="en-GB"/>
              </w:rPr>
            </w:pPr>
            <w:r w:rsidRPr="00147871">
              <w:rPr>
                <w:lang w:eastAsia="en-GB"/>
              </w:rPr>
              <w:t>1</w:t>
            </w:r>
          </w:p>
        </w:tc>
        <w:tc>
          <w:tcPr>
            <w:tcW w:w="1108" w:type="dxa"/>
            <w:shd w:val="clear" w:color="auto" w:fill="auto"/>
            <w:noWrap/>
            <w:vAlign w:val="center"/>
          </w:tcPr>
          <w:p w14:paraId="5E8EE3CB" w14:textId="77777777" w:rsidR="00147871" w:rsidRPr="00147871" w:rsidRDefault="00147871" w:rsidP="003E218E">
            <w:pPr>
              <w:pStyle w:val="TAC"/>
              <w:rPr>
                <w:lang w:eastAsia="en-GB"/>
              </w:rPr>
            </w:pPr>
            <w:r w:rsidRPr="00147871">
              <w:rPr>
                <w:lang w:eastAsia="en-GB"/>
              </w:rPr>
              <w:t>1.7609</w:t>
            </w:r>
          </w:p>
        </w:tc>
        <w:tc>
          <w:tcPr>
            <w:tcW w:w="1134" w:type="dxa"/>
            <w:shd w:val="clear" w:color="auto" w:fill="auto"/>
            <w:noWrap/>
            <w:vAlign w:val="center"/>
          </w:tcPr>
          <w:p w14:paraId="2AC5C73A" w14:textId="77777777" w:rsidR="00147871" w:rsidRPr="00147871" w:rsidRDefault="00147871" w:rsidP="003E218E">
            <w:pPr>
              <w:pStyle w:val="TAC"/>
              <w:rPr>
                <w:lang w:eastAsia="en-GB"/>
              </w:rPr>
            </w:pPr>
            <w:r w:rsidRPr="00147871">
              <w:rPr>
                <w:lang w:eastAsia="en-GB"/>
              </w:rPr>
              <w:t>-0.6928</w:t>
            </w:r>
          </w:p>
        </w:tc>
        <w:tc>
          <w:tcPr>
            <w:tcW w:w="1134" w:type="dxa"/>
            <w:shd w:val="clear" w:color="auto" w:fill="auto"/>
            <w:noWrap/>
            <w:vAlign w:val="center"/>
          </w:tcPr>
          <w:p w14:paraId="0078C5CE" w14:textId="77777777" w:rsidR="00147871" w:rsidRPr="00147871" w:rsidRDefault="00147871" w:rsidP="003E218E">
            <w:pPr>
              <w:pStyle w:val="TAC"/>
              <w:rPr>
                <w:lang w:eastAsia="en-GB"/>
              </w:rPr>
            </w:pPr>
            <w:r w:rsidRPr="00147871">
              <w:rPr>
                <w:lang w:eastAsia="en-GB"/>
              </w:rPr>
              <w:t>-1.6230</w:t>
            </w:r>
          </w:p>
        </w:tc>
        <w:tc>
          <w:tcPr>
            <w:tcW w:w="1134" w:type="dxa"/>
            <w:shd w:val="clear" w:color="auto" w:fill="auto"/>
            <w:noWrap/>
            <w:vAlign w:val="center"/>
          </w:tcPr>
          <w:p w14:paraId="3449191F" w14:textId="77777777" w:rsidR="00147871" w:rsidRPr="00147871" w:rsidRDefault="00147871" w:rsidP="003E218E">
            <w:pPr>
              <w:pStyle w:val="TAC"/>
              <w:rPr>
                <w:lang w:eastAsia="en-GB"/>
              </w:rPr>
            </w:pPr>
            <w:r w:rsidRPr="00147871">
              <w:rPr>
                <w:lang w:eastAsia="en-GB"/>
              </w:rPr>
              <w:t>-0.6037</w:t>
            </w:r>
          </w:p>
        </w:tc>
      </w:tr>
      <w:tr w:rsidR="00147871" w:rsidRPr="00147871" w14:paraId="40C4469E" w14:textId="77777777" w:rsidTr="003F127D">
        <w:trPr>
          <w:trHeight w:val="227"/>
          <w:jc w:val="center"/>
        </w:trPr>
        <w:tc>
          <w:tcPr>
            <w:tcW w:w="876" w:type="dxa"/>
            <w:shd w:val="clear" w:color="auto" w:fill="auto"/>
            <w:vAlign w:val="center"/>
          </w:tcPr>
          <w:p w14:paraId="359B210F" w14:textId="77777777" w:rsidR="00147871" w:rsidRPr="00147871" w:rsidRDefault="00147871" w:rsidP="003E218E">
            <w:pPr>
              <w:pStyle w:val="TAC"/>
              <w:rPr>
                <w:lang w:eastAsia="en-GB"/>
              </w:rPr>
            </w:pPr>
            <w:r w:rsidRPr="00147871">
              <w:rPr>
                <w:lang w:eastAsia="en-GB"/>
              </w:rPr>
              <w:t>2</w:t>
            </w:r>
          </w:p>
        </w:tc>
        <w:tc>
          <w:tcPr>
            <w:tcW w:w="1108" w:type="dxa"/>
            <w:shd w:val="clear" w:color="auto" w:fill="auto"/>
            <w:noWrap/>
            <w:vAlign w:val="center"/>
          </w:tcPr>
          <w:p w14:paraId="1B500CDA" w14:textId="77777777" w:rsidR="00147871" w:rsidRPr="00147871" w:rsidRDefault="00147871" w:rsidP="003E218E">
            <w:pPr>
              <w:pStyle w:val="TAC"/>
              <w:rPr>
                <w:lang w:eastAsia="en-GB"/>
              </w:rPr>
            </w:pPr>
            <w:r w:rsidRPr="00147871">
              <w:rPr>
                <w:lang w:eastAsia="en-GB"/>
              </w:rPr>
              <w:t>-2.5356</w:t>
            </w:r>
          </w:p>
        </w:tc>
        <w:tc>
          <w:tcPr>
            <w:tcW w:w="1134" w:type="dxa"/>
            <w:shd w:val="clear" w:color="auto" w:fill="auto"/>
            <w:noWrap/>
            <w:vAlign w:val="center"/>
          </w:tcPr>
          <w:p w14:paraId="6909B6D9" w14:textId="77777777" w:rsidR="00147871" w:rsidRPr="00147871" w:rsidRDefault="00147871" w:rsidP="003E218E">
            <w:pPr>
              <w:pStyle w:val="TAC"/>
              <w:rPr>
                <w:lang w:eastAsia="en-GB"/>
              </w:rPr>
            </w:pPr>
            <w:r w:rsidRPr="00147871">
              <w:rPr>
                <w:lang w:eastAsia="en-GB"/>
              </w:rPr>
              <w:t>-2.3124</w:t>
            </w:r>
          </w:p>
        </w:tc>
        <w:tc>
          <w:tcPr>
            <w:tcW w:w="1134" w:type="dxa"/>
            <w:shd w:val="clear" w:color="auto" w:fill="auto"/>
            <w:noWrap/>
            <w:vAlign w:val="center"/>
          </w:tcPr>
          <w:p w14:paraId="34B890C1" w14:textId="77777777" w:rsidR="00147871" w:rsidRPr="00147871" w:rsidRDefault="00147871" w:rsidP="003E218E">
            <w:pPr>
              <w:pStyle w:val="TAC"/>
              <w:rPr>
                <w:lang w:eastAsia="en-GB"/>
              </w:rPr>
            </w:pPr>
            <w:r w:rsidRPr="00147871">
              <w:rPr>
                <w:lang w:eastAsia="en-GB"/>
              </w:rPr>
              <w:t>2.7775</w:t>
            </w:r>
          </w:p>
        </w:tc>
        <w:tc>
          <w:tcPr>
            <w:tcW w:w="1134" w:type="dxa"/>
            <w:shd w:val="clear" w:color="auto" w:fill="auto"/>
            <w:noWrap/>
            <w:vAlign w:val="center"/>
          </w:tcPr>
          <w:p w14:paraId="27960180" w14:textId="77777777" w:rsidR="00147871" w:rsidRPr="00147871" w:rsidRDefault="00147871" w:rsidP="003E218E">
            <w:pPr>
              <w:pStyle w:val="TAC"/>
              <w:rPr>
                <w:lang w:eastAsia="en-GB"/>
              </w:rPr>
            </w:pPr>
            <w:r w:rsidRPr="00147871">
              <w:rPr>
                <w:lang w:eastAsia="en-GB"/>
              </w:rPr>
              <w:t>2.8660</w:t>
            </w:r>
          </w:p>
        </w:tc>
      </w:tr>
      <w:tr w:rsidR="00147871" w:rsidRPr="00147871" w14:paraId="6C4EDE69" w14:textId="77777777" w:rsidTr="003F127D">
        <w:trPr>
          <w:trHeight w:val="227"/>
          <w:jc w:val="center"/>
        </w:trPr>
        <w:tc>
          <w:tcPr>
            <w:tcW w:w="876" w:type="dxa"/>
            <w:shd w:val="clear" w:color="auto" w:fill="auto"/>
            <w:vAlign w:val="center"/>
          </w:tcPr>
          <w:p w14:paraId="44D6014D" w14:textId="77777777" w:rsidR="00147871" w:rsidRPr="00147871" w:rsidRDefault="00147871" w:rsidP="003E218E">
            <w:pPr>
              <w:pStyle w:val="TAC"/>
              <w:rPr>
                <w:lang w:eastAsia="en-GB"/>
              </w:rPr>
            </w:pPr>
            <w:r w:rsidRPr="00147871">
              <w:rPr>
                <w:lang w:eastAsia="en-GB"/>
              </w:rPr>
              <w:t>3</w:t>
            </w:r>
          </w:p>
        </w:tc>
        <w:tc>
          <w:tcPr>
            <w:tcW w:w="1108" w:type="dxa"/>
            <w:shd w:val="clear" w:color="auto" w:fill="auto"/>
            <w:noWrap/>
            <w:vAlign w:val="center"/>
          </w:tcPr>
          <w:p w14:paraId="60FCC202" w14:textId="77777777" w:rsidR="00147871" w:rsidRPr="00147871" w:rsidRDefault="00147871" w:rsidP="003E218E">
            <w:pPr>
              <w:pStyle w:val="TAC"/>
              <w:rPr>
                <w:lang w:eastAsia="en-GB"/>
              </w:rPr>
            </w:pPr>
            <w:r w:rsidRPr="00147871">
              <w:rPr>
                <w:lang w:eastAsia="en-GB"/>
              </w:rPr>
              <w:t>0.4725</w:t>
            </w:r>
          </w:p>
        </w:tc>
        <w:tc>
          <w:tcPr>
            <w:tcW w:w="1134" w:type="dxa"/>
            <w:shd w:val="clear" w:color="auto" w:fill="auto"/>
            <w:noWrap/>
            <w:vAlign w:val="center"/>
          </w:tcPr>
          <w:p w14:paraId="5BABBB2A" w14:textId="77777777" w:rsidR="00147871" w:rsidRPr="00147871" w:rsidRDefault="00147871" w:rsidP="003E218E">
            <w:pPr>
              <w:pStyle w:val="TAC"/>
              <w:rPr>
                <w:lang w:eastAsia="en-GB"/>
              </w:rPr>
            </w:pPr>
            <w:r w:rsidRPr="00147871">
              <w:rPr>
                <w:lang w:eastAsia="en-GB"/>
              </w:rPr>
              <w:t>-2.7660</w:t>
            </w:r>
          </w:p>
        </w:tc>
        <w:tc>
          <w:tcPr>
            <w:tcW w:w="1134" w:type="dxa"/>
            <w:shd w:val="clear" w:color="auto" w:fill="auto"/>
            <w:noWrap/>
            <w:vAlign w:val="center"/>
          </w:tcPr>
          <w:p w14:paraId="66381E6F" w14:textId="77777777" w:rsidR="00147871" w:rsidRPr="00147871" w:rsidRDefault="00147871" w:rsidP="003E218E">
            <w:pPr>
              <w:pStyle w:val="TAC"/>
              <w:rPr>
                <w:lang w:eastAsia="en-GB"/>
              </w:rPr>
            </w:pPr>
            <w:r w:rsidRPr="00147871">
              <w:rPr>
                <w:lang w:eastAsia="en-GB"/>
              </w:rPr>
              <w:t>-1.6664</w:t>
            </w:r>
          </w:p>
        </w:tc>
        <w:tc>
          <w:tcPr>
            <w:tcW w:w="1134" w:type="dxa"/>
            <w:shd w:val="clear" w:color="auto" w:fill="auto"/>
            <w:noWrap/>
            <w:vAlign w:val="center"/>
          </w:tcPr>
          <w:p w14:paraId="11F482E9" w14:textId="77777777" w:rsidR="00147871" w:rsidRPr="00147871" w:rsidRDefault="00147871" w:rsidP="003E218E">
            <w:pPr>
              <w:pStyle w:val="TAC"/>
              <w:rPr>
                <w:lang w:eastAsia="en-GB"/>
              </w:rPr>
            </w:pPr>
            <w:r w:rsidRPr="00147871">
              <w:rPr>
                <w:lang w:eastAsia="en-GB"/>
              </w:rPr>
              <w:t>-0.9226</w:t>
            </w:r>
          </w:p>
        </w:tc>
      </w:tr>
      <w:tr w:rsidR="00147871" w:rsidRPr="00147871" w14:paraId="3B4B0EFC" w14:textId="77777777" w:rsidTr="003F127D">
        <w:trPr>
          <w:trHeight w:val="227"/>
          <w:jc w:val="center"/>
        </w:trPr>
        <w:tc>
          <w:tcPr>
            <w:tcW w:w="876" w:type="dxa"/>
            <w:shd w:val="clear" w:color="auto" w:fill="auto"/>
            <w:vAlign w:val="center"/>
          </w:tcPr>
          <w:p w14:paraId="28B76412" w14:textId="77777777" w:rsidR="00147871" w:rsidRPr="00147871" w:rsidRDefault="00147871" w:rsidP="003E218E">
            <w:pPr>
              <w:pStyle w:val="TAC"/>
              <w:rPr>
                <w:lang w:eastAsia="en-GB"/>
              </w:rPr>
            </w:pPr>
            <w:r w:rsidRPr="00147871">
              <w:rPr>
                <w:lang w:eastAsia="en-GB"/>
              </w:rPr>
              <w:t>4</w:t>
            </w:r>
          </w:p>
        </w:tc>
        <w:tc>
          <w:tcPr>
            <w:tcW w:w="1108" w:type="dxa"/>
            <w:shd w:val="clear" w:color="auto" w:fill="auto"/>
            <w:noWrap/>
            <w:vAlign w:val="center"/>
          </w:tcPr>
          <w:p w14:paraId="1E86DF2E" w14:textId="77777777" w:rsidR="00147871" w:rsidRPr="00147871" w:rsidRDefault="00147871" w:rsidP="003E218E">
            <w:pPr>
              <w:pStyle w:val="TAC"/>
              <w:rPr>
                <w:lang w:eastAsia="en-GB"/>
              </w:rPr>
            </w:pPr>
            <w:r w:rsidRPr="00147871">
              <w:rPr>
                <w:lang w:eastAsia="en-GB"/>
              </w:rPr>
              <w:t>2.0181</w:t>
            </w:r>
          </w:p>
        </w:tc>
        <w:tc>
          <w:tcPr>
            <w:tcW w:w="1134" w:type="dxa"/>
            <w:shd w:val="clear" w:color="auto" w:fill="auto"/>
            <w:noWrap/>
            <w:vAlign w:val="center"/>
          </w:tcPr>
          <w:p w14:paraId="372CBCFB" w14:textId="77777777" w:rsidR="00147871" w:rsidRPr="00147871" w:rsidRDefault="00147871" w:rsidP="003E218E">
            <w:pPr>
              <w:pStyle w:val="TAC"/>
              <w:rPr>
                <w:lang w:eastAsia="en-GB"/>
              </w:rPr>
            </w:pPr>
            <w:r w:rsidRPr="00147871">
              <w:rPr>
                <w:lang w:eastAsia="en-GB"/>
              </w:rPr>
              <w:t>-3.0448</w:t>
            </w:r>
          </w:p>
        </w:tc>
        <w:tc>
          <w:tcPr>
            <w:tcW w:w="1134" w:type="dxa"/>
            <w:shd w:val="clear" w:color="auto" w:fill="auto"/>
            <w:noWrap/>
            <w:vAlign w:val="center"/>
          </w:tcPr>
          <w:p w14:paraId="4A5AB7C8" w14:textId="77777777" w:rsidR="00147871" w:rsidRPr="00147871" w:rsidRDefault="00147871" w:rsidP="003E218E">
            <w:pPr>
              <w:pStyle w:val="TAC"/>
              <w:rPr>
                <w:lang w:eastAsia="en-GB"/>
              </w:rPr>
            </w:pPr>
            <w:r w:rsidRPr="00147871">
              <w:rPr>
                <w:lang w:eastAsia="en-GB"/>
              </w:rPr>
              <w:t>-2.8713</w:t>
            </w:r>
          </w:p>
        </w:tc>
        <w:tc>
          <w:tcPr>
            <w:tcW w:w="1134" w:type="dxa"/>
            <w:shd w:val="clear" w:color="auto" w:fill="auto"/>
            <w:noWrap/>
            <w:vAlign w:val="center"/>
          </w:tcPr>
          <w:p w14:paraId="15496241" w14:textId="77777777" w:rsidR="00147871" w:rsidRPr="00147871" w:rsidRDefault="00147871" w:rsidP="003E218E">
            <w:pPr>
              <w:pStyle w:val="TAC"/>
              <w:rPr>
                <w:lang w:eastAsia="en-GB"/>
              </w:rPr>
            </w:pPr>
            <w:r w:rsidRPr="00147871">
              <w:rPr>
                <w:lang w:eastAsia="en-GB"/>
              </w:rPr>
              <w:t>-2.0798</w:t>
            </w:r>
          </w:p>
        </w:tc>
      </w:tr>
      <w:tr w:rsidR="00147871" w:rsidRPr="00147871" w14:paraId="0653EC88" w14:textId="77777777" w:rsidTr="003F127D">
        <w:trPr>
          <w:trHeight w:val="227"/>
          <w:jc w:val="center"/>
        </w:trPr>
        <w:tc>
          <w:tcPr>
            <w:tcW w:w="876" w:type="dxa"/>
            <w:shd w:val="clear" w:color="auto" w:fill="auto"/>
            <w:vAlign w:val="center"/>
          </w:tcPr>
          <w:p w14:paraId="498ABC4D" w14:textId="77777777" w:rsidR="00147871" w:rsidRPr="00147871" w:rsidRDefault="00147871" w:rsidP="003E218E">
            <w:pPr>
              <w:pStyle w:val="TAC"/>
              <w:rPr>
                <w:lang w:eastAsia="en-GB"/>
              </w:rPr>
            </w:pPr>
            <w:r w:rsidRPr="00147871">
              <w:rPr>
                <w:lang w:eastAsia="en-GB"/>
              </w:rPr>
              <w:t>5</w:t>
            </w:r>
          </w:p>
        </w:tc>
        <w:tc>
          <w:tcPr>
            <w:tcW w:w="1108" w:type="dxa"/>
            <w:shd w:val="clear" w:color="auto" w:fill="auto"/>
            <w:noWrap/>
            <w:vAlign w:val="center"/>
          </w:tcPr>
          <w:p w14:paraId="6A66BF3F" w14:textId="77777777" w:rsidR="00147871" w:rsidRPr="00147871" w:rsidRDefault="00147871" w:rsidP="003E218E">
            <w:pPr>
              <w:pStyle w:val="TAC"/>
              <w:rPr>
                <w:lang w:eastAsia="en-GB"/>
              </w:rPr>
            </w:pPr>
            <w:r w:rsidRPr="00147871">
              <w:rPr>
                <w:lang w:eastAsia="en-GB"/>
              </w:rPr>
              <w:t>0.9369</w:t>
            </w:r>
          </w:p>
        </w:tc>
        <w:tc>
          <w:tcPr>
            <w:tcW w:w="1134" w:type="dxa"/>
            <w:shd w:val="clear" w:color="auto" w:fill="auto"/>
            <w:noWrap/>
            <w:vAlign w:val="center"/>
          </w:tcPr>
          <w:p w14:paraId="02C3B599" w14:textId="77777777" w:rsidR="00147871" w:rsidRPr="00147871" w:rsidRDefault="00147871" w:rsidP="003E218E">
            <w:pPr>
              <w:pStyle w:val="TAC"/>
              <w:rPr>
                <w:lang w:eastAsia="en-GB"/>
              </w:rPr>
            </w:pPr>
            <w:r w:rsidRPr="00147871">
              <w:rPr>
                <w:lang w:eastAsia="en-GB"/>
              </w:rPr>
              <w:t>1.4560</w:t>
            </w:r>
          </w:p>
        </w:tc>
        <w:tc>
          <w:tcPr>
            <w:tcW w:w="1134" w:type="dxa"/>
            <w:shd w:val="clear" w:color="auto" w:fill="auto"/>
            <w:noWrap/>
            <w:vAlign w:val="center"/>
          </w:tcPr>
          <w:p w14:paraId="291A5CAA" w14:textId="77777777" w:rsidR="00147871" w:rsidRPr="00147871" w:rsidRDefault="00147871" w:rsidP="003E218E">
            <w:pPr>
              <w:pStyle w:val="TAC"/>
              <w:rPr>
                <w:lang w:eastAsia="en-GB"/>
              </w:rPr>
            </w:pPr>
            <w:r w:rsidRPr="00147871">
              <w:rPr>
                <w:lang w:eastAsia="en-GB"/>
              </w:rPr>
              <w:t>0.9283</w:t>
            </w:r>
          </w:p>
        </w:tc>
        <w:tc>
          <w:tcPr>
            <w:tcW w:w="1134" w:type="dxa"/>
            <w:shd w:val="clear" w:color="auto" w:fill="auto"/>
            <w:noWrap/>
            <w:vAlign w:val="center"/>
          </w:tcPr>
          <w:p w14:paraId="7361B46F" w14:textId="77777777" w:rsidR="00147871" w:rsidRPr="00147871" w:rsidRDefault="00147871" w:rsidP="003E218E">
            <w:pPr>
              <w:pStyle w:val="TAC"/>
              <w:rPr>
                <w:lang w:eastAsia="en-GB"/>
              </w:rPr>
            </w:pPr>
            <w:r w:rsidRPr="00147871">
              <w:rPr>
                <w:lang w:eastAsia="en-GB"/>
              </w:rPr>
              <w:t>-0.3084</w:t>
            </w:r>
          </w:p>
        </w:tc>
      </w:tr>
      <w:tr w:rsidR="00147871" w:rsidRPr="00147871" w14:paraId="3257E5D5" w14:textId="77777777" w:rsidTr="003F127D">
        <w:trPr>
          <w:trHeight w:val="227"/>
          <w:jc w:val="center"/>
        </w:trPr>
        <w:tc>
          <w:tcPr>
            <w:tcW w:w="876" w:type="dxa"/>
            <w:shd w:val="clear" w:color="auto" w:fill="auto"/>
            <w:vAlign w:val="center"/>
          </w:tcPr>
          <w:p w14:paraId="5CA5C797" w14:textId="77777777" w:rsidR="00147871" w:rsidRPr="00147871" w:rsidRDefault="00147871" w:rsidP="003E218E">
            <w:pPr>
              <w:pStyle w:val="TAC"/>
              <w:rPr>
                <w:lang w:eastAsia="en-GB"/>
              </w:rPr>
            </w:pPr>
            <w:r w:rsidRPr="00147871">
              <w:rPr>
                <w:lang w:eastAsia="en-GB"/>
              </w:rPr>
              <w:t>6</w:t>
            </w:r>
          </w:p>
        </w:tc>
        <w:tc>
          <w:tcPr>
            <w:tcW w:w="1108" w:type="dxa"/>
            <w:shd w:val="clear" w:color="auto" w:fill="auto"/>
            <w:noWrap/>
            <w:vAlign w:val="center"/>
          </w:tcPr>
          <w:p w14:paraId="5EE6CFCF" w14:textId="77777777" w:rsidR="00147871" w:rsidRPr="00147871" w:rsidRDefault="00147871" w:rsidP="003E218E">
            <w:pPr>
              <w:pStyle w:val="TAC"/>
              <w:rPr>
                <w:lang w:eastAsia="en-GB"/>
              </w:rPr>
            </w:pPr>
            <w:r w:rsidRPr="00147871">
              <w:rPr>
                <w:lang w:eastAsia="en-GB"/>
              </w:rPr>
              <w:t>0.2954</w:t>
            </w:r>
          </w:p>
        </w:tc>
        <w:tc>
          <w:tcPr>
            <w:tcW w:w="1134" w:type="dxa"/>
            <w:shd w:val="clear" w:color="auto" w:fill="auto"/>
            <w:noWrap/>
            <w:vAlign w:val="center"/>
          </w:tcPr>
          <w:p w14:paraId="57BF1DE0" w14:textId="77777777" w:rsidR="00147871" w:rsidRPr="00147871" w:rsidRDefault="00147871" w:rsidP="003E218E">
            <w:pPr>
              <w:pStyle w:val="TAC"/>
              <w:rPr>
                <w:lang w:eastAsia="en-GB"/>
              </w:rPr>
            </w:pPr>
            <w:r w:rsidRPr="00147871">
              <w:rPr>
                <w:lang w:eastAsia="en-GB"/>
              </w:rPr>
              <w:t>-1.2798</w:t>
            </w:r>
          </w:p>
        </w:tc>
        <w:tc>
          <w:tcPr>
            <w:tcW w:w="1134" w:type="dxa"/>
            <w:shd w:val="clear" w:color="auto" w:fill="auto"/>
            <w:noWrap/>
            <w:vAlign w:val="center"/>
          </w:tcPr>
          <w:p w14:paraId="59EA06DF" w14:textId="77777777" w:rsidR="00147871" w:rsidRPr="00147871" w:rsidRDefault="00147871" w:rsidP="003E218E">
            <w:pPr>
              <w:pStyle w:val="TAC"/>
              <w:rPr>
                <w:lang w:eastAsia="en-GB"/>
              </w:rPr>
            </w:pPr>
            <w:r w:rsidRPr="00147871">
              <w:rPr>
                <w:lang w:eastAsia="en-GB"/>
              </w:rPr>
              <w:t>1.5375</w:t>
            </w:r>
          </w:p>
        </w:tc>
        <w:tc>
          <w:tcPr>
            <w:tcW w:w="1134" w:type="dxa"/>
            <w:shd w:val="clear" w:color="auto" w:fill="auto"/>
            <w:noWrap/>
            <w:vAlign w:val="center"/>
          </w:tcPr>
          <w:p w14:paraId="02167374" w14:textId="77777777" w:rsidR="00147871" w:rsidRPr="00147871" w:rsidRDefault="00147871" w:rsidP="003E218E">
            <w:pPr>
              <w:pStyle w:val="TAC"/>
              <w:rPr>
                <w:lang w:eastAsia="en-GB"/>
              </w:rPr>
            </w:pPr>
            <w:r w:rsidRPr="00147871">
              <w:rPr>
                <w:lang w:eastAsia="en-GB"/>
              </w:rPr>
              <w:t>-1.9544</w:t>
            </w:r>
          </w:p>
        </w:tc>
      </w:tr>
      <w:tr w:rsidR="00147871" w:rsidRPr="00147871" w14:paraId="18E4DD29" w14:textId="77777777" w:rsidTr="003F127D">
        <w:trPr>
          <w:trHeight w:val="227"/>
          <w:jc w:val="center"/>
        </w:trPr>
        <w:tc>
          <w:tcPr>
            <w:tcW w:w="876" w:type="dxa"/>
            <w:shd w:val="clear" w:color="auto" w:fill="auto"/>
            <w:vAlign w:val="center"/>
          </w:tcPr>
          <w:p w14:paraId="7118FB2A" w14:textId="77777777" w:rsidR="00147871" w:rsidRPr="00147871" w:rsidRDefault="00147871" w:rsidP="003E218E">
            <w:pPr>
              <w:pStyle w:val="TAC"/>
              <w:rPr>
                <w:lang w:eastAsia="en-GB"/>
              </w:rPr>
            </w:pPr>
            <w:r w:rsidRPr="00147871">
              <w:rPr>
                <w:lang w:eastAsia="en-GB"/>
              </w:rPr>
              <w:t>7</w:t>
            </w:r>
          </w:p>
        </w:tc>
        <w:tc>
          <w:tcPr>
            <w:tcW w:w="1108" w:type="dxa"/>
            <w:shd w:val="clear" w:color="auto" w:fill="auto"/>
            <w:noWrap/>
            <w:vAlign w:val="center"/>
          </w:tcPr>
          <w:p w14:paraId="6668627B" w14:textId="77777777" w:rsidR="00147871" w:rsidRPr="00147871" w:rsidRDefault="00147871" w:rsidP="003E218E">
            <w:pPr>
              <w:pStyle w:val="TAC"/>
              <w:rPr>
                <w:lang w:eastAsia="en-GB"/>
              </w:rPr>
            </w:pPr>
            <w:r w:rsidRPr="00147871">
              <w:rPr>
                <w:lang w:eastAsia="en-GB"/>
              </w:rPr>
              <w:t>1.1735</w:t>
            </w:r>
          </w:p>
        </w:tc>
        <w:tc>
          <w:tcPr>
            <w:tcW w:w="1134" w:type="dxa"/>
            <w:shd w:val="clear" w:color="auto" w:fill="auto"/>
            <w:noWrap/>
            <w:vAlign w:val="center"/>
          </w:tcPr>
          <w:p w14:paraId="4D96FBFF" w14:textId="77777777" w:rsidR="00147871" w:rsidRPr="00147871" w:rsidRDefault="00147871" w:rsidP="003E218E">
            <w:pPr>
              <w:pStyle w:val="TAC"/>
              <w:rPr>
                <w:lang w:eastAsia="en-GB"/>
              </w:rPr>
            </w:pPr>
            <w:r w:rsidRPr="00147871">
              <w:rPr>
                <w:lang w:eastAsia="en-GB"/>
              </w:rPr>
              <w:t>-1.9886</w:t>
            </w:r>
          </w:p>
        </w:tc>
        <w:tc>
          <w:tcPr>
            <w:tcW w:w="1134" w:type="dxa"/>
            <w:shd w:val="clear" w:color="auto" w:fill="auto"/>
            <w:noWrap/>
            <w:vAlign w:val="center"/>
          </w:tcPr>
          <w:p w14:paraId="344E5462" w14:textId="77777777" w:rsidR="00147871" w:rsidRPr="00147871" w:rsidRDefault="00147871" w:rsidP="003E218E">
            <w:pPr>
              <w:pStyle w:val="TAC"/>
              <w:rPr>
                <w:lang w:eastAsia="en-GB"/>
              </w:rPr>
            </w:pPr>
            <w:r w:rsidRPr="00147871">
              <w:rPr>
                <w:lang w:eastAsia="en-GB"/>
              </w:rPr>
              <w:t>-0.8263</w:t>
            </w:r>
          </w:p>
        </w:tc>
        <w:tc>
          <w:tcPr>
            <w:tcW w:w="1134" w:type="dxa"/>
            <w:shd w:val="clear" w:color="auto" w:fill="auto"/>
            <w:noWrap/>
            <w:vAlign w:val="center"/>
          </w:tcPr>
          <w:p w14:paraId="3C07F8E9" w14:textId="77777777" w:rsidR="00147871" w:rsidRPr="00147871" w:rsidRDefault="00147871" w:rsidP="003E218E">
            <w:pPr>
              <w:pStyle w:val="TAC"/>
              <w:rPr>
                <w:lang w:eastAsia="en-GB"/>
              </w:rPr>
            </w:pPr>
            <w:r w:rsidRPr="00147871">
              <w:rPr>
                <w:lang w:eastAsia="en-GB"/>
              </w:rPr>
              <w:t>0.7893</w:t>
            </w:r>
          </w:p>
        </w:tc>
      </w:tr>
      <w:tr w:rsidR="00147871" w:rsidRPr="00147871" w14:paraId="3D7811BF" w14:textId="77777777" w:rsidTr="003F127D">
        <w:trPr>
          <w:trHeight w:val="227"/>
          <w:jc w:val="center"/>
        </w:trPr>
        <w:tc>
          <w:tcPr>
            <w:tcW w:w="876" w:type="dxa"/>
            <w:shd w:val="clear" w:color="auto" w:fill="auto"/>
            <w:vAlign w:val="center"/>
          </w:tcPr>
          <w:p w14:paraId="1F05318F" w14:textId="77777777" w:rsidR="00147871" w:rsidRPr="00147871" w:rsidRDefault="00147871" w:rsidP="003E218E">
            <w:pPr>
              <w:pStyle w:val="TAC"/>
              <w:rPr>
                <w:lang w:eastAsia="en-GB"/>
              </w:rPr>
            </w:pPr>
            <w:r w:rsidRPr="00147871">
              <w:rPr>
                <w:lang w:eastAsia="en-GB"/>
              </w:rPr>
              <w:t>8</w:t>
            </w:r>
          </w:p>
        </w:tc>
        <w:tc>
          <w:tcPr>
            <w:tcW w:w="1108" w:type="dxa"/>
            <w:shd w:val="clear" w:color="auto" w:fill="auto"/>
            <w:noWrap/>
            <w:vAlign w:val="center"/>
          </w:tcPr>
          <w:p w14:paraId="254AEF40" w14:textId="77777777" w:rsidR="00147871" w:rsidRPr="00147871" w:rsidRDefault="00147871" w:rsidP="003E218E">
            <w:pPr>
              <w:pStyle w:val="TAC"/>
              <w:rPr>
                <w:lang w:eastAsia="en-GB"/>
              </w:rPr>
            </w:pPr>
            <w:r w:rsidRPr="00147871">
              <w:rPr>
                <w:lang w:eastAsia="en-GB"/>
              </w:rPr>
              <w:t>1.7607</w:t>
            </w:r>
          </w:p>
        </w:tc>
        <w:tc>
          <w:tcPr>
            <w:tcW w:w="1134" w:type="dxa"/>
            <w:shd w:val="clear" w:color="auto" w:fill="auto"/>
            <w:noWrap/>
            <w:vAlign w:val="center"/>
          </w:tcPr>
          <w:p w14:paraId="46C93BD9" w14:textId="77777777" w:rsidR="00147871" w:rsidRPr="00147871" w:rsidRDefault="00147871" w:rsidP="003E218E">
            <w:pPr>
              <w:pStyle w:val="TAC"/>
              <w:rPr>
                <w:lang w:eastAsia="en-GB"/>
              </w:rPr>
            </w:pPr>
            <w:r w:rsidRPr="00147871">
              <w:rPr>
                <w:lang w:eastAsia="en-GB"/>
              </w:rPr>
              <w:t>-2.6319</w:t>
            </w:r>
          </w:p>
        </w:tc>
        <w:tc>
          <w:tcPr>
            <w:tcW w:w="1134" w:type="dxa"/>
            <w:shd w:val="clear" w:color="auto" w:fill="auto"/>
            <w:noWrap/>
            <w:vAlign w:val="center"/>
          </w:tcPr>
          <w:p w14:paraId="3109C641" w14:textId="77777777" w:rsidR="00147871" w:rsidRPr="00147871" w:rsidRDefault="00147871" w:rsidP="003E218E">
            <w:pPr>
              <w:pStyle w:val="TAC"/>
              <w:rPr>
                <w:lang w:eastAsia="en-GB"/>
              </w:rPr>
            </w:pPr>
            <w:r w:rsidRPr="00147871">
              <w:rPr>
                <w:lang w:eastAsia="en-GB"/>
              </w:rPr>
              <w:t>2.6979</w:t>
            </w:r>
          </w:p>
        </w:tc>
        <w:tc>
          <w:tcPr>
            <w:tcW w:w="1134" w:type="dxa"/>
            <w:shd w:val="clear" w:color="auto" w:fill="auto"/>
            <w:noWrap/>
            <w:vAlign w:val="center"/>
          </w:tcPr>
          <w:p w14:paraId="5F077DF5" w14:textId="77777777" w:rsidR="00147871" w:rsidRPr="00147871" w:rsidRDefault="00147871" w:rsidP="003E218E">
            <w:pPr>
              <w:pStyle w:val="TAC"/>
              <w:rPr>
                <w:lang w:eastAsia="en-GB"/>
              </w:rPr>
            </w:pPr>
            <w:r w:rsidRPr="00147871">
              <w:rPr>
                <w:lang w:eastAsia="en-GB"/>
              </w:rPr>
              <w:t>1.7324</w:t>
            </w:r>
          </w:p>
        </w:tc>
      </w:tr>
      <w:tr w:rsidR="00147871" w:rsidRPr="00147871" w14:paraId="73A31F5A" w14:textId="77777777" w:rsidTr="003F127D">
        <w:trPr>
          <w:trHeight w:val="227"/>
          <w:jc w:val="center"/>
        </w:trPr>
        <w:tc>
          <w:tcPr>
            <w:tcW w:w="876" w:type="dxa"/>
            <w:shd w:val="clear" w:color="auto" w:fill="auto"/>
            <w:vAlign w:val="center"/>
          </w:tcPr>
          <w:p w14:paraId="424D9BE3" w14:textId="77777777" w:rsidR="00147871" w:rsidRPr="00147871" w:rsidRDefault="00147871" w:rsidP="003E218E">
            <w:pPr>
              <w:pStyle w:val="TAC"/>
              <w:rPr>
                <w:lang w:eastAsia="en-GB"/>
              </w:rPr>
            </w:pPr>
            <w:r w:rsidRPr="00147871">
              <w:rPr>
                <w:lang w:eastAsia="en-GB"/>
              </w:rPr>
              <w:t>9</w:t>
            </w:r>
          </w:p>
        </w:tc>
        <w:tc>
          <w:tcPr>
            <w:tcW w:w="1108" w:type="dxa"/>
            <w:shd w:val="clear" w:color="auto" w:fill="auto"/>
            <w:noWrap/>
            <w:vAlign w:val="center"/>
          </w:tcPr>
          <w:p w14:paraId="36622297" w14:textId="77777777" w:rsidR="00147871" w:rsidRPr="00147871" w:rsidRDefault="00147871" w:rsidP="003E218E">
            <w:pPr>
              <w:pStyle w:val="TAC"/>
              <w:rPr>
                <w:lang w:eastAsia="en-GB"/>
              </w:rPr>
            </w:pPr>
            <w:r w:rsidRPr="00147871">
              <w:rPr>
                <w:lang w:eastAsia="en-GB"/>
              </w:rPr>
              <w:t>-0.0830</w:t>
            </w:r>
          </w:p>
        </w:tc>
        <w:tc>
          <w:tcPr>
            <w:tcW w:w="1134" w:type="dxa"/>
            <w:shd w:val="clear" w:color="auto" w:fill="auto"/>
            <w:noWrap/>
            <w:vAlign w:val="center"/>
          </w:tcPr>
          <w:p w14:paraId="6DD5CD80" w14:textId="77777777" w:rsidR="00147871" w:rsidRPr="00147871" w:rsidRDefault="00147871" w:rsidP="003E218E">
            <w:pPr>
              <w:pStyle w:val="TAC"/>
              <w:rPr>
                <w:lang w:eastAsia="en-GB"/>
              </w:rPr>
            </w:pPr>
            <w:r w:rsidRPr="00147871">
              <w:rPr>
                <w:lang w:eastAsia="en-GB"/>
              </w:rPr>
              <w:t>-0.4030</w:t>
            </w:r>
          </w:p>
        </w:tc>
        <w:tc>
          <w:tcPr>
            <w:tcW w:w="1134" w:type="dxa"/>
            <w:shd w:val="clear" w:color="auto" w:fill="auto"/>
            <w:noWrap/>
            <w:vAlign w:val="center"/>
          </w:tcPr>
          <w:p w14:paraId="3E398EC0" w14:textId="77777777" w:rsidR="00147871" w:rsidRPr="00147871" w:rsidRDefault="00147871" w:rsidP="003E218E">
            <w:pPr>
              <w:pStyle w:val="TAC"/>
              <w:rPr>
                <w:lang w:eastAsia="en-GB"/>
              </w:rPr>
            </w:pPr>
            <w:r w:rsidRPr="00147871">
              <w:rPr>
                <w:lang w:eastAsia="en-GB"/>
              </w:rPr>
              <w:t>-0.3344</w:t>
            </w:r>
          </w:p>
        </w:tc>
        <w:tc>
          <w:tcPr>
            <w:tcW w:w="1134" w:type="dxa"/>
            <w:shd w:val="clear" w:color="auto" w:fill="auto"/>
            <w:noWrap/>
            <w:vAlign w:val="center"/>
          </w:tcPr>
          <w:p w14:paraId="41264147" w14:textId="77777777" w:rsidR="00147871" w:rsidRPr="00147871" w:rsidRDefault="00147871" w:rsidP="003E218E">
            <w:pPr>
              <w:pStyle w:val="TAC"/>
              <w:rPr>
                <w:lang w:eastAsia="en-GB"/>
              </w:rPr>
            </w:pPr>
            <w:r w:rsidRPr="00147871">
              <w:rPr>
                <w:lang w:eastAsia="en-GB"/>
              </w:rPr>
              <w:t>-1.2167</w:t>
            </w:r>
          </w:p>
        </w:tc>
      </w:tr>
      <w:tr w:rsidR="00147871" w:rsidRPr="00147871" w14:paraId="3B4A632B" w14:textId="77777777" w:rsidTr="003F127D">
        <w:trPr>
          <w:trHeight w:val="227"/>
          <w:jc w:val="center"/>
        </w:trPr>
        <w:tc>
          <w:tcPr>
            <w:tcW w:w="876" w:type="dxa"/>
            <w:shd w:val="clear" w:color="auto" w:fill="auto"/>
            <w:vAlign w:val="center"/>
          </w:tcPr>
          <w:p w14:paraId="53F6A260" w14:textId="77777777" w:rsidR="00147871" w:rsidRPr="00147871" w:rsidRDefault="00147871" w:rsidP="003E218E">
            <w:pPr>
              <w:pStyle w:val="TAC"/>
              <w:rPr>
                <w:lang w:eastAsia="en-GB"/>
              </w:rPr>
            </w:pPr>
            <w:r w:rsidRPr="00147871">
              <w:rPr>
                <w:lang w:eastAsia="en-GB"/>
              </w:rPr>
              <w:t>10</w:t>
            </w:r>
          </w:p>
        </w:tc>
        <w:tc>
          <w:tcPr>
            <w:tcW w:w="1108" w:type="dxa"/>
            <w:shd w:val="clear" w:color="auto" w:fill="auto"/>
            <w:noWrap/>
            <w:vAlign w:val="center"/>
          </w:tcPr>
          <w:p w14:paraId="37C01F42" w14:textId="77777777" w:rsidR="00147871" w:rsidRPr="00147871" w:rsidRDefault="00147871" w:rsidP="003E218E">
            <w:pPr>
              <w:pStyle w:val="TAC"/>
              <w:rPr>
                <w:lang w:eastAsia="en-GB"/>
              </w:rPr>
            </w:pPr>
            <w:r w:rsidRPr="00147871">
              <w:rPr>
                <w:lang w:eastAsia="en-GB"/>
              </w:rPr>
              <w:t>0.0535</w:t>
            </w:r>
          </w:p>
        </w:tc>
        <w:tc>
          <w:tcPr>
            <w:tcW w:w="1134" w:type="dxa"/>
            <w:shd w:val="clear" w:color="auto" w:fill="auto"/>
            <w:noWrap/>
            <w:vAlign w:val="center"/>
          </w:tcPr>
          <w:p w14:paraId="607BED68" w14:textId="77777777" w:rsidR="00147871" w:rsidRPr="00147871" w:rsidRDefault="00147871" w:rsidP="003E218E">
            <w:pPr>
              <w:pStyle w:val="TAC"/>
              <w:rPr>
                <w:lang w:eastAsia="en-GB"/>
              </w:rPr>
            </w:pPr>
            <w:r w:rsidRPr="00147871">
              <w:rPr>
                <w:lang w:eastAsia="en-GB"/>
              </w:rPr>
              <w:t>0.0677</w:t>
            </w:r>
          </w:p>
        </w:tc>
        <w:tc>
          <w:tcPr>
            <w:tcW w:w="1134" w:type="dxa"/>
            <w:shd w:val="clear" w:color="auto" w:fill="auto"/>
            <w:noWrap/>
            <w:vAlign w:val="center"/>
          </w:tcPr>
          <w:p w14:paraId="0D4FA519" w14:textId="77777777" w:rsidR="00147871" w:rsidRPr="00147871" w:rsidRDefault="00147871" w:rsidP="003E218E">
            <w:pPr>
              <w:pStyle w:val="TAC"/>
              <w:rPr>
                <w:lang w:eastAsia="en-GB"/>
              </w:rPr>
            </w:pPr>
            <w:r w:rsidRPr="00147871">
              <w:rPr>
                <w:lang w:eastAsia="en-GB"/>
              </w:rPr>
              <w:t>1.9957</w:t>
            </w:r>
          </w:p>
        </w:tc>
        <w:tc>
          <w:tcPr>
            <w:tcW w:w="1134" w:type="dxa"/>
            <w:shd w:val="clear" w:color="auto" w:fill="auto"/>
            <w:noWrap/>
            <w:vAlign w:val="center"/>
          </w:tcPr>
          <w:p w14:paraId="437D5C4A" w14:textId="77777777" w:rsidR="00147871" w:rsidRPr="00147871" w:rsidRDefault="00147871" w:rsidP="003E218E">
            <w:pPr>
              <w:pStyle w:val="TAC"/>
              <w:rPr>
                <w:lang w:eastAsia="en-GB"/>
              </w:rPr>
            </w:pPr>
            <w:r w:rsidRPr="00147871">
              <w:rPr>
                <w:lang w:eastAsia="en-GB"/>
              </w:rPr>
              <w:t>1.8525</w:t>
            </w:r>
          </w:p>
        </w:tc>
      </w:tr>
      <w:tr w:rsidR="00147871" w:rsidRPr="00147871" w14:paraId="5281F398" w14:textId="77777777" w:rsidTr="003F127D">
        <w:trPr>
          <w:trHeight w:val="227"/>
          <w:jc w:val="center"/>
        </w:trPr>
        <w:tc>
          <w:tcPr>
            <w:tcW w:w="876" w:type="dxa"/>
            <w:shd w:val="clear" w:color="auto" w:fill="auto"/>
            <w:vAlign w:val="center"/>
          </w:tcPr>
          <w:p w14:paraId="2FCB2BC2" w14:textId="77777777" w:rsidR="00147871" w:rsidRPr="00147871" w:rsidRDefault="00147871" w:rsidP="003E218E">
            <w:pPr>
              <w:pStyle w:val="TAC"/>
              <w:rPr>
                <w:lang w:eastAsia="en-GB"/>
              </w:rPr>
            </w:pPr>
            <w:r w:rsidRPr="00147871">
              <w:rPr>
                <w:lang w:eastAsia="en-GB"/>
              </w:rPr>
              <w:t>11</w:t>
            </w:r>
          </w:p>
        </w:tc>
        <w:tc>
          <w:tcPr>
            <w:tcW w:w="1108" w:type="dxa"/>
            <w:shd w:val="clear" w:color="auto" w:fill="auto"/>
            <w:noWrap/>
            <w:vAlign w:val="center"/>
          </w:tcPr>
          <w:p w14:paraId="205A81BA" w14:textId="77777777" w:rsidR="00147871" w:rsidRPr="00147871" w:rsidRDefault="00147871" w:rsidP="003E218E">
            <w:pPr>
              <w:pStyle w:val="TAC"/>
              <w:rPr>
                <w:lang w:eastAsia="en-GB"/>
              </w:rPr>
            </w:pPr>
            <w:r w:rsidRPr="00147871">
              <w:rPr>
                <w:lang w:eastAsia="en-GB"/>
              </w:rPr>
              <w:t>0.9068</w:t>
            </w:r>
          </w:p>
        </w:tc>
        <w:tc>
          <w:tcPr>
            <w:tcW w:w="1134" w:type="dxa"/>
            <w:shd w:val="clear" w:color="auto" w:fill="auto"/>
            <w:noWrap/>
            <w:vAlign w:val="center"/>
          </w:tcPr>
          <w:p w14:paraId="4B2F84A7" w14:textId="77777777" w:rsidR="00147871" w:rsidRPr="00147871" w:rsidRDefault="00147871" w:rsidP="003E218E">
            <w:pPr>
              <w:pStyle w:val="TAC"/>
              <w:rPr>
                <w:lang w:eastAsia="en-GB"/>
              </w:rPr>
            </w:pPr>
            <w:r w:rsidRPr="00147871">
              <w:rPr>
                <w:lang w:eastAsia="en-GB"/>
              </w:rPr>
              <w:t>-0.7627</w:t>
            </w:r>
          </w:p>
        </w:tc>
        <w:tc>
          <w:tcPr>
            <w:tcW w:w="1134" w:type="dxa"/>
            <w:shd w:val="clear" w:color="auto" w:fill="auto"/>
            <w:noWrap/>
            <w:vAlign w:val="center"/>
          </w:tcPr>
          <w:p w14:paraId="7900CA77" w14:textId="77777777" w:rsidR="00147871" w:rsidRPr="00147871" w:rsidRDefault="00147871" w:rsidP="003E218E">
            <w:pPr>
              <w:pStyle w:val="TAC"/>
              <w:rPr>
                <w:lang w:eastAsia="en-GB"/>
              </w:rPr>
            </w:pPr>
            <w:r w:rsidRPr="00147871">
              <w:rPr>
                <w:lang w:eastAsia="en-GB"/>
              </w:rPr>
              <w:t>1.9577</w:t>
            </w:r>
          </w:p>
        </w:tc>
        <w:tc>
          <w:tcPr>
            <w:tcW w:w="1134" w:type="dxa"/>
            <w:shd w:val="clear" w:color="auto" w:fill="auto"/>
            <w:noWrap/>
            <w:vAlign w:val="center"/>
          </w:tcPr>
          <w:p w14:paraId="2E64223B" w14:textId="77777777" w:rsidR="00147871" w:rsidRPr="00147871" w:rsidRDefault="00147871" w:rsidP="003E218E">
            <w:pPr>
              <w:pStyle w:val="TAC"/>
              <w:rPr>
                <w:lang w:eastAsia="en-GB"/>
              </w:rPr>
            </w:pPr>
            <w:r w:rsidRPr="00147871">
              <w:rPr>
                <w:lang w:eastAsia="en-GB"/>
              </w:rPr>
              <w:t>0.2062</w:t>
            </w:r>
          </w:p>
        </w:tc>
      </w:tr>
      <w:tr w:rsidR="00147871" w:rsidRPr="00147871" w14:paraId="196FD147" w14:textId="77777777" w:rsidTr="003F127D">
        <w:trPr>
          <w:trHeight w:val="227"/>
          <w:jc w:val="center"/>
        </w:trPr>
        <w:tc>
          <w:tcPr>
            <w:tcW w:w="876" w:type="dxa"/>
            <w:shd w:val="clear" w:color="auto" w:fill="auto"/>
            <w:vAlign w:val="center"/>
          </w:tcPr>
          <w:p w14:paraId="5E6AF6F8" w14:textId="77777777" w:rsidR="00147871" w:rsidRPr="00147871" w:rsidRDefault="00147871" w:rsidP="003E218E">
            <w:pPr>
              <w:pStyle w:val="TAC"/>
              <w:rPr>
                <w:lang w:eastAsia="en-GB"/>
              </w:rPr>
            </w:pPr>
            <w:r w:rsidRPr="00147871">
              <w:rPr>
                <w:lang w:eastAsia="en-GB"/>
              </w:rPr>
              <w:t>12</w:t>
            </w:r>
          </w:p>
        </w:tc>
        <w:tc>
          <w:tcPr>
            <w:tcW w:w="1108" w:type="dxa"/>
            <w:shd w:val="clear" w:color="auto" w:fill="auto"/>
            <w:noWrap/>
            <w:vAlign w:val="center"/>
          </w:tcPr>
          <w:p w14:paraId="48915F63" w14:textId="77777777" w:rsidR="00147871" w:rsidRPr="00147871" w:rsidRDefault="00147871" w:rsidP="003E218E">
            <w:pPr>
              <w:pStyle w:val="TAC"/>
              <w:rPr>
                <w:lang w:eastAsia="en-GB"/>
              </w:rPr>
            </w:pPr>
            <w:r w:rsidRPr="00147871">
              <w:rPr>
                <w:lang w:eastAsia="en-GB"/>
              </w:rPr>
              <w:t>-0.9379</w:t>
            </w:r>
          </w:p>
        </w:tc>
        <w:tc>
          <w:tcPr>
            <w:tcW w:w="1134" w:type="dxa"/>
            <w:shd w:val="clear" w:color="auto" w:fill="auto"/>
            <w:noWrap/>
            <w:vAlign w:val="center"/>
          </w:tcPr>
          <w:p w14:paraId="0C0523E6" w14:textId="77777777" w:rsidR="00147871" w:rsidRPr="00147871" w:rsidRDefault="00147871" w:rsidP="003E218E">
            <w:pPr>
              <w:pStyle w:val="TAC"/>
              <w:rPr>
                <w:lang w:eastAsia="en-GB"/>
              </w:rPr>
            </w:pPr>
            <w:r w:rsidRPr="00147871">
              <w:rPr>
                <w:lang w:eastAsia="en-GB"/>
              </w:rPr>
              <w:t>2.7583</w:t>
            </w:r>
          </w:p>
        </w:tc>
        <w:tc>
          <w:tcPr>
            <w:tcW w:w="1134" w:type="dxa"/>
            <w:shd w:val="clear" w:color="auto" w:fill="auto"/>
            <w:noWrap/>
            <w:vAlign w:val="center"/>
          </w:tcPr>
          <w:p w14:paraId="3C3ED43F" w14:textId="77777777" w:rsidR="00147871" w:rsidRPr="00147871" w:rsidRDefault="00147871" w:rsidP="003E218E">
            <w:pPr>
              <w:pStyle w:val="TAC"/>
              <w:rPr>
                <w:lang w:eastAsia="en-GB"/>
              </w:rPr>
            </w:pPr>
            <w:r w:rsidRPr="00147871">
              <w:rPr>
                <w:lang w:eastAsia="en-GB"/>
              </w:rPr>
              <w:t>2.3621</w:t>
            </w:r>
          </w:p>
        </w:tc>
        <w:tc>
          <w:tcPr>
            <w:tcW w:w="1134" w:type="dxa"/>
            <w:shd w:val="clear" w:color="auto" w:fill="auto"/>
            <w:noWrap/>
            <w:vAlign w:val="center"/>
          </w:tcPr>
          <w:p w14:paraId="51613660" w14:textId="77777777" w:rsidR="00147871" w:rsidRPr="00147871" w:rsidRDefault="00147871" w:rsidP="003E218E">
            <w:pPr>
              <w:pStyle w:val="TAC"/>
              <w:rPr>
                <w:lang w:eastAsia="en-GB"/>
              </w:rPr>
            </w:pPr>
            <w:r w:rsidRPr="00147871">
              <w:rPr>
                <w:lang w:eastAsia="en-GB"/>
              </w:rPr>
              <w:t>0.3151</w:t>
            </w:r>
          </w:p>
        </w:tc>
      </w:tr>
      <w:tr w:rsidR="00147871" w:rsidRPr="00147871" w14:paraId="6DA290AC" w14:textId="77777777" w:rsidTr="003F127D">
        <w:trPr>
          <w:trHeight w:val="227"/>
          <w:jc w:val="center"/>
        </w:trPr>
        <w:tc>
          <w:tcPr>
            <w:tcW w:w="876" w:type="dxa"/>
            <w:shd w:val="clear" w:color="auto" w:fill="auto"/>
            <w:vAlign w:val="center"/>
          </w:tcPr>
          <w:p w14:paraId="71BC4072" w14:textId="77777777" w:rsidR="00147871" w:rsidRPr="00147871" w:rsidRDefault="00147871" w:rsidP="003E218E">
            <w:pPr>
              <w:pStyle w:val="TAC"/>
              <w:rPr>
                <w:lang w:eastAsia="en-GB"/>
              </w:rPr>
            </w:pPr>
            <w:r w:rsidRPr="00147871">
              <w:rPr>
                <w:lang w:eastAsia="en-GB"/>
              </w:rPr>
              <w:t>13</w:t>
            </w:r>
          </w:p>
        </w:tc>
        <w:tc>
          <w:tcPr>
            <w:tcW w:w="1108" w:type="dxa"/>
            <w:shd w:val="clear" w:color="auto" w:fill="auto"/>
            <w:noWrap/>
            <w:vAlign w:val="center"/>
          </w:tcPr>
          <w:p w14:paraId="5E014355" w14:textId="77777777" w:rsidR="00147871" w:rsidRPr="00147871" w:rsidRDefault="00147871" w:rsidP="003E218E">
            <w:pPr>
              <w:pStyle w:val="TAC"/>
              <w:rPr>
                <w:lang w:eastAsia="en-GB"/>
              </w:rPr>
            </w:pPr>
            <w:r w:rsidRPr="00147871">
              <w:rPr>
                <w:lang w:eastAsia="en-GB"/>
              </w:rPr>
              <w:t>0.7695</w:t>
            </w:r>
          </w:p>
        </w:tc>
        <w:tc>
          <w:tcPr>
            <w:tcW w:w="1134" w:type="dxa"/>
            <w:shd w:val="clear" w:color="auto" w:fill="auto"/>
            <w:noWrap/>
            <w:vAlign w:val="center"/>
          </w:tcPr>
          <w:p w14:paraId="7180FFB3" w14:textId="77777777" w:rsidR="00147871" w:rsidRPr="00147871" w:rsidRDefault="00147871" w:rsidP="003E218E">
            <w:pPr>
              <w:pStyle w:val="TAC"/>
              <w:rPr>
                <w:lang w:eastAsia="en-GB"/>
              </w:rPr>
            </w:pPr>
            <w:r w:rsidRPr="00147871">
              <w:rPr>
                <w:lang w:eastAsia="en-GB"/>
              </w:rPr>
              <w:t>0.5469</w:t>
            </w:r>
          </w:p>
        </w:tc>
        <w:tc>
          <w:tcPr>
            <w:tcW w:w="1134" w:type="dxa"/>
            <w:shd w:val="clear" w:color="auto" w:fill="auto"/>
            <w:noWrap/>
            <w:vAlign w:val="center"/>
          </w:tcPr>
          <w:p w14:paraId="7CDE5E79" w14:textId="77777777" w:rsidR="00147871" w:rsidRPr="00147871" w:rsidRDefault="00147871" w:rsidP="003E218E">
            <w:pPr>
              <w:pStyle w:val="TAC"/>
              <w:rPr>
                <w:lang w:eastAsia="en-GB"/>
              </w:rPr>
            </w:pPr>
            <w:r w:rsidRPr="00147871">
              <w:rPr>
                <w:lang w:eastAsia="en-GB"/>
              </w:rPr>
              <w:t>-1.8363</w:t>
            </w:r>
          </w:p>
        </w:tc>
        <w:tc>
          <w:tcPr>
            <w:tcW w:w="1134" w:type="dxa"/>
            <w:shd w:val="clear" w:color="auto" w:fill="auto"/>
            <w:noWrap/>
            <w:vAlign w:val="center"/>
          </w:tcPr>
          <w:p w14:paraId="79DB5040" w14:textId="77777777" w:rsidR="00147871" w:rsidRPr="00147871" w:rsidRDefault="00147871" w:rsidP="003E218E">
            <w:pPr>
              <w:pStyle w:val="TAC"/>
              <w:rPr>
                <w:lang w:eastAsia="en-GB"/>
              </w:rPr>
            </w:pPr>
            <w:r w:rsidRPr="00147871">
              <w:rPr>
                <w:lang w:eastAsia="en-GB"/>
              </w:rPr>
              <w:t>-1.2488</w:t>
            </w:r>
          </w:p>
        </w:tc>
      </w:tr>
      <w:tr w:rsidR="00147871" w:rsidRPr="00147871" w14:paraId="1E6A8DE6" w14:textId="77777777" w:rsidTr="003F127D">
        <w:trPr>
          <w:trHeight w:val="227"/>
          <w:jc w:val="center"/>
        </w:trPr>
        <w:tc>
          <w:tcPr>
            <w:tcW w:w="876" w:type="dxa"/>
            <w:shd w:val="clear" w:color="auto" w:fill="auto"/>
            <w:vAlign w:val="center"/>
          </w:tcPr>
          <w:p w14:paraId="10950635" w14:textId="77777777" w:rsidR="00147871" w:rsidRPr="00147871" w:rsidRDefault="00147871" w:rsidP="003E218E">
            <w:pPr>
              <w:pStyle w:val="TAC"/>
              <w:rPr>
                <w:lang w:eastAsia="en-GB"/>
              </w:rPr>
            </w:pPr>
            <w:r w:rsidRPr="00147871">
              <w:rPr>
                <w:lang w:eastAsia="en-GB"/>
              </w:rPr>
              <w:t>14</w:t>
            </w:r>
          </w:p>
        </w:tc>
        <w:tc>
          <w:tcPr>
            <w:tcW w:w="1108" w:type="dxa"/>
            <w:shd w:val="clear" w:color="auto" w:fill="auto"/>
            <w:noWrap/>
            <w:vAlign w:val="center"/>
          </w:tcPr>
          <w:p w14:paraId="401BCC23" w14:textId="77777777" w:rsidR="00147871" w:rsidRPr="00147871" w:rsidRDefault="00147871" w:rsidP="003E218E">
            <w:pPr>
              <w:pStyle w:val="TAC"/>
              <w:rPr>
                <w:lang w:eastAsia="en-GB"/>
              </w:rPr>
            </w:pPr>
            <w:r w:rsidRPr="00147871">
              <w:rPr>
                <w:lang w:eastAsia="en-GB"/>
              </w:rPr>
              <w:t>-0.1827</w:t>
            </w:r>
          </w:p>
        </w:tc>
        <w:tc>
          <w:tcPr>
            <w:tcW w:w="1134" w:type="dxa"/>
            <w:shd w:val="clear" w:color="auto" w:fill="auto"/>
            <w:noWrap/>
            <w:vAlign w:val="center"/>
          </w:tcPr>
          <w:p w14:paraId="05732CFD" w14:textId="77777777" w:rsidR="00147871" w:rsidRPr="00147871" w:rsidRDefault="00147871" w:rsidP="003E218E">
            <w:pPr>
              <w:pStyle w:val="TAC"/>
              <w:rPr>
                <w:lang w:eastAsia="en-GB"/>
              </w:rPr>
            </w:pPr>
            <w:r w:rsidRPr="00147871">
              <w:rPr>
                <w:lang w:eastAsia="en-GB"/>
              </w:rPr>
              <w:t>-1.6934</w:t>
            </w:r>
          </w:p>
        </w:tc>
        <w:tc>
          <w:tcPr>
            <w:tcW w:w="1134" w:type="dxa"/>
            <w:shd w:val="clear" w:color="auto" w:fill="auto"/>
            <w:noWrap/>
            <w:vAlign w:val="center"/>
          </w:tcPr>
          <w:p w14:paraId="2E91AA52" w14:textId="77777777" w:rsidR="00147871" w:rsidRPr="00147871" w:rsidRDefault="00147871" w:rsidP="003E218E">
            <w:pPr>
              <w:pStyle w:val="TAC"/>
              <w:rPr>
                <w:lang w:eastAsia="en-GB"/>
              </w:rPr>
            </w:pPr>
            <w:r w:rsidRPr="00147871">
              <w:rPr>
                <w:lang w:eastAsia="en-GB"/>
              </w:rPr>
              <w:t>2.1634</w:t>
            </w:r>
          </w:p>
        </w:tc>
        <w:tc>
          <w:tcPr>
            <w:tcW w:w="1134" w:type="dxa"/>
            <w:shd w:val="clear" w:color="auto" w:fill="auto"/>
            <w:noWrap/>
            <w:vAlign w:val="center"/>
          </w:tcPr>
          <w:p w14:paraId="253FDF69" w14:textId="77777777" w:rsidR="00147871" w:rsidRPr="00147871" w:rsidRDefault="00147871" w:rsidP="003E218E">
            <w:pPr>
              <w:pStyle w:val="TAC"/>
              <w:rPr>
                <w:lang w:eastAsia="en-GB"/>
              </w:rPr>
            </w:pPr>
            <w:r w:rsidRPr="00147871">
              <w:rPr>
                <w:lang w:eastAsia="en-GB"/>
              </w:rPr>
              <w:t>-1.9179</w:t>
            </w:r>
          </w:p>
        </w:tc>
      </w:tr>
      <w:tr w:rsidR="00147871" w:rsidRPr="00147871" w14:paraId="66C1F232" w14:textId="77777777" w:rsidTr="003F127D">
        <w:trPr>
          <w:trHeight w:val="227"/>
          <w:jc w:val="center"/>
        </w:trPr>
        <w:tc>
          <w:tcPr>
            <w:tcW w:w="876" w:type="dxa"/>
            <w:shd w:val="clear" w:color="auto" w:fill="auto"/>
            <w:vAlign w:val="center"/>
          </w:tcPr>
          <w:p w14:paraId="78D2605B" w14:textId="77777777" w:rsidR="00147871" w:rsidRPr="00147871" w:rsidRDefault="00147871" w:rsidP="003E218E">
            <w:pPr>
              <w:pStyle w:val="TAC"/>
              <w:rPr>
                <w:lang w:eastAsia="en-GB"/>
              </w:rPr>
            </w:pPr>
            <w:r w:rsidRPr="00147871">
              <w:rPr>
                <w:lang w:eastAsia="en-GB"/>
              </w:rPr>
              <w:t>15</w:t>
            </w:r>
          </w:p>
        </w:tc>
        <w:tc>
          <w:tcPr>
            <w:tcW w:w="1108" w:type="dxa"/>
            <w:shd w:val="clear" w:color="auto" w:fill="auto"/>
            <w:noWrap/>
            <w:vAlign w:val="center"/>
          </w:tcPr>
          <w:p w14:paraId="39C77EEA" w14:textId="77777777" w:rsidR="00147871" w:rsidRPr="00147871" w:rsidRDefault="00147871" w:rsidP="003E218E">
            <w:pPr>
              <w:pStyle w:val="TAC"/>
              <w:rPr>
                <w:lang w:eastAsia="en-GB"/>
              </w:rPr>
            </w:pPr>
            <w:r w:rsidRPr="00147871">
              <w:rPr>
                <w:lang w:eastAsia="en-GB"/>
              </w:rPr>
              <w:t>-1.7221</w:t>
            </w:r>
          </w:p>
        </w:tc>
        <w:tc>
          <w:tcPr>
            <w:tcW w:w="1134" w:type="dxa"/>
            <w:shd w:val="clear" w:color="auto" w:fill="auto"/>
            <w:noWrap/>
            <w:vAlign w:val="center"/>
          </w:tcPr>
          <w:p w14:paraId="355CBA97" w14:textId="77777777" w:rsidR="00147871" w:rsidRPr="00147871" w:rsidRDefault="00147871" w:rsidP="003E218E">
            <w:pPr>
              <w:pStyle w:val="TAC"/>
              <w:rPr>
                <w:lang w:eastAsia="en-GB"/>
              </w:rPr>
            </w:pPr>
            <w:r w:rsidRPr="00147871">
              <w:rPr>
                <w:lang w:eastAsia="en-GB"/>
              </w:rPr>
              <w:t>-2.0690</w:t>
            </w:r>
          </w:p>
        </w:tc>
        <w:tc>
          <w:tcPr>
            <w:tcW w:w="1134" w:type="dxa"/>
            <w:shd w:val="clear" w:color="auto" w:fill="auto"/>
            <w:noWrap/>
            <w:vAlign w:val="center"/>
          </w:tcPr>
          <w:p w14:paraId="416EF5B1" w14:textId="77777777" w:rsidR="00147871" w:rsidRPr="00147871" w:rsidRDefault="00147871" w:rsidP="003E218E">
            <w:pPr>
              <w:pStyle w:val="TAC"/>
              <w:rPr>
                <w:lang w:eastAsia="en-GB"/>
              </w:rPr>
            </w:pPr>
            <w:r w:rsidRPr="00147871">
              <w:rPr>
                <w:lang w:eastAsia="en-GB"/>
              </w:rPr>
              <w:t>-1.7111</w:t>
            </w:r>
          </w:p>
        </w:tc>
        <w:tc>
          <w:tcPr>
            <w:tcW w:w="1134" w:type="dxa"/>
            <w:shd w:val="clear" w:color="auto" w:fill="auto"/>
            <w:noWrap/>
            <w:vAlign w:val="center"/>
          </w:tcPr>
          <w:p w14:paraId="58D4620A" w14:textId="77777777" w:rsidR="00147871" w:rsidRPr="00147871" w:rsidRDefault="00147871" w:rsidP="003E218E">
            <w:pPr>
              <w:pStyle w:val="TAC"/>
              <w:rPr>
                <w:lang w:eastAsia="en-GB"/>
              </w:rPr>
            </w:pPr>
            <w:r w:rsidRPr="00147871">
              <w:rPr>
                <w:lang w:eastAsia="en-GB"/>
              </w:rPr>
              <w:t>-0.4040</w:t>
            </w:r>
          </w:p>
        </w:tc>
      </w:tr>
      <w:tr w:rsidR="00147871" w:rsidRPr="00147871" w14:paraId="08181C2E" w14:textId="77777777" w:rsidTr="003F127D">
        <w:trPr>
          <w:trHeight w:val="227"/>
          <w:jc w:val="center"/>
        </w:trPr>
        <w:tc>
          <w:tcPr>
            <w:tcW w:w="876" w:type="dxa"/>
            <w:shd w:val="clear" w:color="auto" w:fill="auto"/>
            <w:vAlign w:val="center"/>
          </w:tcPr>
          <w:p w14:paraId="39755CD4" w14:textId="77777777" w:rsidR="00147871" w:rsidRPr="00147871" w:rsidRDefault="00147871" w:rsidP="003E218E">
            <w:pPr>
              <w:pStyle w:val="TAC"/>
              <w:rPr>
                <w:lang w:eastAsia="en-GB"/>
              </w:rPr>
            </w:pPr>
            <w:r w:rsidRPr="00147871">
              <w:rPr>
                <w:lang w:eastAsia="en-GB"/>
              </w:rPr>
              <w:t>16</w:t>
            </w:r>
          </w:p>
        </w:tc>
        <w:tc>
          <w:tcPr>
            <w:tcW w:w="1108" w:type="dxa"/>
            <w:shd w:val="clear" w:color="auto" w:fill="auto"/>
            <w:noWrap/>
            <w:vAlign w:val="center"/>
          </w:tcPr>
          <w:p w14:paraId="667703BC" w14:textId="77777777" w:rsidR="00147871" w:rsidRPr="00147871" w:rsidRDefault="00147871" w:rsidP="003E218E">
            <w:pPr>
              <w:pStyle w:val="TAC"/>
              <w:rPr>
                <w:lang w:eastAsia="en-GB"/>
              </w:rPr>
            </w:pPr>
            <w:r w:rsidRPr="00147871">
              <w:rPr>
                <w:lang w:eastAsia="en-GB"/>
              </w:rPr>
              <w:t>-1.1869</w:t>
            </w:r>
          </w:p>
        </w:tc>
        <w:tc>
          <w:tcPr>
            <w:tcW w:w="1134" w:type="dxa"/>
            <w:shd w:val="clear" w:color="auto" w:fill="auto"/>
            <w:noWrap/>
            <w:vAlign w:val="center"/>
          </w:tcPr>
          <w:p w14:paraId="7ED73183" w14:textId="77777777" w:rsidR="00147871" w:rsidRPr="00147871" w:rsidRDefault="00147871" w:rsidP="003E218E">
            <w:pPr>
              <w:pStyle w:val="TAC"/>
              <w:rPr>
                <w:lang w:eastAsia="en-GB"/>
              </w:rPr>
            </w:pPr>
            <w:r w:rsidRPr="00147871">
              <w:rPr>
                <w:lang w:eastAsia="en-GB"/>
              </w:rPr>
              <w:t>2.6602</w:t>
            </w:r>
          </w:p>
        </w:tc>
        <w:tc>
          <w:tcPr>
            <w:tcW w:w="1134" w:type="dxa"/>
            <w:shd w:val="clear" w:color="auto" w:fill="auto"/>
            <w:noWrap/>
            <w:vAlign w:val="center"/>
          </w:tcPr>
          <w:p w14:paraId="20937636" w14:textId="77777777" w:rsidR="00147871" w:rsidRPr="00147871" w:rsidRDefault="00147871" w:rsidP="003E218E">
            <w:pPr>
              <w:pStyle w:val="TAC"/>
              <w:rPr>
                <w:lang w:eastAsia="en-GB"/>
              </w:rPr>
            </w:pPr>
            <w:r w:rsidRPr="00147871">
              <w:rPr>
                <w:lang w:eastAsia="en-GB"/>
              </w:rPr>
              <w:t>-0.4385</w:t>
            </w:r>
          </w:p>
        </w:tc>
        <w:tc>
          <w:tcPr>
            <w:tcW w:w="1134" w:type="dxa"/>
            <w:shd w:val="clear" w:color="auto" w:fill="auto"/>
            <w:noWrap/>
            <w:vAlign w:val="center"/>
          </w:tcPr>
          <w:p w14:paraId="542AC6C3" w14:textId="77777777" w:rsidR="00147871" w:rsidRPr="00147871" w:rsidRDefault="00147871" w:rsidP="003E218E">
            <w:pPr>
              <w:pStyle w:val="TAC"/>
              <w:rPr>
                <w:lang w:eastAsia="en-GB"/>
              </w:rPr>
            </w:pPr>
            <w:r w:rsidRPr="00147871">
              <w:rPr>
                <w:lang w:eastAsia="en-GB"/>
              </w:rPr>
              <w:t>-1.9804</w:t>
            </w:r>
          </w:p>
        </w:tc>
      </w:tr>
      <w:tr w:rsidR="00147871" w:rsidRPr="00147871" w14:paraId="6BDDF1EC" w14:textId="77777777" w:rsidTr="003F127D">
        <w:trPr>
          <w:trHeight w:val="227"/>
          <w:jc w:val="center"/>
        </w:trPr>
        <w:tc>
          <w:tcPr>
            <w:tcW w:w="876" w:type="dxa"/>
            <w:shd w:val="clear" w:color="auto" w:fill="auto"/>
            <w:vAlign w:val="center"/>
          </w:tcPr>
          <w:p w14:paraId="1FFDD56C" w14:textId="77777777" w:rsidR="00147871" w:rsidRPr="00147871" w:rsidRDefault="00147871" w:rsidP="003E218E">
            <w:pPr>
              <w:pStyle w:val="TAC"/>
              <w:rPr>
                <w:lang w:eastAsia="en-GB"/>
              </w:rPr>
            </w:pPr>
            <w:r w:rsidRPr="00147871">
              <w:rPr>
                <w:lang w:eastAsia="en-GB"/>
              </w:rPr>
              <w:t>17</w:t>
            </w:r>
          </w:p>
        </w:tc>
        <w:tc>
          <w:tcPr>
            <w:tcW w:w="1108" w:type="dxa"/>
            <w:shd w:val="clear" w:color="auto" w:fill="auto"/>
            <w:noWrap/>
            <w:vAlign w:val="center"/>
          </w:tcPr>
          <w:p w14:paraId="67F1595D" w14:textId="77777777" w:rsidR="00147871" w:rsidRPr="00147871" w:rsidRDefault="00147871" w:rsidP="003E218E">
            <w:pPr>
              <w:pStyle w:val="TAC"/>
              <w:rPr>
                <w:lang w:eastAsia="en-GB"/>
              </w:rPr>
            </w:pPr>
            <w:r w:rsidRPr="00147871">
              <w:rPr>
                <w:lang w:eastAsia="en-GB"/>
              </w:rPr>
              <w:t>2.5439</w:t>
            </w:r>
          </w:p>
        </w:tc>
        <w:tc>
          <w:tcPr>
            <w:tcW w:w="1134" w:type="dxa"/>
            <w:shd w:val="clear" w:color="auto" w:fill="auto"/>
            <w:noWrap/>
            <w:vAlign w:val="center"/>
          </w:tcPr>
          <w:p w14:paraId="30FE296A" w14:textId="77777777" w:rsidR="00147871" w:rsidRPr="00147871" w:rsidRDefault="00147871" w:rsidP="003E218E">
            <w:pPr>
              <w:pStyle w:val="TAC"/>
              <w:rPr>
                <w:lang w:eastAsia="en-GB"/>
              </w:rPr>
            </w:pPr>
            <w:r w:rsidRPr="00147871">
              <w:rPr>
                <w:lang w:eastAsia="en-GB"/>
              </w:rPr>
              <w:t>3.0143</w:t>
            </w:r>
          </w:p>
        </w:tc>
        <w:tc>
          <w:tcPr>
            <w:tcW w:w="1134" w:type="dxa"/>
            <w:shd w:val="clear" w:color="auto" w:fill="auto"/>
            <w:noWrap/>
            <w:vAlign w:val="center"/>
          </w:tcPr>
          <w:p w14:paraId="21879F2D" w14:textId="77777777" w:rsidR="00147871" w:rsidRPr="00147871" w:rsidRDefault="00147871" w:rsidP="003E218E">
            <w:pPr>
              <w:pStyle w:val="TAC"/>
              <w:rPr>
                <w:lang w:eastAsia="en-GB"/>
              </w:rPr>
            </w:pPr>
            <w:r w:rsidRPr="00147871">
              <w:rPr>
                <w:lang w:eastAsia="en-GB"/>
              </w:rPr>
              <w:t>-0.3841</w:t>
            </w:r>
          </w:p>
        </w:tc>
        <w:tc>
          <w:tcPr>
            <w:tcW w:w="1134" w:type="dxa"/>
            <w:shd w:val="clear" w:color="auto" w:fill="auto"/>
            <w:noWrap/>
            <w:vAlign w:val="center"/>
          </w:tcPr>
          <w:p w14:paraId="6AF248C1" w14:textId="77777777" w:rsidR="00147871" w:rsidRPr="00147871" w:rsidRDefault="00147871" w:rsidP="003E218E">
            <w:pPr>
              <w:pStyle w:val="TAC"/>
              <w:rPr>
                <w:lang w:eastAsia="en-GB"/>
              </w:rPr>
            </w:pPr>
            <w:r w:rsidRPr="00147871">
              <w:rPr>
                <w:lang w:eastAsia="en-GB"/>
              </w:rPr>
              <w:t>-2.4434</w:t>
            </w:r>
          </w:p>
        </w:tc>
      </w:tr>
      <w:tr w:rsidR="00147871" w:rsidRPr="00147871" w14:paraId="193F60BE" w14:textId="77777777" w:rsidTr="003F127D">
        <w:trPr>
          <w:trHeight w:val="227"/>
          <w:jc w:val="center"/>
        </w:trPr>
        <w:tc>
          <w:tcPr>
            <w:tcW w:w="876" w:type="dxa"/>
            <w:shd w:val="clear" w:color="auto" w:fill="auto"/>
            <w:vAlign w:val="center"/>
          </w:tcPr>
          <w:p w14:paraId="3C96D475" w14:textId="77777777" w:rsidR="00147871" w:rsidRPr="00147871" w:rsidRDefault="00147871" w:rsidP="003E218E">
            <w:pPr>
              <w:pStyle w:val="TAC"/>
              <w:rPr>
                <w:lang w:eastAsia="en-GB"/>
              </w:rPr>
            </w:pPr>
            <w:r w:rsidRPr="00147871">
              <w:rPr>
                <w:lang w:eastAsia="en-GB"/>
              </w:rPr>
              <w:t>18</w:t>
            </w:r>
          </w:p>
        </w:tc>
        <w:tc>
          <w:tcPr>
            <w:tcW w:w="1108" w:type="dxa"/>
            <w:shd w:val="clear" w:color="auto" w:fill="auto"/>
            <w:noWrap/>
            <w:vAlign w:val="center"/>
          </w:tcPr>
          <w:p w14:paraId="016171BC" w14:textId="77777777" w:rsidR="00147871" w:rsidRPr="00147871" w:rsidRDefault="00147871" w:rsidP="003E218E">
            <w:pPr>
              <w:pStyle w:val="TAC"/>
              <w:rPr>
                <w:lang w:eastAsia="en-GB"/>
              </w:rPr>
            </w:pPr>
            <w:r w:rsidRPr="00147871">
              <w:rPr>
                <w:lang w:eastAsia="en-GB"/>
              </w:rPr>
              <w:t>-1.5201</w:t>
            </w:r>
          </w:p>
        </w:tc>
        <w:tc>
          <w:tcPr>
            <w:tcW w:w="1134" w:type="dxa"/>
            <w:shd w:val="clear" w:color="auto" w:fill="auto"/>
            <w:noWrap/>
            <w:vAlign w:val="center"/>
          </w:tcPr>
          <w:p w14:paraId="1254FBFC" w14:textId="77777777" w:rsidR="00147871" w:rsidRPr="00147871" w:rsidRDefault="00147871" w:rsidP="003E218E">
            <w:pPr>
              <w:pStyle w:val="TAC"/>
              <w:rPr>
                <w:lang w:eastAsia="en-GB"/>
              </w:rPr>
            </w:pPr>
            <w:r w:rsidRPr="00147871">
              <w:rPr>
                <w:lang w:eastAsia="en-GB"/>
              </w:rPr>
              <w:t>-0.5735</w:t>
            </w:r>
          </w:p>
        </w:tc>
        <w:tc>
          <w:tcPr>
            <w:tcW w:w="1134" w:type="dxa"/>
            <w:shd w:val="clear" w:color="auto" w:fill="auto"/>
            <w:noWrap/>
            <w:vAlign w:val="center"/>
          </w:tcPr>
          <w:p w14:paraId="6153BF59" w14:textId="77777777" w:rsidR="00147871" w:rsidRPr="00147871" w:rsidRDefault="00147871" w:rsidP="003E218E">
            <w:pPr>
              <w:pStyle w:val="TAC"/>
              <w:rPr>
                <w:lang w:eastAsia="en-GB"/>
              </w:rPr>
            </w:pPr>
            <w:r w:rsidRPr="00147871">
              <w:rPr>
                <w:lang w:eastAsia="en-GB"/>
              </w:rPr>
              <w:t>0.5962</w:t>
            </w:r>
          </w:p>
        </w:tc>
        <w:tc>
          <w:tcPr>
            <w:tcW w:w="1134" w:type="dxa"/>
            <w:shd w:val="clear" w:color="auto" w:fill="auto"/>
            <w:noWrap/>
            <w:vAlign w:val="center"/>
          </w:tcPr>
          <w:p w14:paraId="64E0A5A4" w14:textId="77777777" w:rsidR="00147871" w:rsidRPr="00147871" w:rsidRDefault="00147871" w:rsidP="003E218E">
            <w:pPr>
              <w:pStyle w:val="TAC"/>
              <w:rPr>
                <w:lang w:eastAsia="en-GB"/>
              </w:rPr>
            </w:pPr>
            <w:r w:rsidRPr="00147871">
              <w:rPr>
                <w:lang w:eastAsia="en-GB"/>
              </w:rPr>
              <w:t>-1.4941</w:t>
            </w:r>
          </w:p>
        </w:tc>
      </w:tr>
      <w:tr w:rsidR="00147871" w:rsidRPr="00147871" w14:paraId="58D4757B" w14:textId="77777777" w:rsidTr="003F127D">
        <w:trPr>
          <w:trHeight w:val="227"/>
          <w:jc w:val="center"/>
        </w:trPr>
        <w:tc>
          <w:tcPr>
            <w:tcW w:w="876" w:type="dxa"/>
            <w:shd w:val="clear" w:color="auto" w:fill="auto"/>
            <w:vAlign w:val="center"/>
          </w:tcPr>
          <w:p w14:paraId="2F6F1C89" w14:textId="77777777" w:rsidR="00147871" w:rsidRPr="00147871" w:rsidRDefault="00147871" w:rsidP="003E218E">
            <w:pPr>
              <w:pStyle w:val="TAC"/>
              <w:rPr>
                <w:lang w:eastAsia="en-GB"/>
              </w:rPr>
            </w:pPr>
            <w:r w:rsidRPr="00147871">
              <w:rPr>
                <w:lang w:eastAsia="en-GB"/>
              </w:rPr>
              <w:t>19</w:t>
            </w:r>
          </w:p>
        </w:tc>
        <w:tc>
          <w:tcPr>
            <w:tcW w:w="1108" w:type="dxa"/>
            <w:shd w:val="clear" w:color="auto" w:fill="auto"/>
            <w:noWrap/>
            <w:vAlign w:val="center"/>
          </w:tcPr>
          <w:p w14:paraId="54A6807F" w14:textId="77777777" w:rsidR="00147871" w:rsidRPr="00147871" w:rsidRDefault="00147871" w:rsidP="003E218E">
            <w:pPr>
              <w:pStyle w:val="TAC"/>
              <w:rPr>
                <w:lang w:eastAsia="en-GB"/>
              </w:rPr>
            </w:pPr>
            <w:r w:rsidRPr="00147871">
              <w:rPr>
                <w:lang w:eastAsia="en-GB"/>
              </w:rPr>
              <w:t>0.6462</w:t>
            </w:r>
          </w:p>
        </w:tc>
        <w:tc>
          <w:tcPr>
            <w:tcW w:w="1134" w:type="dxa"/>
            <w:shd w:val="clear" w:color="auto" w:fill="auto"/>
            <w:noWrap/>
            <w:vAlign w:val="center"/>
          </w:tcPr>
          <w:p w14:paraId="129C61FB" w14:textId="77777777" w:rsidR="00147871" w:rsidRPr="00147871" w:rsidRDefault="00147871" w:rsidP="003E218E">
            <w:pPr>
              <w:pStyle w:val="TAC"/>
              <w:rPr>
                <w:lang w:eastAsia="en-GB"/>
              </w:rPr>
            </w:pPr>
            <w:r w:rsidRPr="00147871">
              <w:rPr>
                <w:lang w:eastAsia="en-GB"/>
              </w:rPr>
              <w:t>1.3271</w:t>
            </w:r>
          </w:p>
        </w:tc>
        <w:tc>
          <w:tcPr>
            <w:tcW w:w="1134" w:type="dxa"/>
            <w:shd w:val="clear" w:color="auto" w:fill="auto"/>
            <w:noWrap/>
            <w:vAlign w:val="center"/>
          </w:tcPr>
          <w:p w14:paraId="1467857F" w14:textId="77777777" w:rsidR="00147871" w:rsidRPr="00147871" w:rsidRDefault="00147871" w:rsidP="003E218E">
            <w:pPr>
              <w:pStyle w:val="TAC"/>
              <w:rPr>
                <w:lang w:eastAsia="en-GB"/>
              </w:rPr>
            </w:pPr>
            <w:r w:rsidRPr="00147871">
              <w:rPr>
                <w:lang w:eastAsia="en-GB"/>
              </w:rPr>
              <w:t>-1.7483</w:t>
            </w:r>
          </w:p>
        </w:tc>
        <w:tc>
          <w:tcPr>
            <w:tcW w:w="1134" w:type="dxa"/>
            <w:shd w:val="clear" w:color="auto" w:fill="auto"/>
            <w:noWrap/>
            <w:vAlign w:val="center"/>
          </w:tcPr>
          <w:p w14:paraId="62790C29" w14:textId="77777777" w:rsidR="00147871" w:rsidRPr="00147871" w:rsidRDefault="00147871" w:rsidP="003E218E">
            <w:pPr>
              <w:pStyle w:val="TAC"/>
              <w:rPr>
                <w:lang w:eastAsia="en-GB"/>
              </w:rPr>
            </w:pPr>
            <w:r w:rsidRPr="00147871">
              <w:rPr>
                <w:lang w:eastAsia="en-GB"/>
              </w:rPr>
              <w:t>-2.4038</w:t>
            </w:r>
          </w:p>
        </w:tc>
      </w:tr>
      <w:tr w:rsidR="00147871" w:rsidRPr="00147871" w14:paraId="7D57140A" w14:textId="77777777" w:rsidTr="003F127D">
        <w:trPr>
          <w:trHeight w:val="227"/>
          <w:jc w:val="center"/>
        </w:trPr>
        <w:tc>
          <w:tcPr>
            <w:tcW w:w="876" w:type="dxa"/>
            <w:shd w:val="clear" w:color="auto" w:fill="auto"/>
            <w:vAlign w:val="center"/>
          </w:tcPr>
          <w:p w14:paraId="69ABE1CC" w14:textId="77777777" w:rsidR="00147871" w:rsidRPr="00147871" w:rsidRDefault="00147871" w:rsidP="003E218E">
            <w:pPr>
              <w:pStyle w:val="TAC"/>
              <w:rPr>
                <w:lang w:eastAsia="en-GB"/>
              </w:rPr>
            </w:pPr>
            <w:r w:rsidRPr="00147871">
              <w:rPr>
                <w:lang w:eastAsia="en-GB"/>
              </w:rPr>
              <w:t>20</w:t>
            </w:r>
          </w:p>
        </w:tc>
        <w:tc>
          <w:tcPr>
            <w:tcW w:w="1108" w:type="dxa"/>
            <w:shd w:val="clear" w:color="auto" w:fill="auto"/>
            <w:noWrap/>
            <w:vAlign w:val="center"/>
          </w:tcPr>
          <w:p w14:paraId="02024174" w14:textId="77777777" w:rsidR="00147871" w:rsidRPr="00147871" w:rsidRDefault="00147871" w:rsidP="003E218E">
            <w:pPr>
              <w:pStyle w:val="TAC"/>
              <w:rPr>
                <w:lang w:eastAsia="en-GB"/>
              </w:rPr>
            </w:pPr>
            <w:r w:rsidRPr="00147871">
              <w:rPr>
                <w:lang w:eastAsia="en-GB"/>
              </w:rPr>
              <w:t>-1.2775</w:t>
            </w:r>
          </w:p>
        </w:tc>
        <w:tc>
          <w:tcPr>
            <w:tcW w:w="1134" w:type="dxa"/>
            <w:shd w:val="clear" w:color="auto" w:fill="auto"/>
            <w:noWrap/>
            <w:vAlign w:val="center"/>
          </w:tcPr>
          <w:p w14:paraId="2B95B9A9" w14:textId="77777777" w:rsidR="00147871" w:rsidRPr="00147871" w:rsidRDefault="00147871" w:rsidP="003E218E">
            <w:pPr>
              <w:pStyle w:val="TAC"/>
              <w:rPr>
                <w:lang w:eastAsia="en-GB"/>
              </w:rPr>
            </w:pPr>
            <w:r w:rsidRPr="00147871">
              <w:rPr>
                <w:lang w:eastAsia="en-GB"/>
              </w:rPr>
              <w:t>-1.1386</w:t>
            </w:r>
          </w:p>
        </w:tc>
        <w:tc>
          <w:tcPr>
            <w:tcW w:w="1134" w:type="dxa"/>
            <w:shd w:val="clear" w:color="auto" w:fill="auto"/>
            <w:noWrap/>
            <w:vAlign w:val="center"/>
          </w:tcPr>
          <w:p w14:paraId="2A005CEB" w14:textId="77777777" w:rsidR="00147871" w:rsidRPr="00147871" w:rsidRDefault="00147871" w:rsidP="003E218E">
            <w:pPr>
              <w:pStyle w:val="TAC"/>
              <w:rPr>
                <w:lang w:eastAsia="en-GB"/>
              </w:rPr>
            </w:pPr>
            <w:r w:rsidRPr="00147871">
              <w:rPr>
                <w:lang w:eastAsia="en-GB"/>
              </w:rPr>
              <w:t>-0.4765</w:t>
            </w:r>
          </w:p>
        </w:tc>
        <w:tc>
          <w:tcPr>
            <w:tcW w:w="1134" w:type="dxa"/>
            <w:shd w:val="clear" w:color="auto" w:fill="auto"/>
            <w:noWrap/>
            <w:vAlign w:val="center"/>
          </w:tcPr>
          <w:p w14:paraId="6AF969A7" w14:textId="77777777" w:rsidR="00147871" w:rsidRPr="00147871" w:rsidRDefault="00147871" w:rsidP="003E218E">
            <w:pPr>
              <w:pStyle w:val="TAC"/>
              <w:rPr>
                <w:lang w:eastAsia="en-GB"/>
              </w:rPr>
            </w:pPr>
            <w:r w:rsidRPr="00147871">
              <w:rPr>
                <w:lang w:eastAsia="en-GB"/>
              </w:rPr>
              <w:t>0.0494</w:t>
            </w:r>
          </w:p>
        </w:tc>
      </w:tr>
    </w:tbl>
    <w:p w14:paraId="10A8C4E3" w14:textId="77777777" w:rsidR="00147871" w:rsidRPr="00147871" w:rsidRDefault="00147871" w:rsidP="00147871">
      <w:pPr>
        <w:overflowPunct w:val="0"/>
        <w:autoSpaceDE w:val="0"/>
        <w:autoSpaceDN w:val="0"/>
        <w:adjustRightInd w:val="0"/>
        <w:textAlignment w:val="baseline"/>
        <w:rPr>
          <w:rFonts w:eastAsia="SimSun"/>
          <w:lang w:eastAsia="en-GB"/>
        </w:rPr>
      </w:pPr>
    </w:p>
    <w:p w14:paraId="3595F8AE" w14:textId="77777777" w:rsidR="00147871" w:rsidRPr="00147871" w:rsidRDefault="00147871" w:rsidP="0071184E">
      <w:pPr>
        <w:pStyle w:val="Heading4"/>
        <w:rPr>
          <w:rFonts w:eastAsia="Arial"/>
          <w:i/>
          <w:iCs/>
          <w:lang w:eastAsia="zh-CN"/>
        </w:rPr>
      </w:pPr>
      <w:bookmarkStart w:id="129" w:name="_Toc199236090"/>
      <w:bookmarkStart w:id="130" w:name="_Toc199236280"/>
      <w:bookmarkStart w:id="131" w:name="_Toc199236449"/>
      <w:bookmarkStart w:id="132" w:name="_Toc199236554"/>
      <w:bookmarkStart w:id="133" w:name="_Toc199238286"/>
      <w:bookmarkStart w:id="134" w:name="_Toc199240952"/>
      <w:r w:rsidRPr="00147871">
        <w:rPr>
          <w:rFonts w:eastAsia="Arial"/>
          <w:lang w:eastAsia="zh-CN"/>
        </w:rPr>
        <w:t>5.1.4.2</w:t>
      </w:r>
      <w:r w:rsidRPr="00147871">
        <w:rPr>
          <w:rFonts w:eastAsia="Arial"/>
          <w:lang w:eastAsia="zh-CN"/>
        </w:rPr>
        <w:tab/>
        <w:t>CDL Truncation</w:t>
      </w:r>
      <w:bookmarkEnd w:id="129"/>
      <w:bookmarkEnd w:id="130"/>
      <w:bookmarkEnd w:id="131"/>
      <w:bookmarkEnd w:id="132"/>
      <w:bookmarkEnd w:id="133"/>
      <w:bookmarkEnd w:id="134"/>
    </w:p>
    <w:p w14:paraId="5571F83C" w14:textId="40D8F35C" w:rsidR="00147871" w:rsidRPr="00147871" w:rsidRDefault="00147871" w:rsidP="00147871">
      <w:pPr>
        <w:overflowPunct w:val="0"/>
        <w:autoSpaceDE w:val="0"/>
        <w:autoSpaceDN w:val="0"/>
        <w:adjustRightInd w:val="0"/>
        <w:textAlignment w:val="baseline"/>
        <w:rPr>
          <w:rFonts w:eastAsia="SimSun"/>
          <w:lang w:eastAsia="en-GB"/>
        </w:rPr>
      </w:pPr>
      <w:r w:rsidRPr="00147871">
        <w:rPr>
          <w:rFonts w:eastAsia="SimSun"/>
          <w:lang w:eastAsia="en-GB"/>
        </w:rPr>
        <w:t>The CDL model is truncated to 12 taps based on the procedure provided in Annex.</w:t>
      </w:r>
    </w:p>
    <w:p w14:paraId="104D0B83" w14:textId="7F5197EE" w:rsidR="00147871" w:rsidRPr="00147871" w:rsidRDefault="00147871" w:rsidP="0071184E">
      <w:pPr>
        <w:pStyle w:val="Heading4"/>
        <w:rPr>
          <w:rFonts w:asciiTheme="majorHAnsi" w:hAnsiTheme="majorHAnsi"/>
          <w:i/>
          <w:iCs/>
          <w:color w:val="2F5496" w:themeColor="accent1" w:themeShade="BF"/>
          <w:lang w:eastAsia="zh-CN"/>
        </w:rPr>
      </w:pPr>
      <w:bookmarkStart w:id="135" w:name="_Toc199236091"/>
      <w:bookmarkStart w:id="136" w:name="_Toc199236281"/>
      <w:bookmarkStart w:id="137" w:name="_Toc199236450"/>
      <w:bookmarkStart w:id="138" w:name="_Toc199236555"/>
      <w:bookmarkStart w:id="139" w:name="_Toc199238287"/>
      <w:bookmarkStart w:id="140" w:name="_Toc199240953"/>
      <w:r w:rsidRPr="00147871">
        <w:rPr>
          <w:lang w:eastAsia="zh-CN"/>
        </w:rPr>
        <w:t>5.1.4.3</w:t>
      </w:r>
      <w:r w:rsidRPr="00147871">
        <w:rPr>
          <w:lang w:eastAsia="zh-CN"/>
        </w:rPr>
        <w:tab/>
        <w:t>Channel Models</w:t>
      </w:r>
      <w:bookmarkEnd w:id="135"/>
      <w:bookmarkEnd w:id="136"/>
      <w:bookmarkEnd w:id="137"/>
      <w:bookmarkEnd w:id="138"/>
      <w:bookmarkEnd w:id="139"/>
      <w:bookmarkEnd w:id="140"/>
    </w:p>
    <w:p w14:paraId="76BF61C6" w14:textId="77777777" w:rsidR="00147871" w:rsidRPr="00147871" w:rsidRDefault="00147871" w:rsidP="003E218E">
      <w:pPr>
        <w:rPr>
          <w:lang w:eastAsia="en-GB"/>
        </w:rPr>
      </w:pPr>
      <w:r w:rsidRPr="00147871">
        <w:rPr>
          <w:lang w:eastAsia="en-GB"/>
        </w:rPr>
        <w:t>UMa-CDLC1: Derived based on CDL-C from 38.901 with the desired delay and angle spread applied, and truncated to 12 significant clusters.</w:t>
      </w:r>
    </w:p>
    <w:p w14:paraId="2716EA2F" w14:textId="77777777" w:rsidR="00147871" w:rsidRPr="00147871" w:rsidRDefault="00147871" w:rsidP="00147871">
      <w:pPr>
        <w:keepNext/>
        <w:keepLines/>
        <w:overflowPunct w:val="0"/>
        <w:autoSpaceDE w:val="0"/>
        <w:autoSpaceDN w:val="0"/>
        <w:adjustRightInd w:val="0"/>
        <w:spacing w:before="60"/>
        <w:jc w:val="center"/>
        <w:textAlignment w:val="baseline"/>
        <w:rPr>
          <w:rFonts w:ascii="Arial" w:hAnsi="Arial"/>
          <w:b/>
          <w:lang w:eastAsia="en-GB"/>
        </w:rPr>
      </w:pPr>
      <w:r w:rsidRPr="00147871">
        <w:rPr>
          <w:rFonts w:ascii="Arial" w:hAnsi="Arial"/>
          <w:b/>
          <w:lang w:eastAsia="en-GB"/>
        </w:rPr>
        <w:t>Table 5.1.4.3-1: Channel model parameters for UMa-CDL-C1</w:t>
      </w:r>
    </w:p>
    <w:tbl>
      <w:tblPr>
        <w:tblW w:w="9100" w:type="dxa"/>
        <w:tblLook w:val="04A0" w:firstRow="1" w:lastRow="0" w:firstColumn="1" w:lastColumn="0" w:noHBand="0" w:noVBand="1"/>
      </w:tblPr>
      <w:tblGrid>
        <w:gridCol w:w="1075"/>
        <w:gridCol w:w="1525"/>
        <w:gridCol w:w="1300"/>
        <w:gridCol w:w="1300"/>
        <w:gridCol w:w="1300"/>
        <w:gridCol w:w="1300"/>
        <w:gridCol w:w="1300"/>
      </w:tblGrid>
      <w:tr w:rsidR="00147871" w:rsidRPr="00147871" w14:paraId="231E50E7" w14:textId="77777777" w:rsidTr="003F127D">
        <w:trPr>
          <w:trHeight w:val="600"/>
        </w:trPr>
        <w:tc>
          <w:tcPr>
            <w:tcW w:w="107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522CD4A" w14:textId="77777777" w:rsidR="00147871" w:rsidRPr="00147871" w:rsidRDefault="00147871" w:rsidP="002C439F">
            <w:pPr>
              <w:pStyle w:val="TAH"/>
              <w:rPr>
                <w:lang w:eastAsia="en-GB"/>
              </w:rPr>
            </w:pPr>
            <w:r w:rsidRPr="00147871">
              <w:rPr>
                <w:lang w:eastAsia="en-GB"/>
              </w:rPr>
              <w:t>Cluster #</w:t>
            </w:r>
          </w:p>
        </w:tc>
        <w:tc>
          <w:tcPr>
            <w:tcW w:w="1525" w:type="dxa"/>
            <w:tcBorders>
              <w:top w:val="single" w:sz="4" w:space="0" w:color="auto"/>
              <w:left w:val="nil"/>
              <w:bottom w:val="single" w:sz="4" w:space="0" w:color="auto"/>
              <w:right w:val="single" w:sz="4" w:space="0" w:color="auto"/>
            </w:tcBorders>
            <w:shd w:val="clear" w:color="000000" w:fill="D9D9D9"/>
            <w:vAlign w:val="center"/>
            <w:hideMark/>
          </w:tcPr>
          <w:p w14:paraId="132A5CEA" w14:textId="77777777" w:rsidR="00147871" w:rsidRPr="00147871" w:rsidRDefault="00147871" w:rsidP="002C439F">
            <w:pPr>
              <w:pStyle w:val="TAH"/>
              <w:rPr>
                <w:lang w:eastAsia="en-GB"/>
              </w:rPr>
            </w:pPr>
            <w:r w:rsidRPr="00147871">
              <w:rPr>
                <w:lang w:eastAsia="en-GB"/>
              </w:rPr>
              <w:t>Cluster delay (ns)</w:t>
            </w:r>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5B3B25FE" w14:textId="77777777" w:rsidR="00147871" w:rsidRPr="00147871" w:rsidRDefault="00147871" w:rsidP="002C439F">
            <w:pPr>
              <w:pStyle w:val="TAH"/>
              <w:rPr>
                <w:lang w:eastAsia="en-GB"/>
              </w:rPr>
            </w:pPr>
            <w:r w:rsidRPr="00147871">
              <w:rPr>
                <w:lang w:eastAsia="en-GB"/>
              </w:rPr>
              <w:t>Power in [dB]</w:t>
            </w:r>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072D68D4" w14:textId="77777777" w:rsidR="00147871" w:rsidRPr="00147871" w:rsidRDefault="00147871" w:rsidP="002C439F">
            <w:pPr>
              <w:pStyle w:val="TAH"/>
              <w:rPr>
                <w:lang w:eastAsia="en-GB"/>
              </w:rPr>
            </w:pPr>
            <w:r w:rsidRPr="00147871">
              <w:rPr>
                <w:lang w:eastAsia="en-GB"/>
              </w:rPr>
              <w:t>AOD in [°]</w:t>
            </w:r>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741B418A" w14:textId="77777777" w:rsidR="00147871" w:rsidRPr="00147871" w:rsidRDefault="00147871" w:rsidP="002C439F">
            <w:pPr>
              <w:pStyle w:val="TAH"/>
              <w:rPr>
                <w:lang w:eastAsia="en-GB"/>
              </w:rPr>
            </w:pPr>
            <w:r w:rsidRPr="00147871">
              <w:rPr>
                <w:lang w:eastAsia="en-GB"/>
              </w:rPr>
              <w:t>AOA in [°]</w:t>
            </w:r>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54AE31A2" w14:textId="77777777" w:rsidR="00147871" w:rsidRPr="00147871" w:rsidRDefault="00147871" w:rsidP="002C439F">
            <w:pPr>
              <w:pStyle w:val="TAH"/>
              <w:rPr>
                <w:lang w:eastAsia="en-GB"/>
              </w:rPr>
            </w:pPr>
            <w:r w:rsidRPr="00147871">
              <w:rPr>
                <w:lang w:eastAsia="en-GB"/>
              </w:rPr>
              <w:t>ZOD in [°]</w:t>
            </w:r>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39B30046" w14:textId="77777777" w:rsidR="00147871" w:rsidRPr="00147871" w:rsidRDefault="00147871" w:rsidP="002C439F">
            <w:pPr>
              <w:pStyle w:val="TAH"/>
              <w:rPr>
                <w:lang w:eastAsia="en-GB"/>
              </w:rPr>
            </w:pPr>
            <w:r w:rsidRPr="00147871">
              <w:rPr>
                <w:lang w:eastAsia="en-GB"/>
              </w:rPr>
              <w:t>ZOA in [°]</w:t>
            </w:r>
          </w:p>
        </w:tc>
      </w:tr>
      <w:tr w:rsidR="00147871" w:rsidRPr="00147871" w14:paraId="38E69201" w14:textId="77777777" w:rsidTr="003F127D">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5D126EBB" w14:textId="77777777" w:rsidR="00147871" w:rsidRPr="00147871" w:rsidRDefault="00147871" w:rsidP="002C439F">
            <w:pPr>
              <w:pStyle w:val="TAC"/>
              <w:rPr>
                <w:lang w:eastAsia="en-GB"/>
              </w:rPr>
            </w:pPr>
            <w:r w:rsidRPr="00147871">
              <w:rPr>
                <w:lang w:eastAsia="en-GB"/>
              </w:rPr>
              <w:t>1</w:t>
            </w:r>
          </w:p>
        </w:tc>
        <w:tc>
          <w:tcPr>
            <w:tcW w:w="1525" w:type="dxa"/>
            <w:tcBorders>
              <w:top w:val="nil"/>
              <w:left w:val="nil"/>
              <w:bottom w:val="single" w:sz="4" w:space="0" w:color="auto"/>
              <w:right w:val="single" w:sz="4" w:space="0" w:color="auto"/>
            </w:tcBorders>
            <w:shd w:val="clear" w:color="auto" w:fill="auto"/>
            <w:vAlign w:val="center"/>
            <w:hideMark/>
          </w:tcPr>
          <w:p w14:paraId="272EDA58" w14:textId="77777777" w:rsidR="00147871" w:rsidRPr="00147871" w:rsidRDefault="00147871" w:rsidP="002C439F">
            <w:pPr>
              <w:pStyle w:val="TAC"/>
              <w:rPr>
                <w:lang w:eastAsia="en-GB"/>
              </w:rPr>
            </w:pPr>
            <w:r w:rsidRPr="00147871">
              <w:rPr>
                <w:color w:val="000000"/>
                <w:lang w:eastAsia="en-GB"/>
              </w:rPr>
              <w:t>0</w:t>
            </w:r>
          </w:p>
        </w:tc>
        <w:tc>
          <w:tcPr>
            <w:tcW w:w="1300" w:type="dxa"/>
            <w:tcBorders>
              <w:top w:val="nil"/>
              <w:left w:val="nil"/>
              <w:bottom w:val="single" w:sz="4" w:space="0" w:color="auto"/>
              <w:right w:val="single" w:sz="4" w:space="0" w:color="auto"/>
            </w:tcBorders>
            <w:shd w:val="clear" w:color="auto" w:fill="auto"/>
            <w:vAlign w:val="center"/>
            <w:hideMark/>
          </w:tcPr>
          <w:p w14:paraId="4B7B36B6" w14:textId="77777777" w:rsidR="00147871" w:rsidRPr="00147871" w:rsidRDefault="00147871" w:rsidP="002C439F">
            <w:pPr>
              <w:pStyle w:val="TAC"/>
              <w:rPr>
                <w:lang w:eastAsia="en-GB"/>
              </w:rPr>
            </w:pPr>
            <w:r w:rsidRPr="00147871">
              <w:rPr>
                <w:color w:val="000000"/>
                <w:lang w:eastAsia="en-GB"/>
              </w:rPr>
              <w:t>-7.4</w:t>
            </w:r>
          </w:p>
        </w:tc>
        <w:tc>
          <w:tcPr>
            <w:tcW w:w="1300" w:type="dxa"/>
            <w:tcBorders>
              <w:top w:val="nil"/>
              <w:left w:val="nil"/>
              <w:bottom w:val="single" w:sz="4" w:space="0" w:color="auto"/>
              <w:right w:val="single" w:sz="4" w:space="0" w:color="auto"/>
            </w:tcBorders>
            <w:shd w:val="clear" w:color="auto" w:fill="auto"/>
            <w:noWrap/>
            <w:vAlign w:val="center"/>
            <w:hideMark/>
          </w:tcPr>
          <w:p w14:paraId="50EECEAA" w14:textId="77777777" w:rsidR="00147871" w:rsidRPr="00147871" w:rsidRDefault="00147871" w:rsidP="002C439F">
            <w:pPr>
              <w:pStyle w:val="TAC"/>
              <w:rPr>
                <w:lang w:eastAsia="en-GB"/>
              </w:rPr>
            </w:pPr>
            <w:r w:rsidRPr="00147871">
              <w:rPr>
                <w:color w:val="000000"/>
                <w:lang w:eastAsia="en-GB"/>
              </w:rPr>
              <w:t>-38.2</w:t>
            </w:r>
          </w:p>
        </w:tc>
        <w:tc>
          <w:tcPr>
            <w:tcW w:w="1300" w:type="dxa"/>
            <w:tcBorders>
              <w:top w:val="nil"/>
              <w:left w:val="nil"/>
              <w:bottom w:val="single" w:sz="4" w:space="0" w:color="auto"/>
              <w:right w:val="single" w:sz="4" w:space="0" w:color="auto"/>
            </w:tcBorders>
            <w:shd w:val="clear" w:color="auto" w:fill="auto"/>
            <w:noWrap/>
            <w:vAlign w:val="center"/>
            <w:hideMark/>
          </w:tcPr>
          <w:p w14:paraId="747B34D5" w14:textId="77777777" w:rsidR="00147871" w:rsidRPr="00147871" w:rsidRDefault="00147871" w:rsidP="002C439F">
            <w:pPr>
              <w:pStyle w:val="TAC"/>
              <w:rPr>
                <w:lang w:eastAsia="en-GB"/>
              </w:rPr>
            </w:pPr>
            <w:r w:rsidRPr="00147871">
              <w:rPr>
                <w:color w:val="000000"/>
                <w:lang w:eastAsia="en-GB"/>
              </w:rPr>
              <w:t>-96.9</w:t>
            </w:r>
          </w:p>
        </w:tc>
        <w:tc>
          <w:tcPr>
            <w:tcW w:w="1300" w:type="dxa"/>
            <w:tcBorders>
              <w:top w:val="nil"/>
              <w:left w:val="nil"/>
              <w:bottom w:val="single" w:sz="4" w:space="0" w:color="auto"/>
              <w:right w:val="single" w:sz="4" w:space="0" w:color="auto"/>
            </w:tcBorders>
            <w:shd w:val="clear" w:color="auto" w:fill="auto"/>
            <w:noWrap/>
            <w:vAlign w:val="center"/>
            <w:hideMark/>
          </w:tcPr>
          <w:p w14:paraId="35A6D0DB" w14:textId="77777777" w:rsidR="00147871" w:rsidRPr="00147871" w:rsidRDefault="00147871" w:rsidP="002C439F">
            <w:pPr>
              <w:pStyle w:val="TAC"/>
              <w:rPr>
                <w:lang w:eastAsia="en-GB"/>
              </w:rPr>
            </w:pPr>
            <w:r w:rsidRPr="00147871">
              <w:rPr>
                <w:color w:val="000000"/>
                <w:lang w:eastAsia="en-GB"/>
              </w:rPr>
              <w:t>96.8</w:t>
            </w:r>
          </w:p>
        </w:tc>
        <w:tc>
          <w:tcPr>
            <w:tcW w:w="1300" w:type="dxa"/>
            <w:tcBorders>
              <w:top w:val="nil"/>
              <w:left w:val="nil"/>
              <w:bottom w:val="single" w:sz="4" w:space="0" w:color="auto"/>
              <w:right w:val="single" w:sz="4" w:space="0" w:color="auto"/>
            </w:tcBorders>
            <w:shd w:val="clear" w:color="auto" w:fill="auto"/>
            <w:noWrap/>
            <w:vAlign w:val="center"/>
            <w:hideMark/>
          </w:tcPr>
          <w:p w14:paraId="5BA7369A" w14:textId="77777777" w:rsidR="00147871" w:rsidRPr="00147871" w:rsidRDefault="00147871" w:rsidP="002C439F">
            <w:pPr>
              <w:pStyle w:val="TAC"/>
              <w:rPr>
                <w:lang w:eastAsia="en-GB"/>
              </w:rPr>
            </w:pPr>
            <w:r w:rsidRPr="00147871">
              <w:rPr>
                <w:color w:val="000000"/>
                <w:lang w:eastAsia="en-GB"/>
              </w:rPr>
              <w:t>98.1</w:t>
            </w:r>
          </w:p>
        </w:tc>
      </w:tr>
      <w:tr w:rsidR="00147871" w:rsidRPr="00147871" w14:paraId="4AC4C218" w14:textId="77777777" w:rsidTr="003F127D">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007C04F6" w14:textId="77777777" w:rsidR="00147871" w:rsidRPr="00147871" w:rsidRDefault="00147871" w:rsidP="002C439F">
            <w:pPr>
              <w:pStyle w:val="TAC"/>
              <w:rPr>
                <w:lang w:eastAsia="en-GB"/>
              </w:rPr>
            </w:pPr>
            <w:r w:rsidRPr="00147871">
              <w:rPr>
                <w:lang w:eastAsia="en-GB"/>
              </w:rPr>
              <w:t>2</w:t>
            </w:r>
          </w:p>
        </w:tc>
        <w:tc>
          <w:tcPr>
            <w:tcW w:w="1525" w:type="dxa"/>
            <w:tcBorders>
              <w:top w:val="nil"/>
              <w:left w:val="nil"/>
              <w:bottom w:val="single" w:sz="4" w:space="0" w:color="auto"/>
              <w:right w:val="single" w:sz="4" w:space="0" w:color="auto"/>
            </w:tcBorders>
            <w:shd w:val="clear" w:color="auto" w:fill="auto"/>
            <w:vAlign w:val="center"/>
            <w:hideMark/>
          </w:tcPr>
          <w:p w14:paraId="30D7079E" w14:textId="77777777" w:rsidR="00147871" w:rsidRPr="00147871" w:rsidRDefault="00147871" w:rsidP="002C439F">
            <w:pPr>
              <w:pStyle w:val="TAC"/>
              <w:rPr>
                <w:lang w:eastAsia="en-GB"/>
              </w:rPr>
            </w:pPr>
            <w:r w:rsidRPr="00147871">
              <w:rPr>
                <w:color w:val="000000"/>
                <w:lang w:eastAsia="en-GB"/>
              </w:rPr>
              <w:t>132</w:t>
            </w:r>
          </w:p>
        </w:tc>
        <w:tc>
          <w:tcPr>
            <w:tcW w:w="1300" w:type="dxa"/>
            <w:tcBorders>
              <w:top w:val="nil"/>
              <w:left w:val="nil"/>
              <w:bottom w:val="single" w:sz="4" w:space="0" w:color="auto"/>
              <w:right w:val="single" w:sz="4" w:space="0" w:color="auto"/>
            </w:tcBorders>
            <w:shd w:val="clear" w:color="auto" w:fill="auto"/>
            <w:vAlign w:val="center"/>
            <w:hideMark/>
          </w:tcPr>
          <w:p w14:paraId="444BFF5B" w14:textId="77777777" w:rsidR="00147871" w:rsidRPr="00147871" w:rsidRDefault="00147871" w:rsidP="002C439F">
            <w:pPr>
              <w:pStyle w:val="TAC"/>
              <w:rPr>
                <w:lang w:eastAsia="en-GB"/>
              </w:rPr>
            </w:pPr>
            <w:r w:rsidRPr="00147871">
              <w:rPr>
                <w:color w:val="000000"/>
                <w:lang w:eastAsia="en-GB"/>
              </w:rPr>
              <w:t>-1.2</w:t>
            </w:r>
          </w:p>
        </w:tc>
        <w:tc>
          <w:tcPr>
            <w:tcW w:w="1300" w:type="dxa"/>
            <w:tcBorders>
              <w:top w:val="nil"/>
              <w:left w:val="nil"/>
              <w:bottom w:val="single" w:sz="4" w:space="0" w:color="auto"/>
              <w:right w:val="single" w:sz="4" w:space="0" w:color="auto"/>
            </w:tcBorders>
            <w:shd w:val="clear" w:color="auto" w:fill="auto"/>
            <w:noWrap/>
            <w:vAlign w:val="center"/>
            <w:hideMark/>
          </w:tcPr>
          <w:p w14:paraId="32902BED" w14:textId="77777777" w:rsidR="00147871" w:rsidRPr="00147871" w:rsidRDefault="00147871" w:rsidP="002C439F">
            <w:pPr>
              <w:pStyle w:val="TAC"/>
              <w:rPr>
                <w:lang w:eastAsia="en-GB"/>
              </w:rPr>
            </w:pPr>
            <w:r w:rsidRPr="00147871">
              <w:rPr>
                <w:color w:val="000000"/>
                <w:lang w:eastAsia="en-GB"/>
              </w:rPr>
              <w:t>-21.8</w:t>
            </w:r>
          </w:p>
        </w:tc>
        <w:tc>
          <w:tcPr>
            <w:tcW w:w="1300" w:type="dxa"/>
            <w:tcBorders>
              <w:top w:val="nil"/>
              <w:left w:val="nil"/>
              <w:bottom w:val="single" w:sz="4" w:space="0" w:color="auto"/>
              <w:right w:val="single" w:sz="4" w:space="0" w:color="auto"/>
            </w:tcBorders>
            <w:shd w:val="clear" w:color="auto" w:fill="auto"/>
            <w:noWrap/>
            <w:vAlign w:val="center"/>
            <w:hideMark/>
          </w:tcPr>
          <w:p w14:paraId="5FF1E76E" w14:textId="77777777" w:rsidR="00147871" w:rsidRPr="00147871" w:rsidRDefault="00147871" w:rsidP="002C439F">
            <w:pPr>
              <w:pStyle w:val="TAC"/>
              <w:rPr>
                <w:lang w:eastAsia="en-GB"/>
              </w:rPr>
            </w:pPr>
            <w:r w:rsidRPr="00147871">
              <w:rPr>
                <w:color w:val="000000"/>
                <w:lang w:eastAsia="en-GB"/>
              </w:rPr>
              <w:t>118.9</w:t>
            </w:r>
          </w:p>
        </w:tc>
        <w:tc>
          <w:tcPr>
            <w:tcW w:w="1300" w:type="dxa"/>
            <w:tcBorders>
              <w:top w:val="nil"/>
              <w:left w:val="nil"/>
              <w:bottom w:val="single" w:sz="4" w:space="0" w:color="auto"/>
              <w:right w:val="single" w:sz="4" w:space="0" w:color="auto"/>
            </w:tcBorders>
            <w:shd w:val="clear" w:color="auto" w:fill="auto"/>
            <w:noWrap/>
            <w:vAlign w:val="center"/>
            <w:hideMark/>
          </w:tcPr>
          <w:p w14:paraId="5E4859F9" w14:textId="77777777" w:rsidR="00147871" w:rsidRPr="00147871" w:rsidRDefault="00147871" w:rsidP="002C439F">
            <w:pPr>
              <w:pStyle w:val="TAC"/>
              <w:rPr>
                <w:lang w:eastAsia="en-GB"/>
              </w:rPr>
            </w:pPr>
            <w:r w:rsidRPr="00147871">
              <w:rPr>
                <w:color w:val="000000"/>
                <w:lang w:eastAsia="en-GB"/>
              </w:rPr>
              <w:t>98.5</w:t>
            </w:r>
          </w:p>
        </w:tc>
        <w:tc>
          <w:tcPr>
            <w:tcW w:w="1300" w:type="dxa"/>
            <w:tcBorders>
              <w:top w:val="nil"/>
              <w:left w:val="nil"/>
              <w:bottom w:val="single" w:sz="4" w:space="0" w:color="auto"/>
              <w:right w:val="single" w:sz="4" w:space="0" w:color="auto"/>
            </w:tcBorders>
            <w:shd w:val="clear" w:color="auto" w:fill="auto"/>
            <w:noWrap/>
            <w:vAlign w:val="center"/>
            <w:hideMark/>
          </w:tcPr>
          <w:p w14:paraId="18B09EB2" w14:textId="77777777" w:rsidR="00147871" w:rsidRPr="00147871" w:rsidRDefault="00147871" w:rsidP="002C439F">
            <w:pPr>
              <w:pStyle w:val="TAC"/>
              <w:rPr>
                <w:lang w:eastAsia="en-GB"/>
              </w:rPr>
            </w:pPr>
            <w:r w:rsidRPr="00147871">
              <w:rPr>
                <w:color w:val="000000"/>
                <w:lang w:eastAsia="en-GB"/>
              </w:rPr>
              <w:t>71.1</w:t>
            </w:r>
          </w:p>
        </w:tc>
      </w:tr>
      <w:tr w:rsidR="00147871" w:rsidRPr="00147871" w14:paraId="5E4B8AE3" w14:textId="77777777" w:rsidTr="003F127D">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7956EBBB" w14:textId="77777777" w:rsidR="00147871" w:rsidRPr="00147871" w:rsidRDefault="00147871" w:rsidP="002C439F">
            <w:pPr>
              <w:pStyle w:val="TAC"/>
              <w:rPr>
                <w:lang w:eastAsia="en-GB"/>
              </w:rPr>
            </w:pPr>
            <w:r w:rsidRPr="00147871">
              <w:rPr>
                <w:lang w:eastAsia="en-GB"/>
              </w:rPr>
              <w:t>3</w:t>
            </w:r>
          </w:p>
        </w:tc>
        <w:tc>
          <w:tcPr>
            <w:tcW w:w="1525" w:type="dxa"/>
            <w:tcBorders>
              <w:top w:val="nil"/>
              <w:left w:val="nil"/>
              <w:bottom w:val="single" w:sz="4" w:space="0" w:color="auto"/>
              <w:right w:val="single" w:sz="4" w:space="0" w:color="auto"/>
            </w:tcBorders>
            <w:shd w:val="clear" w:color="auto" w:fill="auto"/>
            <w:vAlign w:val="center"/>
            <w:hideMark/>
          </w:tcPr>
          <w:p w14:paraId="169E5D0C" w14:textId="77777777" w:rsidR="00147871" w:rsidRPr="00147871" w:rsidRDefault="00147871" w:rsidP="002C439F">
            <w:pPr>
              <w:pStyle w:val="TAC"/>
              <w:rPr>
                <w:lang w:eastAsia="en-GB"/>
              </w:rPr>
            </w:pPr>
            <w:r w:rsidRPr="00147871">
              <w:rPr>
                <w:color w:val="000000"/>
                <w:lang w:eastAsia="en-GB"/>
              </w:rPr>
              <w:t>138</w:t>
            </w:r>
          </w:p>
        </w:tc>
        <w:tc>
          <w:tcPr>
            <w:tcW w:w="1300" w:type="dxa"/>
            <w:tcBorders>
              <w:top w:val="nil"/>
              <w:left w:val="nil"/>
              <w:bottom w:val="single" w:sz="4" w:space="0" w:color="auto"/>
              <w:right w:val="single" w:sz="4" w:space="0" w:color="auto"/>
            </w:tcBorders>
            <w:shd w:val="clear" w:color="auto" w:fill="auto"/>
            <w:vAlign w:val="center"/>
            <w:hideMark/>
          </w:tcPr>
          <w:p w14:paraId="54644F6E" w14:textId="77777777" w:rsidR="00147871" w:rsidRPr="00147871" w:rsidRDefault="00147871" w:rsidP="002C439F">
            <w:pPr>
              <w:pStyle w:val="TAC"/>
              <w:rPr>
                <w:lang w:eastAsia="en-GB"/>
              </w:rPr>
            </w:pPr>
            <w:r w:rsidRPr="00147871">
              <w:rPr>
                <w:color w:val="000000"/>
                <w:lang w:eastAsia="en-GB"/>
              </w:rPr>
              <w:t>-5.5</w:t>
            </w:r>
          </w:p>
        </w:tc>
        <w:tc>
          <w:tcPr>
            <w:tcW w:w="1300" w:type="dxa"/>
            <w:tcBorders>
              <w:top w:val="nil"/>
              <w:left w:val="nil"/>
              <w:bottom w:val="single" w:sz="4" w:space="0" w:color="auto"/>
              <w:right w:val="single" w:sz="4" w:space="0" w:color="auto"/>
            </w:tcBorders>
            <w:shd w:val="clear" w:color="auto" w:fill="auto"/>
            <w:noWrap/>
            <w:vAlign w:val="center"/>
            <w:hideMark/>
          </w:tcPr>
          <w:p w14:paraId="27480009" w14:textId="77777777" w:rsidR="00147871" w:rsidRPr="00147871" w:rsidRDefault="00147871" w:rsidP="002C439F">
            <w:pPr>
              <w:pStyle w:val="TAC"/>
              <w:rPr>
                <w:lang w:eastAsia="en-GB"/>
              </w:rPr>
            </w:pPr>
            <w:r w:rsidRPr="00147871">
              <w:rPr>
                <w:color w:val="000000"/>
                <w:lang w:eastAsia="en-GB"/>
              </w:rPr>
              <w:t>-34.2</w:t>
            </w:r>
          </w:p>
        </w:tc>
        <w:tc>
          <w:tcPr>
            <w:tcW w:w="1300" w:type="dxa"/>
            <w:tcBorders>
              <w:top w:val="nil"/>
              <w:left w:val="nil"/>
              <w:bottom w:val="single" w:sz="4" w:space="0" w:color="auto"/>
              <w:right w:val="single" w:sz="4" w:space="0" w:color="auto"/>
            </w:tcBorders>
            <w:shd w:val="clear" w:color="auto" w:fill="auto"/>
            <w:noWrap/>
            <w:vAlign w:val="center"/>
            <w:hideMark/>
          </w:tcPr>
          <w:p w14:paraId="10362147" w14:textId="77777777" w:rsidR="00147871" w:rsidRPr="00147871" w:rsidRDefault="00147871" w:rsidP="002C439F">
            <w:pPr>
              <w:pStyle w:val="TAC"/>
              <w:rPr>
                <w:lang w:eastAsia="en-GB"/>
              </w:rPr>
            </w:pPr>
            <w:r w:rsidRPr="00147871">
              <w:rPr>
                <w:color w:val="000000"/>
                <w:lang w:eastAsia="en-GB"/>
              </w:rPr>
              <w:t>-124.4</w:t>
            </w:r>
          </w:p>
        </w:tc>
        <w:tc>
          <w:tcPr>
            <w:tcW w:w="1300" w:type="dxa"/>
            <w:tcBorders>
              <w:top w:val="nil"/>
              <w:left w:val="nil"/>
              <w:bottom w:val="single" w:sz="4" w:space="0" w:color="auto"/>
              <w:right w:val="single" w:sz="4" w:space="0" w:color="auto"/>
            </w:tcBorders>
            <w:shd w:val="clear" w:color="auto" w:fill="auto"/>
            <w:noWrap/>
            <w:vAlign w:val="center"/>
            <w:hideMark/>
          </w:tcPr>
          <w:p w14:paraId="07A769A1" w14:textId="77777777" w:rsidR="00147871" w:rsidRPr="00147871" w:rsidRDefault="00147871" w:rsidP="002C439F">
            <w:pPr>
              <w:pStyle w:val="TAC"/>
              <w:rPr>
                <w:lang w:eastAsia="en-GB"/>
              </w:rPr>
            </w:pPr>
            <w:r w:rsidRPr="00147871">
              <w:rPr>
                <w:color w:val="000000"/>
                <w:lang w:eastAsia="en-GB"/>
              </w:rPr>
              <w:t>100.9</w:t>
            </w:r>
          </w:p>
        </w:tc>
        <w:tc>
          <w:tcPr>
            <w:tcW w:w="1300" w:type="dxa"/>
            <w:tcBorders>
              <w:top w:val="nil"/>
              <w:left w:val="nil"/>
              <w:bottom w:val="single" w:sz="4" w:space="0" w:color="auto"/>
              <w:right w:val="single" w:sz="4" w:space="0" w:color="auto"/>
            </w:tcBorders>
            <w:shd w:val="clear" w:color="auto" w:fill="auto"/>
            <w:noWrap/>
            <w:vAlign w:val="center"/>
            <w:hideMark/>
          </w:tcPr>
          <w:p w14:paraId="3C8BE7E2" w14:textId="77777777" w:rsidR="00147871" w:rsidRPr="00147871" w:rsidRDefault="00147871" w:rsidP="002C439F">
            <w:pPr>
              <w:pStyle w:val="TAC"/>
              <w:rPr>
                <w:lang w:eastAsia="en-GB"/>
              </w:rPr>
            </w:pPr>
            <w:r w:rsidRPr="00147871">
              <w:rPr>
                <w:color w:val="000000"/>
                <w:lang w:eastAsia="en-GB"/>
              </w:rPr>
              <w:t>67.6</w:t>
            </w:r>
          </w:p>
        </w:tc>
      </w:tr>
      <w:tr w:rsidR="00147871" w:rsidRPr="00147871" w14:paraId="556470E3" w14:textId="77777777" w:rsidTr="003F127D">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131C12BD" w14:textId="77777777" w:rsidR="00147871" w:rsidRPr="00147871" w:rsidRDefault="00147871" w:rsidP="002C439F">
            <w:pPr>
              <w:pStyle w:val="TAC"/>
              <w:rPr>
                <w:lang w:eastAsia="en-GB"/>
              </w:rPr>
            </w:pPr>
            <w:r w:rsidRPr="00147871">
              <w:rPr>
                <w:lang w:eastAsia="en-GB"/>
              </w:rPr>
              <w:t>4</w:t>
            </w:r>
          </w:p>
        </w:tc>
        <w:tc>
          <w:tcPr>
            <w:tcW w:w="1525" w:type="dxa"/>
            <w:tcBorders>
              <w:top w:val="nil"/>
              <w:left w:val="nil"/>
              <w:bottom w:val="single" w:sz="4" w:space="0" w:color="auto"/>
              <w:right w:val="single" w:sz="4" w:space="0" w:color="auto"/>
            </w:tcBorders>
            <w:shd w:val="clear" w:color="auto" w:fill="auto"/>
            <w:vAlign w:val="center"/>
            <w:hideMark/>
          </w:tcPr>
          <w:p w14:paraId="3707A232" w14:textId="77777777" w:rsidR="00147871" w:rsidRPr="00147871" w:rsidRDefault="00147871" w:rsidP="002C439F">
            <w:pPr>
              <w:pStyle w:val="TAC"/>
              <w:rPr>
                <w:lang w:eastAsia="en-GB"/>
              </w:rPr>
            </w:pPr>
            <w:r w:rsidRPr="00147871">
              <w:rPr>
                <w:color w:val="000000"/>
                <w:lang w:eastAsia="en-GB"/>
              </w:rPr>
              <w:t>402</w:t>
            </w:r>
          </w:p>
        </w:tc>
        <w:tc>
          <w:tcPr>
            <w:tcW w:w="1300" w:type="dxa"/>
            <w:tcBorders>
              <w:top w:val="nil"/>
              <w:left w:val="nil"/>
              <w:bottom w:val="single" w:sz="4" w:space="0" w:color="auto"/>
              <w:right w:val="single" w:sz="4" w:space="0" w:color="auto"/>
            </w:tcBorders>
            <w:shd w:val="clear" w:color="auto" w:fill="auto"/>
            <w:vAlign w:val="center"/>
            <w:hideMark/>
          </w:tcPr>
          <w:p w14:paraId="3AE62138" w14:textId="77777777" w:rsidR="00147871" w:rsidRPr="00147871" w:rsidRDefault="00147871" w:rsidP="002C439F">
            <w:pPr>
              <w:pStyle w:val="TAC"/>
              <w:rPr>
                <w:lang w:eastAsia="en-GB"/>
              </w:rPr>
            </w:pPr>
            <w:r w:rsidRPr="00147871">
              <w:rPr>
                <w:color w:val="000000"/>
                <w:lang w:eastAsia="en-GB"/>
              </w:rPr>
              <w:t>0.0</w:t>
            </w:r>
          </w:p>
        </w:tc>
        <w:tc>
          <w:tcPr>
            <w:tcW w:w="1300" w:type="dxa"/>
            <w:tcBorders>
              <w:top w:val="nil"/>
              <w:left w:val="nil"/>
              <w:bottom w:val="single" w:sz="4" w:space="0" w:color="auto"/>
              <w:right w:val="single" w:sz="4" w:space="0" w:color="auto"/>
            </w:tcBorders>
            <w:shd w:val="clear" w:color="auto" w:fill="auto"/>
            <w:noWrap/>
            <w:vAlign w:val="center"/>
            <w:hideMark/>
          </w:tcPr>
          <w:p w14:paraId="29953F01" w14:textId="77777777" w:rsidR="00147871" w:rsidRPr="00147871" w:rsidRDefault="00147871" w:rsidP="002C439F">
            <w:pPr>
              <w:pStyle w:val="TAC"/>
              <w:rPr>
                <w:lang w:eastAsia="en-GB"/>
              </w:rPr>
            </w:pPr>
            <w:r w:rsidRPr="00147871">
              <w:rPr>
                <w:color w:val="000000"/>
                <w:lang w:eastAsia="en-GB"/>
              </w:rPr>
              <w:t>-5.9</w:t>
            </w:r>
          </w:p>
        </w:tc>
        <w:tc>
          <w:tcPr>
            <w:tcW w:w="1300" w:type="dxa"/>
            <w:tcBorders>
              <w:top w:val="nil"/>
              <w:left w:val="nil"/>
              <w:bottom w:val="single" w:sz="4" w:space="0" w:color="auto"/>
              <w:right w:val="single" w:sz="4" w:space="0" w:color="auto"/>
            </w:tcBorders>
            <w:shd w:val="clear" w:color="auto" w:fill="auto"/>
            <w:noWrap/>
            <w:vAlign w:val="center"/>
            <w:hideMark/>
          </w:tcPr>
          <w:p w14:paraId="5D9EE526" w14:textId="77777777" w:rsidR="00147871" w:rsidRPr="00147871" w:rsidRDefault="00147871" w:rsidP="002C439F">
            <w:pPr>
              <w:pStyle w:val="TAC"/>
              <w:rPr>
                <w:lang w:eastAsia="en-GB"/>
              </w:rPr>
            </w:pPr>
            <w:r w:rsidRPr="00147871">
              <w:rPr>
                <w:color w:val="000000"/>
                <w:lang w:eastAsia="en-GB"/>
              </w:rPr>
              <w:t>171.2</w:t>
            </w:r>
          </w:p>
        </w:tc>
        <w:tc>
          <w:tcPr>
            <w:tcW w:w="1300" w:type="dxa"/>
            <w:tcBorders>
              <w:top w:val="nil"/>
              <w:left w:val="nil"/>
              <w:bottom w:val="single" w:sz="4" w:space="0" w:color="auto"/>
              <w:right w:val="single" w:sz="4" w:space="0" w:color="auto"/>
            </w:tcBorders>
            <w:shd w:val="clear" w:color="auto" w:fill="auto"/>
            <w:noWrap/>
            <w:vAlign w:val="center"/>
            <w:hideMark/>
          </w:tcPr>
          <w:p w14:paraId="33C9D033" w14:textId="77777777" w:rsidR="00147871" w:rsidRPr="00147871" w:rsidRDefault="00147871" w:rsidP="002C439F">
            <w:pPr>
              <w:pStyle w:val="TAC"/>
              <w:rPr>
                <w:lang w:eastAsia="en-GB"/>
              </w:rPr>
            </w:pPr>
            <w:r w:rsidRPr="00147871">
              <w:rPr>
                <w:color w:val="000000"/>
                <w:lang w:eastAsia="en-GB"/>
              </w:rPr>
              <w:t>99.2</w:t>
            </w:r>
          </w:p>
        </w:tc>
        <w:tc>
          <w:tcPr>
            <w:tcW w:w="1300" w:type="dxa"/>
            <w:tcBorders>
              <w:top w:val="nil"/>
              <w:left w:val="nil"/>
              <w:bottom w:val="single" w:sz="4" w:space="0" w:color="auto"/>
              <w:right w:val="single" w:sz="4" w:space="0" w:color="auto"/>
            </w:tcBorders>
            <w:shd w:val="clear" w:color="auto" w:fill="auto"/>
            <w:noWrap/>
            <w:vAlign w:val="center"/>
            <w:hideMark/>
          </w:tcPr>
          <w:p w14:paraId="604515DC" w14:textId="77777777" w:rsidR="00147871" w:rsidRPr="00147871" w:rsidRDefault="00147871" w:rsidP="002C439F">
            <w:pPr>
              <w:pStyle w:val="TAC"/>
              <w:rPr>
                <w:lang w:eastAsia="en-GB"/>
              </w:rPr>
            </w:pPr>
            <w:r w:rsidRPr="00147871">
              <w:rPr>
                <w:color w:val="000000"/>
                <w:lang w:eastAsia="en-GB"/>
              </w:rPr>
              <w:t>76.6</w:t>
            </w:r>
          </w:p>
        </w:tc>
      </w:tr>
      <w:tr w:rsidR="00147871" w:rsidRPr="00147871" w14:paraId="04C4081F" w14:textId="77777777" w:rsidTr="003F127D">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094B97C0" w14:textId="77777777" w:rsidR="00147871" w:rsidRPr="00147871" w:rsidRDefault="00147871" w:rsidP="002C439F">
            <w:pPr>
              <w:pStyle w:val="TAC"/>
              <w:rPr>
                <w:lang w:eastAsia="en-GB"/>
              </w:rPr>
            </w:pPr>
            <w:r w:rsidRPr="00147871">
              <w:rPr>
                <w:lang w:eastAsia="en-GB"/>
              </w:rPr>
              <w:t>5</w:t>
            </w:r>
          </w:p>
        </w:tc>
        <w:tc>
          <w:tcPr>
            <w:tcW w:w="1525" w:type="dxa"/>
            <w:tcBorders>
              <w:top w:val="nil"/>
              <w:left w:val="nil"/>
              <w:bottom w:val="single" w:sz="4" w:space="0" w:color="auto"/>
              <w:right w:val="single" w:sz="4" w:space="0" w:color="auto"/>
            </w:tcBorders>
            <w:shd w:val="clear" w:color="auto" w:fill="auto"/>
            <w:vAlign w:val="center"/>
            <w:hideMark/>
          </w:tcPr>
          <w:p w14:paraId="340947B7" w14:textId="77777777" w:rsidR="00147871" w:rsidRPr="00147871" w:rsidRDefault="00147871" w:rsidP="002C439F">
            <w:pPr>
              <w:pStyle w:val="TAC"/>
              <w:rPr>
                <w:lang w:eastAsia="en-GB"/>
              </w:rPr>
            </w:pPr>
            <w:r w:rsidRPr="00147871">
              <w:rPr>
                <w:color w:val="000000"/>
                <w:lang w:eastAsia="en-GB"/>
              </w:rPr>
              <w:t>416</w:t>
            </w:r>
          </w:p>
        </w:tc>
        <w:tc>
          <w:tcPr>
            <w:tcW w:w="1300" w:type="dxa"/>
            <w:tcBorders>
              <w:top w:val="nil"/>
              <w:left w:val="nil"/>
              <w:bottom w:val="single" w:sz="4" w:space="0" w:color="auto"/>
              <w:right w:val="single" w:sz="4" w:space="0" w:color="auto"/>
            </w:tcBorders>
            <w:shd w:val="clear" w:color="auto" w:fill="auto"/>
            <w:vAlign w:val="center"/>
            <w:hideMark/>
          </w:tcPr>
          <w:p w14:paraId="6310FC56" w14:textId="77777777" w:rsidR="00147871" w:rsidRPr="00147871" w:rsidRDefault="00147871" w:rsidP="002C439F">
            <w:pPr>
              <w:pStyle w:val="TAC"/>
              <w:rPr>
                <w:lang w:eastAsia="en-GB"/>
              </w:rPr>
            </w:pPr>
            <w:r w:rsidRPr="00147871">
              <w:rPr>
                <w:color w:val="000000"/>
                <w:lang w:eastAsia="en-GB"/>
              </w:rPr>
              <w:t>-10.4</w:t>
            </w:r>
          </w:p>
        </w:tc>
        <w:tc>
          <w:tcPr>
            <w:tcW w:w="1300" w:type="dxa"/>
            <w:tcBorders>
              <w:top w:val="nil"/>
              <w:left w:val="nil"/>
              <w:bottom w:val="single" w:sz="4" w:space="0" w:color="auto"/>
              <w:right w:val="single" w:sz="4" w:space="0" w:color="auto"/>
            </w:tcBorders>
            <w:shd w:val="clear" w:color="auto" w:fill="auto"/>
            <w:noWrap/>
            <w:vAlign w:val="center"/>
            <w:hideMark/>
          </w:tcPr>
          <w:p w14:paraId="1DAD6CAD" w14:textId="77777777" w:rsidR="00147871" w:rsidRPr="00147871" w:rsidRDefault="00147871" w:rsidP="002C439F">
            <w:pPr>
              <w:pStyle w:val="TAC"/>
              <w:rPr>
                <w:lang w:eastAsia="en-GB"/>
              </w:rPr>
            </w:pPr>
            <w:r w:rsidRPr="00147871">
              <w:rPr>
                <w:color w:val="000000"/>
                <w:lang w:eastAsia="en-GB"/>
              </w:rPr>
              <w:t>44.2</w:t>
            </w:r>
          </w:p>
        </w:tc>
        <w:tc>
          <w:tcPr>
            <w:tcW w:w="1300" w:type="dxa"/>
            <w:tcBorders>
              <w:top w:val="nil"/>
              <w:left w:val="nil"/>
              <w:bottom w:val="single" w:sz="4" w:space="0" w:color="auto"/>
              <w:right w:val="single" w:sz="4" w:space="0" w:color="auto"/>
            </w:tcBorders>
            <w:shd w:val="clear" w:color="auto" w:fill="auto"/>
            <w:noWrap/>
            <w:vAlign w:val="center"/>
            <w:hideMark/>
          </w:tcPr>
          <w:p w14:paraId="212EDEE0" w14:textId="77777777" w:rsidR="00147871" w:rsidRPr="00147871" w:rsidRDefault="00147871" w:rsidP="002C439F">
            <w:pPr>
              <w:pStyle w:val="TAC"/>
              <w:rPr>
                <w:lang w:eastAsia="en-GB"/>
              </w:rPr>
            </w:pPr>
            <w:r w:rsidRPr="00147871">
              <w:rPr>
                <w:color w:val="000000"/>
                <w:lang w:eastAsia="en-GB"/>
              </w:rPr>
              <w:t>51.9</w:t>
            </w:r>
          </w:p>
        </w:tc>
        <w:tc>
          <w:tcPr>
            <w:tcW w:w="1300" w:type="dxa"/>
            <w:tcBorders>
              <w:top w:val="nil"/>
              <w:left w:val="nil"/>
              <w:bottom w:val="single" w:sz="4" w:space="0" w:color="auto"/>
              <w:right w:val="single" w:sz="4" w:space="0" w:color="auto"/>
            </w:tcBorders>
            <w:shd w:val="clear" w:color="auto" w:fill="auto"/>
            <w:noWrap/>
            <w:vAlign w:val="center"/>
            <w:hideMark/>
          </w:tcPr>
          <w:p w14:paraId="1E28E96E" w14:textId="77777777" w:rsidR="00147871" w:rsidRPr="00147871" w:rsidRDefault="00147871" w:rsidP="002C439F">
            <w:pPr>
              <w:pStyle w:val="TAC"/>
              <w:rPr>
                <w:lang w:eastAsia="en-GB"/>
              </w:rPr>
            </w:pPr>
            <w:r w:rsidRPr="00147871">
              <w:rPr>
                <w:color w:val="000000"/>
                <w:lang w:eastAsia="en-GB"/>
              </w:rPr>
              <w:t>106.4</w:t>
            </w:r>
          </w:p>
        </w:tc>
        <w:tc>
          <w:tcPr>
            <w:tcW w:w="1300" w:type="dxa"/>
            <w:tcBorders>
              <w:top w:val="nil"/>
              <w:left w:val="nil"/>
              <w:bottom w:val="single" w:sz="4" w:space="0" w:color="auto"/>
              <w:right w:val="single" w:sz="4" w:space="0" w:color="auto"/>
            </w:tcBorders>
            <w:shd w:val="clear" w:color="auto" w:fill="auto"/>
            <w:noWrap/>
            <w:vAlign w:val="center"/>
            <w:hideMark/>
          </w:tcPr>
          <w:p w14:paraId="228FE154" w14:textId="77777777" w:rsidR="00147871" w:rsidRPr="00147871" w:rsidRDefault="00147871" w:rsidP="002C439F">
            <w:pPr>
              <w:pStyle w:val="TAC"/>
              <w:rPr>
                <w:lang w:eastAsia="en-GB"/>
              </w:rPr>
            </w:pPr>
            <w:r w:rsidRPr="00147871">
              <w:rPr>
                <w:color w:val="000000"/>
                <w:lang w:eastAsia="en-GB"/>
              </w:rPr>
              <w:t>62.8</w:t>
            </w:r>
          </w:p>
        </w:tc>
      </w:tr>
      <w:tr w:rsidR="00147871" w:rsidRPr="00147871" w14:paraId="692C8298" w14:textId="77777777" w:rsidTr="003F127D">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F782E01" w14:textId="77777777" w:rsidR="00147871" w:rsidRPr="00147871" w:rsidRDefault="00147871" w:rsidP="002C439F">
            <w:pPr>
              <w:pStyle w:val="TAC"/>
              <w:rPr>
                <w:lang w:eastAsia="en-GB"/>
              </w:rPr>
            </w:pPr>
            <w:r w:rsidRPr="00147871">
              <w:rPr>
                <w:lang w:eastAsia="en-GB"/>
              </w:rPr>
              <w:t>6</w:t>
            </w:r>
          </w:p>
        </w:tc>
        <w:tc>
          <w:tcPr>
            <w:tcW w:w="1525" w:type="dxa"/>
            <w:tcBorders>
              <w:top w:val="nil"/>
              <w:left w:val="nil"/>
              <w:bottom w:val="single" w:sz="4" w:space="0" w:color="auto"/>
              <w:right w:val="single" w:sz="4" w:space="0" w:color="auto"/>
            </w:tcBorders>
            <w:shd w:val="clear" w:color="auto" w:fill="auto"/>
            <w:vAlign w:val="center"/>
            <w:hideMark/>
          </w:tcPr>
          <w:p w14:paraId="7089C4A9" w14:textId="77777777" w:rsidR="00147871" w:rsidRPr="00147871" w:rsidRDefault="00147871" w:rsidP="002C439F">
            <w:pPr>
              <w:pStyle w:val="TAC"/>
              <w:rPr>
                <w:lang w:eastAsia="en-GB"/>
              </w:rPr>
            </w:pPr>
            <w:r w:rsidRPr="00147871">
              <w:rPr>
                <w:color w:val="000000"/>
                <w:lang w:eastAsia="en-GB"/>
              </w:rPr>
              <w:t>502</w:t>
            </w:r>
          </w:p>
        </w:tc>
        <w:tc>
          <w:tcPr>
            <w:tcW w:w="1300" w:type="dxa"/>
            <w:tcBorders>
              <w:top w:val="nil"/>
              <w:left w:val="nil"/>
              <w:bottom w:val="single" w:sz="4" w:space="0" w:color="auto"/>
              <w:right w:val="single" w:sz="4" w:space="0" w:color="auto"/>
            </w:tcBorders>
            <w:shd w:val="clear" w:color="auto" w:fill="auto"/>
            <w:vAlign w:val="center"/>
            <w:hideMark/>
          </w:tcPr>
          <w:p w14:paraId="704A819A" w14:textId="77777777" w:rsidR="00147871" w:rsidRPr="00147871" w:rsidRDefault="00147871" w:rsidP="002C439F">
            <w:pPr>
              <w:pStyle w:val="TAC"/>
              <w:rPr>
                <w:lang w:eastAsia="en-GB"/>
              </w:rPr>
            </w:pPr>
            <w:r w:rsidRPr="00147871">
              <w:rPr>
                <w:color w:val="000000"/>
                <w:lang w:eastAsia="en-GB"/>
              </w:rPr>
              <w:t>-10.1</w:t>
            </w:r>
          </w:p>
        </w:tc>
        <w:tc>
          <w:tcPr>
            <w:tcW w:w="1300" w:type="dxa"/>
            <w:tcBorders>
              <w:top w:val="nil"/>
              <w:left w:val="nil"/>
              <w:bottom w:val="single" w:sz="4" w:space="0" w:color="auto"/>
              <w:right w:val="single" w:sz="4" w:space="0" w:color="auto"/>
            </w:tcBorders>
            <w:shd w:val="clear" w:color="auto" w:fill="auto"/>
            <w:noWrap/>
            <w:vAlign w:val="center"/>
            <w:hideMark/>
          </w:tcPr>
          <w:p w14:paraId="755AD4AC" w14:textId="77777777" w:rsidR="00147871" w:rsidRPr="00147871" w:rsidRDefault="00147871" w:rsidP="002C439F">
            <w:pPr>
              <w:pStyle w:val="TAC"/>
              <w:rPr>
                <w:lang w:eastAsia="en-GB"/>
              </w:rPr>
            </w:pPr>
            <w:r w:rsidRPr="00147871">
              <w:rPr>
                <w:color w:val="000000"/>
                <w:lang w:eastAsia="en-GB"/>
              </w:rPr>
              <w:t>-50.6</w:t>
            </w:r>
          </w:p>
        </w:tc>
        <w:tc>
          <w:tcPr>
            <w:tcW w:w="1300" w:type="dxa"/>
            <w:tcBorders>
              <w:top w:val="nil"/>
              <w:left w:val="nil"/>
              <w:bottom w:val="single" w:sz="4" w:space="0" w:color="auto"/>
              <w:right w:val="single" w:sz="4" w:space="0" w:color="auto"/>
            </w:tcBorders>
            <w:shd w:val="clear" w:color="auto" w:fill="auto"/>
            <w:noWrap/>
            <w:vAlign w:val="center"/>
            <w:hideMark/>
          </w:tcPr>
          <w:p w14:paraId="389DC1B2" w14:textId="77777777" w:rsidR="00147871" w:rsidRPr="00147871" w:rsidRDefault="00147871" w:rsidP="002C439F">
            <w:pPr>
              <w:pStyle w:val="TAC"/>
              <w:rPr>
                <w:lang w:eastAsia="en-GB"/>
              </w:rPr>
            </w:pPr>
            <w:r w:rsidRPr="00147871">
              <w:rPr>
                <w:color w:val="000000"/>
                <w:lang w:eastAsia="en-GB"/>
              </w:rPr>
              <w:t>63.4</w:t>
            </w:r>
          </w:p>
        </w:tc>
        <w:tc>
          <w:tcPr>
            <w:tcW w:w="1300" w:type="dxa"/>
            <w:tcBorders>
              <w:top w:val="nil"/>
              <w:left w:val="nil"/>
              <w:bottom w:val="single" w:sz="4" w:space="0" w:color="auto"/>
              <w:right w:val="single" w:sz="4" w:space="0" w:color="auto"/>
            </w:tcBorders>
            <w:shd w:val="clear" w:color="auto" w:fill="auto"/>
            <w:noWrap/>
            <w:vAlign w:val="center"/>
            <w:hideMark/>
          </w:tcPr>
          <w:p w14:paraId="171CA335" w14:textId="77777777" w:rsidR="00147871" w:rsidRPr="00147871" w:rsidRDefault="00147871" w:rsidP="002C439F">
            <w:pPr>
              <w:pStyle w:val="TAC"/>
              <w:rPr>
                <w:lang w:eastAsia="en-GB"/>
              </w:rPr>
            </w:pPr>
            <w:r w:rsidRPr="00147871">
              <w:rPr>
                <w:color w:val="000000"/>
                <w:lang w:eastAsia="en-GB"/>
              </w:rPr>
              <w:t>94.5</w:t>
            </w:r>
          </w:p>
        </w:tc>
        <w:tc>
          <w:tcPr>
            <w:tcW w:w="1300" w:type="dxa"/>
            <w:tcBorders>
              <w:top w:val="nil"/>
              <w:left w:val="nil"/>
              <w:bottom w:val="single" w:sz="4" w:space="0" w:color="auto"/>
              <w:right w:val="single" w:sz="4" w:space="0" w:color="auto"/>
            </w:tcBorders>
            <w:shd w:val="clear" w:color="auto" w:fill="auto"/>
            <w:noWrap/>
            <w:vAlign w:val="center"/>
            <w:hideMark/>
          </w:tcPr>
          <w:p w14:paraId="40ADDE0D" w14:textId="77777777" w:rsidR="00147871" w:rsidRPr="00147871" w:rsidRDefault="00147871" w:rsidP="002C439F">
            <w:pPr>
              <w:pStyle w:val="TAC"/>
              <w:rPr>
                <w:lang w:eastAsia="en-GB"/>
              </w:rPr>
            </w:pPr>
            <w:r w:rsidRPr="00147871">
              <w:rPr>
                <w:color w:val="000000"/>
                <w:lang w:eastAsia="en-GB"/>
              </w:rPr>
              <w:t>56.6</w:t>
            </w:r>
          </w:p>
        </w:tc>
      </w:tr>
      <w:tr w:rsidR="00147871" w:rsidRPr="00147871" w14:paraId="7DC6ACA0" w14:textId="77777777" w:rsidTr="003F127D">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B9AF44E" w14:textId="77777777" w:rsidR="00147871" w:rsidRPr="00147871" w:rsidRDefault="00147871" w:rsidP="002C439F">
            <w:pPr>
              <w:pStyle w:val="TAC"/>
              <w:rPr>
                <w:lang w:eastAsia="en-GB"/>
              </w:rPr>
            </w:pPr>
            <w:r w:rsidRPr="00147871">
              <w:rPr>
                <w:lang w:eastAsia="en-GB"/>
              </w:rPr>
              <w:t>7</w:t>
            </w:r>
          </w:p>
        </w:tc>
        <w:tc>
          <w:tcPr>
            <w:tcW w:w="1525" w:type="dxa"/>
            <w:tcBorders>
              <w:top w:val="nil"/>
              <w:left w:val="nil"/>
              <w:bottom w:val="single" w:sz="4" w:space="0" w:color="auto"/>
              <w:right w:val="single" w:sz="4" w:space="0" w:color="auto"/>
            </w:tcBorders>
            <w:shd w:val="clear" w:color="auto" w:fill="auto"/>
            <w:vAlign w:val="center"/>
            <w:hideMark/>
          </w:tcPr>
          <w:p w14:paraId="329B548A" w14:textId="77777777" w:rsidR="00147871" w:rsidRPr="00147871" w:rsidRDefault="00147871" w:rsidP="002C439F">
            <w:pPr>
              <w:pStyle w:val="TAC"/>
              <w:rPr>
                <w:lang w:eastAsia="en-GB"/>
              </w:rPr>
            </w:pPr>
            <w:r w:rsidRPr="00147871">
              <w:rPr>
                <w:color w:val="000000"/>
                <w:lang w:eastAsia="en-GB"/>
              </w:rPr>
              <w:t>518</w:t>
            </w:r>
          </w:p>
        </w:tc>
        <w:tc>
          <w:tcPr>
            <w:tcW w:w="1300" w:type="dxa"/>
            <w:tcBorders>
              <w:top w:val="nil"/>
              <w:left w:val="nil"/>
              <w:bottom w:val="single" w:sz="4" w:space="0" w:color="auto"/>
              <w:right w:val="single" w:sz="4" w:space="0" w:color="auto"/>
            </w:tcBorders>
            <w:shd w:val="clear" w:color="auto" w:fill="auto"/>
            <w:vAlign w:val="center"/>
            <w:hideMark/>
          </w:tcPr>
          <w:p w14:paraId="0C0703E2" w14:textId="77777777" w:rsidR="00147871" w:rsidRPr="00147871" w:rsidRDefault="00147871" w:rsidP="002C439F">
            <w:pPr>
              <w:pStyle w:val="TAC"/>
              <w:rPr>
                <w:lang w:eastAsia="en-GB"/>
              </w:rPr>
            </w:pPr>
            <w:r w:rsidRPr="00147871">
              <w:rPr>
                <w:color w:val="000000"/>
                <w:lang w:eastAsia="en-GB"/>
              </w:rPr>
              <w:t>-13.7</w:t>
            </w:r>
          </w:p>
        </w:tc>
        <w:tc>
          <w:tcPr>
            <w:tcW w:w="1300" w:type="dxa"/>
            <w:tcBorders>
              <w:top w:val="nil"/>
              <w:left w:val="nil"/>
              <w:bottom w:val="single" w:sz="4" w:space="0" w:color="auto"/>
              <w:right w:val="single" w:sz="4" w:space="0" w:color="auto"/>
            </w:tcBorders>
            <w:shd w:val="clear" w:color="auto" w:fill="auto"/>
            <w:noWrap/>
            <w:vAlign w:val="center"/>
            <w:hideMark/>
          </w:tcPr>
          <w:p w14:paraId="042CAF1A" w14:textId="77777777" w:rsidR="00147871" w:rsidRPr="00147871" w:rsidRDefault="00147871" w:rsidP="002C439F">
            <w:pPr>
              <w:pStyle w:val="TAC"/>
              <w:rPr>
                <w:lang w:eastAsia="en-GB"/>
              </w:rPr>
            </w:pPr>
            <w:r w:rsidRPr="00147871">
              <w:rPr>
                <w:color w:val="000000"/>
                <w:lang w:eastAsia="en-GB"/>
              </w:rPr>
              <w:t>49.1</w:t>
            </w:r>
          </w:p>
        </w:tc>
        <w:tc>
          <w:tcPr>
            <w:tcW w:w="1300" w:type="dxa"/>
            <w:tcBorders>
              <w:top w:val="nil"/>
              <w:left w:val="nil"/>
              <w:bottom w:val="single" w:sz="4" w:space="0" w:color="auto"/>
              <w:right w:val="single" w:sz="4" w:space="0" w:color="auto"/>
            </w:tcBorders>
            <w:shd w:val="clear" w:color="auto" w:fill="auto"/>
            <w:noWrap/>
            <w:vAlign w:val="center"/>
            <w:hideMark/>
          </w:tcPr>
          <w:p w14:paraId="41461C30" w14:textId="77777777" w:rsidR="00147871" w:rsidRPr="00147871" w:rsidRDefault="00147871" w:rsidP="002C439F">
            <w:pPr>
              <w:pStyle w:val="TAC"/>
              <w:rPr>
                <w:lang w:eastAsia="en-GB"/>
              </w:rPr>
            </w:pPr>
            <w:r w:rsidRPr="00147871">
              <w:rPr>
                <w:color w:val="000000"/>
                <w:lang w:eastAsia="en-GB"/>
              </w:rPr>
              <w:t>-42.1</w:t>
            </w:r>
          </w:p>
        </w:tc>
        <w:tc>
          <w:tcPr>
            <w:tcW w:w="1300" w:type="dxa"/>
            <w:tcBorders>
              <w:top w:val="nil"/>
              <w:left w:val="nil"/>
              <w:bottom w:val="single" w:sz="4" w:space="0" w:color="auto"/>
              <w:right w:val="single" w:sz="4" w:space="0" w:color="auto"/>
            </w:tcBorders>
            <w:shd w:val="clear" w:color="auto" w:fill="auto"/>
            <w:noWrap/>
            <w:vAlign w:val="center"/>
            <w:hideMark/>
          </w:tcPr>
          <w:p w14:paraId="39B42991" w14:textId="77777777" w:rsidR="00147871" w:rsidRPr="00147871" w:rsidRDefault="00147871" w:rsidP="002C439F">
            <w:pPr>
              <w:pStyle w:val="TAC"/>
              <w:rPr>
                <w:lang w:eastAsia="en-GB"/>
              </w:rPr>
            </w:pPr>
            <w:r w:rsidRPr="00147871">
              <w:rPr>
                <w:color w:val="000000"/>
                <w:lang w:eastAsia="en-GB"/>
              </w:rPr>
              <w:t>107.5</w:t>
            </w:r>
          </w:p>
        </w:tc>
        <w:tc>
          <w:tcPr>
            <w:tcW w:w="1300" w:type="dxa"/>
            <w:tcBorders>
              <w:top w:val="nil"/>
              <w:left w:val="nil"/>
              <w:bottom w:val="single" w:sz="4" w:space="0" w:color="auto"/>
              <w:right w:val="single" w:sz="4" w:space="0" w:color="auto"/>
            </w:tcBorders>
            <w:shd w:val="clear" w:color="auto" w:fill="auto"/>
            <w:noWrap/>
            <w:vAlign w:val="center"/>
            <w:hideMark/>
          </w:tcPr>
          <w:p w14:paraId="4FAB6821" w14:textId="77777777" w:rsidR="00147871" w:rsidRPr="00147871" w:rsidRDefault="00147871" w:rsidP="002C439F">
            <w:pPr>
              <w:pStyle w:val="TAC"/>
              <w:rPr>
                <w:lang w:eastAsia="en-GB"/>
              </w:rPr>
            </w:pPr>
            <w:r w:rsidRPr="00147871">
              <w:rPr>
                <w:color w:val="000000"/>
                <w:lang w:eastAsia="en-GB"/>
              </w:rPr>
              <w:t>69.8</w:t>
            </w:r>
          </w:p>
        </w:tc>
      </w:tr>
      <w:tr w:rsidR="00147871" w:rsidRPr="00147871" w14:paraId="12213616" w14:textId="77777777" w:rsidTr="003F127D">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49D972E1" w14:textId="77777777" w:rsidR="00147871" w:rsidRPr="00147871" w:rsidRDefault="00147871" w:rsidP="002C439F">
            <w:pPr>
              <w:pStyle w:val="TAC"/>
              <w:rPr>
                <w:lang w:eastAsia="en-GB"/>
              </w:rPr>
            </w:pPr>
            <w:r w:rsidRPr="00147871">
              <w:rPr>
                <w:lang w:eastAsia="en-GB"/>
              </w:rPr>
              <w:t>8</w:t>
            </w:r>
          </w:p>
        </w:tc>
        <w:tc>
          <w:tcPr>
            <w:tcW w:w="1525" w:type="dxa"/>
            <w:tcBorders>
              <w:top w:val="nil"/>
              <w:left w:val="nil"/>
              <w:bottom w:val="single" w:sz="4" w:space="0" w:color="auto"/>
              <w:right w:val="single" w:sz="4" w:space="0" w:color="auto"/>
            </w:tcBorders>
            <w:shd w:val="clear" w:color="auto" w:fill="auto"/>
            <w:vAlign w:val="center"/>
            <w:hideMark/>
          </w:tcPr>
          <w:p w14:paraId="36190C36" w14:textId="77777777" w:rsidR="00147871" w:rsidRPr="00147871" w:rsidRDefault="00147871" w:rsidP="002C439F">
            <w:pPr>
              <w:pStyle w:val="TAC"/>
              <w:rPr>
                <w:lang w:eastAsia="en-GB"/>
              </w:rPr>
            </w:pPr>
            <w:r w:rsidRPr="00147871">
              <w:rPr>
                <w:color w:val="000000"/>
                <w:lang w:eastAsia="en-GB"/>
              </w:rPr>
              <w:t>776</w:t>
            </w:r>
          </w:p>
        </w:tc>
        <w:tc>
          <w:tcPr>
            <w:tcW w:w="1300" w:type="dxa"/>
            <w:tcBorders>
              <w:top w:val="nil"/>
              <w:left w:val="nil"/>
              <w:bottom w:val="single" w:sz="4" w:space="0" w:color="auto"/>
              <w:right w:val="single" w:sz="4" w:space="0" w:color="auto"/>
            </w:tcBorders>
            <w:shd w:val="clear" w:color="auto" w:fill="auto"/>
            <w:vAlign w:val="center"/>
            <w:hideMark/>
          </w:tcPr>
          <w:p w14:paraId="79F651B9" w14:textId="77777777" w:rsidR="00147871" w:rsidRPr="00147871" w:rsidRDefault="00147871" w:rsidP="002C439F">
            <w:pPr>
              <w:pStyle w:val="TAC"/>
              <w:rPr>
                <w:lang w:eastAsia="en-GB"/>
              </w:rPr>
            </w:pPr>
            <w:r w:rsidRPr="00147871">
              <w:rPr>
                <w:color w:val="000000"/>
                <w:lang w:eastAsia="en-GB"/>
              </w:rPr>
              <w:t>-8.1</w:t>
            </w:r>
          </w:p>
        </w:tc>
        <w:tc>
          <w:tcPr>
            <w:tcW w:w="1300" w:type="dxa"/>
            <w:tcBorders>
              <w:top w:val="nil"/>
              <w:left w:val="nil"/>
              <w:bottom w:val="single" w:sz="4" w:space="0" w:color="auto"/>
              <w:right w:val="single" w:sz="4" w:space="0" w:color="auto"/>
            </w:tcBorders>
            <w:shd w:val="clear" w:color="auto" w:fill="auto"/>
            <w:noWrap/>
            <w:vAlign w:val="center"/>
            <w:hideMark/>
          </w:tcPr>
          <w:p w14:paraId="79AA2BCD" w14:textId="77777777" w:rsidR="00147871" w:rsidRPr="00147871" w:rsidRDefault="00147871" w:rsidP="002C439F">
            <w:pPr>
              <w:pStyle w:val="TAC"/>
              <w:rPr>
                <w:lang w:eastAsia="en-GB"/>
              </w:rPr>
            </w:pPr>
            <w:r w:rsidRPr="00147871">
              <w:rPr>
                <w:color w:val="000000"/>
                <w:lang w:eastAsia="en-GB"/>
              </w:rPr>
              <w:t>-44.2</w:t>
            </w:r>
          </w:p>
        </w:tc>
        <w:tc>
          <w:tcPr>
            <w:tcW w:w="1300" w:type="dxa"/>
            <w:tcBorders>
              <w:top w:val="nil"/>
              <w:left w:val="nil"/>
              <w:bottom w:val="single" w:sz="4" w:space="0" w:color="auto"/>
              <w:right w:val="single" w:sz="4" w:space="0" w:color="auto"/>
            </w:tcBorders>
            <w:shd w:val="clear" w:color="auto" w:fill="auto"/>
            <w:noWrap/>
            <w:vAlign w:val="center"/>
            <w:hideMark/>
          </w:tcPr>
          <w:p w14:paraId="105F5295" w14:textId="77777777" w:rsidR="00147871" w:rsidRPr="00147871" w:rsidRDefault="00147871" w:rsidP="002C439F">
            <w:pPr>
              <w:pStyle w:val="TAC"/>
              <w:rPr>
                <w:lang w:eastAsia="en-GB"/>
              </w:rPr>
            </w:pPr>
            <w:r w:rsidRPr="00147871">
              <w:rPr>
                <w:color w:val="000000"/>
                <w:lang w:eastAsia="en-GB"/>
              </w:rPr>
              <w:t>65.1</w:t>
            </w:r>
          </w:p>
        </w:tc>
        <w:tc>
          <w:tcPr>
            <w:tcW w:w="1300" w:type="dxa"/>
            <w:tcBorders>
              <w:top w:val="nil"/>
              <w:left w:val="nil"/>
              <w:bottom w:val="single" w:sz="4" w:space="0" w:color="auto"/>
              <w:right w:val="single" w:sz="4" w:space="0" w:color="auto"/>
            </w:tcBorders>
            <w:shd w:val="clear" w:color="auto" w:fill="auto"/>
            <w:noWrap/>
            <w:vAlign w:val="center"/>
            <w:hideMark/>
          </w:tcPr>
          <w:p w14:paraId="33EFE264" w14:textId="77777777" w:rsidR="00147871" w:rsidRPr="00147871" w:rsidRDefault="00147871" w:rsidP="002C439F">
            <w:pPr>
              <w:pStyle w:val="TAC"/>
              <w:rPr>
                <w:lang w:eastAsia="en-GB"/>
              </w:rPr>
            </w:pPr>
            <w:r w:rsidRPr="00147871">
              <w:rPr>
                <w:color w:val="000000"/>
                <w:lang w:eastAsia="en-GB"/>
              </w:rPr>
              <w:t>104.6</w:t>
            </w:r>
          </w:p>
        </w:tc>
        <w:tc>
          <w:tcPr>
            <w:tcW w:w="1300" w:type="dxa"/>
            <w:tcBorders>
              <w:top w:val="nil"/>
              <w:left w:val="nil"/>
              <w:bottom w:val="single" w:sz="4" w:space="0" w:color="auto"/>
              <w:right w:val="single" w:sz="4" w:space="0" w:color="auto"/>
            </w:tcBorders>
            <w:shd w:val="clear" w:color="auto" w:fill="auto"/>
            <w:noWrap/>
            <w:vAlign w:val="center"/>
            <w:hideMark/>
          </w:tcPr>
          <w:p w14:paraId="14CCDC04" w14:textId="77777777" w:rsidR="00147871" w:rsidRPr="00147871" w:rsidRDefault="00147871" w:rsidP="002C439F">
            <w:pPr>
              <w:pStyle w:val="TAC"/>
              <w:rPr>
                <w:lang w:eastAsia="en-GB"/>
              </w:rPr>
            </w:pPr>
            <w:r w:rsidRPr="00147871">
              <w:rPr>
                <w:color w:val="000000"/>
                <w:lang w:eastAsia="en-GB"/>
              </w:rPr>
              <w:t>103.4</w:t>
            </w:r>
          </w:p>
        </w:tc>
      </w:tr>
      <w:tr w:rsidR="00147871" w:rsidRPr="00147871" w14:paraId="5BEF25A8" w14:textId="77777777" w:rsidTr="003F127D">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1F24990D" w14:textId="77777777" w:rsidR="00147871" w:rsidRPr="00147871" w:rsidRDefault="00147871" w:rsidP="002C439F">
            <w:pPr>
              <w:pStyle w:val="TAC"/>
              <w:rPr>
                <w:lang w:eastAsia="en-GB"/>
              </w:rPr>
            </w:pPr>
            <w:r w:rsidRPr="00147871">
              <w:rPr>
                <w:lang w:eastAsia="en-GB"/>
              </w:rPr>
              <w:t>9</w:t>
            </w:r>
          </w:p>
        </w:tc>
        <w:tc>
          <w:tcPr>
            <w:tcW w:w="1525" w:type="dxa"/>
            <w:tcBorders>
              <w:top w:val="nil"/>
              <w:left w:val="nil"/>
              <w:bottom w:val="single" w:sz="4" w:space="0" w:color="auto"/>
              <w:right w:val="single" w:sz="4" w:space="0" w:color="auto"/>
            </w:tcBorders>
            <w:shd w:val="clear" w:color="auto" w:fill="auto"/>
            <w:vAlign w:val="center"/>
            <w:hideMark/>
          </w:tcPr>
          <w:p w14:paraId="5A103DE5" w14:textId="77777777" w:rsidR="00147871" w:rsidRPr="00147871" w:rsidRDefault="00147871" w:rsidP="002C439F">
            <w:pPr>
              <w:pStyle w:val="TAC"/>
              <w:rPr>
                <w:lang w:eastAsia="en-GB"/>
              </w:rPr>
            </w:pPr>
            <w:r w:rsidRPr="00147871">
              <w:rPr>
                <w:color w:val="000000"/>
                <w:lang w:eastAsia="en-GB"/>
              </w:rPr>
              <w:t>826</w:t>
            </w:r>
          </w:p>
        </w:tc>
        <w:tc>
          <w:tcPr>
            <w:tcW w:w="1300" w:type="dxa"/>
            <w:tcBorders>
              <w:top w:val="nil"/>
              <w:left w:val="nil"/>
              <w:bottom w:val="single" w:sz="4" w:space="0" w:color="auto"/>
              <w:right w:val="single" w:sz="4" w:space="0" w:color="auto"/>
            </w:tcBorders>
            <w:shd w:val="clear" w:color="auto" w:fill="auto"/>
            <w:vAlign w:val="center"/>
            <w:hideMark/>
          </w:tcPr>
          <w:p w14:paraId="3C23608B" w14:textId="77777777" w:rsidR="00147871" w:rsidRPr="00147871" w:rsidRDefault="00147871" w:rsidP="002C439F">
            <w:pPr>
              <w:pStyle w:val="TAC"/>
              <w:rPr>
                <w:lang w:eastAsia="en-GB"/>
              </w:rPr>
            </w:pPr>
            <w:r w:rsidRPr="00147871">
              <w:rPr>
                <w:color w:val="000000"/>
                <w:lang w:eastAsia="en-GB"/>
              </w:rPr>
              <w:t>-9.8</w:t>
            </w:r>
          </w:p>
        </w:tc>
        <w:tc>
          <w:tcPr>
            <w:tcW w:w="1300" w:type="dxa"/>
            <w:tcBorders>
              <w:top w:val="nil"/>
              <w:left w:val="nil"/>
              <w:bottom w:val="single" w:sz="4" w:space="0" w:color="auto"/>
              <w:right w:val="single" w:sz="4" w:space="0" w:color="auto"/>
            </w:tcBorders>
            <w:shd w:val="clear" w:color="auto" w:fill="auto"/>
            <w:noWrap/>
            <w:vAlign w:val="center"/>
            <w:hideMark/>
          </w:tcPr>
          <w:p w14:paraId="343B92FB" w14:textId="77777777" w:rsidR="00147871" w:rsidRPr="00147871" w:rsidRDefault="00147871" w:rsidP="002C439F">
            <w:pPr>
              <w:pStyle w:val="TAC"/>
              <w:rPr>
                <w:lang w:eastAsia="en-GB"/>
              </w:rPr>
            </w:pPr>
            <w:r w:rsidRPr="00147871">
              <w:rPr>
                <w:color w:val="000000"/>
                <w:lang w:eastAsia="en-GB"/>
              </w:rPr>
              <w:t>-50.4</w:t>
            </w:r>
          </w:p>
        </w:tc>
        <w:tc>
          <w:tcPr>
            <w:tcW w:w="1300" w:type="dxa"/>
            <w:tcBorders>
              <w:top w:val="nil"/>
              <w:left w:val="nil"/>
              <w:bottom w:val="single" w:sz="4" w:space="0" w:color="auto"/>
              <w:right w:val="single" w:sz="4" w:space="0" w:color="auto"/>
            </w:tcBorders>
            <w:shd w:val="clear" w:color="auto" w:fill="auto"/>
            <w:noWrap/>
            <w:vAlign w:val="center"/>
            <w:hideMark/>
          </w:tcPr>
          <w:p w14:paraId="6C8282E5" w14:textId="77777777" w:rsidR="00147871" w:rsidRPr="00147871" w:rsidRDefault="00147871" w:rsidP="002C439F">
            <w:pPr>
              <w:pStyle w:val="TAC"/>
              <w:rPr>
                <w:lang w:eastAsia="en-GB"/>
              </w:rPr>
            </w:pPr>
            <w:r w:rsidRPr="00147871">
              <w:rPr>
                <w:color w:val="000000"/>
                <w:lang w:eastAsia="en-GB"/>
              </w:rPr>
              <w:t>-63.4</w:t>
            </w:r>
          </w:p>
        </w:tc>
        <w:tc>
          <w:tcPr>
            <w:tcW w:w="1300" w:type="dxa"/>
            <w:tcBorders>
              <w:top w:val="nil"/>
              <w:left w:val="nil"/>
              <w:bottom w:val="single" w:sz="4" w:space="0" w:color="auto"/>
              <w:right w:val="single" w:sz="4" w:space="0" w:color="auto"/>
            </w:tcBorders>
            <w:shd w:val="clear" w:color="auto" w:fill="auto"/>
            <w:noWrap/>
            <w:vAlign w:val="center"/>
            <w:hideMark/>
          </w:tcPr>
          <w:p w14:paraId="65E4719E" w14:textId="77777777" w:rsidR="00147871" w:rsidRPr="00147871" w:rsidRDefault="00147871" w:rsidP="002C439F">
            <w:pPr>
              <w:pStyle w:val="TAC"/>
              <w:rPr>
                <w:lang w:eastAsia="en-GB"/>
              </w:rPr>
            </w:pPr>
            <w:r w:rsidRPr="00147871">
              <w:rPr>
                <w:color w:val="000000"/>
                <w:lang w:eastAsia="en-GB"/>
              </w:rPr>
              <w:t>105.2</w:t>
            </w:r>
          </w:p>
        </w:tc>
        <w:tc>
          <w:tcPr>
            <w:tcW w:w="1300" w:type="dxa"/>
            <w:tcBorders>
              <w:top w:val="nil"/>
              <w:left w:val="nil"/>
              <w:bottom w:val="single" w:sz="4" w:space="0" w:color="auto"/>
              <w:right w:val="single" w:sz="4" w:space="0" w:color="auto"/>
            </w:tcBorders>
            <w:shd w:val="clear" w:color="auto" w:fill="auto"/>
            <w:noWrap/>
            <w:vAlign w:val="center"/>
            <w:hideMark/>
          </w:tcPr>
          <w:p w14:paraId="07E79FEE" w14:textId="77777777" w:rsidR="00147871" w:rsidRPr="00147871" w:rsidRDefault="00147871" w:rsidP="002C439F">
            <w:pPr>
              <w:pStyle w:val="TAC"/>
              <w:rPr>
                <w:lang w:eastAsia="en-GB"/>
              </w:rPr>
            </w:pPr>
            <w:r w:rsidRPr="00147871">
              <w:rPr>
                <w:color w:val="000000"/>
                <w:lang w:eastAsia="en-GB"/>
              </w:rPr>
              <w:t>50.1</w:t>
            </w:r>
          </w:p>
        </w:tc>
      </w:tr>
      <w:tr w:rsidR="00147871" w:rsidRPr="00147871" w14:paraId="08E7EED3" w14:textId="77777777" w:rsidTr="003F127D">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008480B7" w14:textId="77777777" w:rsidR="00147871" w:rsidRPr="00147871" w:rsidRDefault="00147871" w:rsidP="002C439F">
            <w:pPr>
              <w:pStyle w:val="TAC"/>
              <w:rPr>
                <w:lang w:eastAsia="en-GB"/>
              </w:rPr>
            </w:pPr>
            <w:r w:rsidRPr="00147871">
              <w:rPr>
                <w:lang w:eastAsia="en-GB"/>
              </w:rPr>
              <w:t>10</w:t>
            </w:r>
          </w:p>
        </w:tc>
        <w:tc>
          <w:tcPr>
            <w:tcW w:w="1525" w:type="dxa"/>
            <w:tcBorders>
              <w:top w:val="nil"/>
              <w:left w:val="nil"/>
              <w:bottom w:val="single" w:sz="4" w:space="0" w:color="auto"/>
              <w:right w:val="single" w:sz="4" w:space="0" w:color="auto"/>
            </w:tcBorders>
            <w:shd w:val="clear" w:color="auto" w:fill="auto"/>
            <w:vAlign w:val="center"/>
            <w:hideMark/>
          </w:tcPr>
          <w:p w14:paraId="764AA86C" w14:textId="77777777" w:rsidR="00147871" w:rsidRPr="00147871" w:rsidRDefault="00147871" w:rsidP="002C439F">
            <w:pPr>
              <w:pStyle w:val="TAC"/>
              <w:rPr>
                <w:lang w:eastAsia="en-GB"/>
              </w:rPr>
            </w:pPr>
            <w:r w:rsidRPr="00147871">
              <w:rPr>
                <w:color w:val="000000"/>
                <w:lang w:eastAsia="en-GB"/>
              </w:rPr>
              <w:t>1372</w:t>
            </w:r>
          </w:p>
        </w:tc>
        <w:tc>
          <w:tcPr>
            <w:tcW w:w="1300" w:type="dxa"/>
            <w:tcBorders>
              <w:top w:val="nil"/>
              <w:left w:val="nil"/>
              <w:bottom w:val="single" w:sz="4" w:space="0" w:color="auto"/>
              <w:right w:val="single" w:sz="4" w:space="0" w:color="auto"/>
            </w:tcBorders>
            <w:shd w:val="clear" w:color="auto" w:fill="auto"/>
            <w:vAlign w:val="center"/>
            <w:hideMark/>
          </w:tcPr>
          <w:p w14:paraId="292C1D11" w14:textId="77777777" w:rsidR="00147871" w:rsidRPr="00147871" w:rsidRDefault="00147871" w:rsidP="002C439F">
            <w:pPr>
              <w:pStyle w:val="TAC"/>
              <w:rPr>
                <w:lang w:eastAsia="en-GB"/>
              </w:rPr>
            </w:pPr>
            <w:r w:rsidRPr="00147871">
              <w:rPr>
                <w:color w:val="000000"/>
                <w:lang w:eastAsia="en-GB"/>
              </w:rPr>
              <w:t>-11.7</w:t>
            </w:r>
          </w:p>
        </w:tc>
        <w:tc>
          <w:tcPr>
            <w:tcW w:w="1300" w:type="dxa"/>
            <w:tcBorders>
              <w:top w:val="nil"/>
              <w:left w:val="nil"/>
              <w:bottom w:val="single" w:sz="4" w:space="0" w:color="auto"/>
              <w:right w:val="single" w:sz="4" w:space="0" w:color="auto"/>
            </w:tcBorders>
            <w:shd w:val="clear" w:color="auto" w:fill="auto"/>
            <w:noWrap/>
            <w:vAlign w:val="center"/>
            <w:hideMark/>
          </w:tcPr>
          <w:p w14:paraId="1C63CE80" w14:textId="77777777" w:rsidR="00147871" w:rsidRPr="00147871" w:rsidRDefault="00147871" w:rsidP="002C439F">
            <w:pPr>
              <w:pStyle w:val="TAC"/>
              <w:rPr>
                <w:lang w:eastAsia="en-GB"/>
              </w:rPr>
            </w:pPr>
            <w:r w:rsidRPr="00147871">
              <w:rPr>
                <w:color w:val="000000"/>
                <w:lang w:eastAsia="en-GB"/>
              </w:rPr>
              <w:t>-60.2</w:t>
            </w:r>
          </w:p>
        </w:tc>
        <w:tc>
          <w:tcPr>
            <w:tcW w:w="1300" w:type="dxa"/>
            <w:tcBorders>
              <w:top w:val="nil"/>
              <w:left w:val="nil"/>
              <w:bottom w:val="single" w:sz="4" w:space="0" w:color="auto"/>
              <w:right w:val="single" w:sz="4" w:space="0" w:color="auto"/>
            </w:tcBorders>
            <w:shd w:val="clear" w:color="auto" w:fill="auto"/>
            <w:noWrap/>
            <w:vAlign w:val="center"/>
            <w:hideMark/>
          </w:tcPr>
          <w:p w14:paraId="3BF5B641" w14:textId="77777777" w:rsidR="00147871" w:rsidRPr="00147871" w:rsidRDefault="00147871" w:rsidP="002C439F">
            <w:pPr>
              <w:pStyle w:val="TAC"/>
              <w:rPr>
                <w:lang w:eastAsia="en-GB"/>
              </w:rPr>
            </w:pPr>
            <w:r w:rsidRPr="00147871">
              <w:rPr>
                <w:color w:val="000000"/>
                <w:lang w:eastAsia="en-GB"/>
              </w:rPr>
              <w:t>79.0</w:t>
            </w:r>
          </w:p>
        </w:tc>
        <w:tc>
          <w:tcPr>
            <w:tcW w:w="1300" w:type="dxa"/>
            <w:tcBorders>
              <w:top w:val="nil"/>
              <w:left w:val="nil"/>
              <w:bottom w:val="single" w:sz="4" w:space="0" w:color="auto"/>
              <w:right w:val="single" w:sz="4" w:space="0" w:color="auto"/>
            </w:tcBorders>
            <w:shd w:val="clear" w:color="auto" w:fill="auto"/>
            <w:noWrap/>
            <w:vAlign w:val="center"/>
            <w:hideMark/>
          </w:tcPr>
          <w:p w14:paraId="5C5DA677" w14:textId="77777777" w:rsidR="00147871" w:rsidRPr="00147871" w:rsidRDefault="00147871" w:rsidP="002C439F">
            <w:pPr>
              <w:pStyle w:val="TAC"/>
              <w:rPr>
                <w:lang w:eastAsia="en-GB"/>
              </w:rPr>
            </w:pPr>
            <w:r w:rsidRPr="00147871">
              <w:rPr>
                <w:color w:val="000000"/>
                <w:lang w:eastAsia="en-GB"/>
              </w:rPr>
              <w:t>91.7</w:t>
            </w:r>
          </w:p>
        </w:tc>
        <w:tc>
          <w:tcPr>
            <w:tcW w:w="1300" w:type="dxa"/>
            <w:tcBorders>
              <w:top w:val="nil"/>
              <w:left w:val="nil"/>
              <w:bottom w:val="single" w:sz="4" w:space="0" w:color="auto"/>
              <w:right w:val="single" w:sz="4" w:space="0" w:color="auto"/>
            </w:tcBorders>
            <w:shd w:val="clear" w:color="auto" w:fill="auto"/>
            <w:noWrap/>
            <w:vAlign w:val="center"/>
            <w:hideMark/>
          </w:tcPr>
          <w:p w14:paraId="0FC80EAE" w14:textId="77777777" w:rsidR="00147871" w:rsidRPr="00147871" w:rsidRDefault="00147871" w:rsidP="002C439F">
            <w:pPr>
              <w:pStyle w:val="TAC"/>
              <w:rPr>
                <w:lang w:eastAsia="en-GB"/>
              </w:rPr>
            </w:pPr>
            <w:r w:rsidRPr="00147871">
              <w:rPr>
                <w:color w:val="000000"/>
                <w:lang w:eastAsia="en-GB"/>
              </w:rPr>
              <w:t>51.7</w:t>
            </w:r>
          </w:p>
        </w:tc>
      </w:tr>
      <w:tr w:rsidR="00147871" w:rsidRPr="00147871" w14:paraId="3B126131" w14:textId="77777777" w:rsidTr="003F127D">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44C1BE50" w14:textId="77777777" w:rsidR="00147871" w:rsidRPr="00147871" w:rsidRDefault="00147871" w:rsidP="002C439F">
            <w:pPr>
              <w:pStyle w:val="TAC"/>
              <w:rPr>
                <w:lang w:eastAsia="en-GB"/>
              </w:rPr>
            </w:pPr>
            <w:r w:rsidRPr="00147871">
              <w:rPr>
                <w:lang w:eastAsia="en-GB"/>
              </w:rPr>
              <w:t>11</w:t>
            </w:r>
          </w:p>
        </w:tc>
        <w:tc>
          <w:tcPr>
            <w:tcW w:w="1525" w:type="dxa"/>
            <w:tcBorders>
              <w:top w:val="nil"/>
              <w:left w:val="nil"/>
              <w:bottom w:val="single" w:sz="4" w:space="0" w:color="auto"/>
              <w:right w:val="single" w:sz="4" w:space="0" w:color="auto"/>
            </w:tcBorders>
            <w:shd w:val="clear" w:color="auto" w:fill="auto"/>
            <w:vAlign w:val="center"/>
            <w:hideMark/>
          </w:tcPr>
          <w:p w14:paraId="57AEDC9A" w14:textId="77777777" w:rsidR="00147871" w:rsidRPr="00147871" w:rsidRDefault="00147871" w:rsidP="002C439F">
            <w:pPr>
              <w:pStyle w:val="TAC"/>
              <w:rPr>
                <w:lang w:eastAsia="en-GB"/>
              </w:rPr>
            </w:pPr>
            <w:r w:rsidRPr="00147871">
              <w:rPr>
                <w:color w:val="000000"/>
                <w:lang w:eastAsia="en-GB"/>
              </w:rPr>
              <w:t>1712</w:t>
            </w:r>
          </w:p>
        </w:tc>
        <w:tc>
          <w:tcPr>
            <w:tcW w:w="1300" w:type="dxa"/>
            <w:tcBorders>
              <w:top w:val="nil"/>
              <w:left w:val="nil"/>
              <w:bottom w:val="single" w:sz="4" w:space="0" w:color="auto"/>
              <w:right w:val="single" w:sz="4" w:space="0" w:color="auto"/>
            </w:tcBorders>
            <w:shd w:val="clear" w:color="auto" w:fill="auto"/>
            <w:vAlign w:val="center"/>
            <w:hideMark/>
          </w:tcPr>
          <w:p w14:paraId="6A51DC1B" w14:textId="77777777" w:rsidR="00147871" w:rsidRPr="00147871" w:rsidRDefault="00147871" w:rsidP="002C439F">
            <w:pPr>
              <w:pStyle w:val="TAC"/>
              <w:rPr>
                <w:lang w:eastAsia="en-GB"/>
              </w:rPr>
            </w:pPr>
            <w:r w:rsidRPr="00147871">
              <w:rPr>
                <w:color w:val="000000"/>
                <w:lang w:eastAsia="en-GB"/>
              </w:rPr>
              <w:t>-16.2</w:t>
            </w:r>
          </w:p>
        </w:tc>
        <w:tc>
          <w:tcPr>
            <w:tcW w:w="1300" w:type="dxa"/>
            <w:tcBorders>
              <w:top w:val="nil"/>
              <w:left w:val="nil"/>
              <w:bottom w:val="single" w:sz="4" w:space="0" w:color="auto"/>
              <w:right w:val="single" w:sz="4" w:space="0" w:color="auto"/>
            </w:tcBorders>
            <w:shd w:val="clear" w:color="auto" w:fill="auto"/>
            <w:noWrap/>
            <w:vAlign w:val="center"/>
            <w:hideMark/>
          </w:tcPr>
          <w:p w14:paraId="6175E1AE" w14:textId="77777777" w:rsidR="00147871" w:rsidRPr="00147871" w:rsidRDefault="00147871" w:rsidP="002C439F">
            <w:pPr>
              <w:pStyle w:val="TAC"/>
              <w:rPr>
                <w:lang w:eastAsia="en-GB"/>
              </w:rPr>
            </w:pPr>
            <w:r w:rsidRPr="00147871">
              <w:rPr>
                <w:color w:val="000000"/>
                <w:lang w:eastAsia="en-GB"/>
              </w:rPr>
              <w:t>64.6</w:t>
            </w:r>
          </w:p>
        </w:tc>
        <w:tc>
          <w:tcPr>
            <w:tcW w:w="1300" w:type="dxa"/>
            <w:tcBorders>
              <w:top w:val="nil"/>
              <w:left w:val="nil"/>
              <w:bottom w:val="single" w:sz="4" w:space="0" w:color="auto"/>
              <w:right w:val="single" w:sz="4" w:space="0" w:color="auto"/>
            </w:tcBorders>
            <w:shd w:val="clear" w:color="auto" w:fill="auto"/>
            <w:noWrap/>
            <w:vAlign w:val="center"/>
            <w:hideMark/>
          </w:tcPr>
          <w:p w14:paraId="025FC34E" w14:textId="77777777" w:rsidR="00147871" w:rsidRPr="00147871" w:rsidRDefault="00147871" w:rsidP="002C439F">
            <w:pPr>
              <w:pStyle w:val="TAC"/>
              <w:rPr>
                <w:lang w:eastAsia="en-GB"/>
              </w:rPr>
            </w:pPr>
            <w:r w:rsidRPr="00147871">
              <w:rPr>
                <w:color w:val="000000"/>
                <w:lang w:eastAsia="en-GB"/>
              </w:rPr>
              <w:t>26.3</w:t>
            </w:r>
          </w:p>
        </w:tc>
        <w:tc>
          <w:tcPr>
            <w:tcW w:w="1300" w:type="dxa"/>
            <w:tcBorders>
              <w:top w:val="nil"/>
              <w:left w:val="nil"/>
              <w:bottom w:val="single" w:sz="4" w:space="0" w:color="auto"/>
              <w:right w:val="single" w:sz="4" w:space="0" w:color="auto"/>
            </w:tcBorders>
            <w:shd w:val="clear" w:color="auto" w:fill="auto"/>
            <w:noWrap/>
            <w:vAlign w:val="center"/>
            <w:hideMark/>
          </w:tcPr>
          <w:p w14:paraId="2ED43AD0" w14:textId="77777777" w:rsidR="00147871" w:rsidRPr="00147871" w:rsidRDefault="00147871" w:rsidP="002C439F">
            <w:pPr>
              <w:pStyle w:val="TAC"/>
              <w:rPr>
                <w:lang w:eastAsia="en-GB"/>
              </w:rPr>
            </w:pPr>
            <w:r w:rsidRPr="00147871">
              <w:rPr>
                <w:color w:val="000000"/>
                <w:lang w:eastAsia="en-GB"/>
              </w:rPr>
              <w:t>105.2</w:t>
            </w:r>
          </w:p>
        </w:tc>
        <w:tc>
          <w:tcPr>
            <w:tcW w:w="1300" w:type="dxa"/>
            <w:tcBorders>
              <w:top w:val="nil"/>
              <w:left w:val="nil"/>
              <w:bottom w:val="single" w:sz="4" w:space="0" w:color="auto"/>
              <w:right w:val="single" w:sz="4" w:space="0" w:color="auto"/>
            </w:tcBorders>
            <w:shd w:val="clear" w:color="auto" w:fill="auto"/>
            <w:noWrap/>
            <w:vAlign w:val="center"/>
            <w:hideMark/>
          </w:tcPr>
          <w:p w14:paraId="1EE10F3D" w14:textId="77777777" w:rsidR="00147871" w:rsidRPr="00147871" w:rsidRDefault="00147871" w:rsidP="002C439F">
            <w:pPr>
              <w:pStyle w:val="TAC"/>
              <w:rPr>
                <w:lang w:eastAsia="en-GB"/>
              </w:rPr>
            </w:pPr>
            <w:r w:rsidRPr="00147871">
              <w:rPr>
                <w:color w:val="000000"/>
                <w:lang w:eastAsia="en-GB"/>
              </w:rPr>
              <w:t>121.0</w:t>
            </w:r>
          </w:p>
        </w:tc>
      </w:tr>
      <w:tr w:rsidR="00147871" w:rsidRPr="00147871" w14:paraId="46B0D7F9" w14:textId="77777777" w:rsidTr="003F127D">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4B2759F6" w14:textId="77777777" w:rsidR="00147871" w:rsidRPr="00147871" w:rsidRDefault="00147871" w:rsidP="002C439F">
            <w:pPr>
              <w:pStyle w:val="TAC"/>
              <w:rPr>
                <w:lang w:eastAsia="en-GB"/>
              </w:rPr>
            </w:pPr>
            <w:r w:rsidRPr="00147871">
              <w:rPr>
                <w:lang w:eastAsia="en-GB"/>
              </w:rPr>
              <w:t>12</w:t>
            </w:r>
          </w:p>
        </w:tc>
        <w:tc>
          <w:tcPr>
            <w:tcW w:w="1525" w:type="dxa"/>
            <w:tcBorders>
              <w:top w:val="nil"/>
              <w:left w:val="nil"/>
              <w:bottom w:val="single" w:sz="4" w:space="0" w:color="auto"/>
              <w:right w:val="single" w:sz="4" w:space="0" w:color="auto"/>
            </w:tcBorders>
            <w:shd w:val="clear" w:color="auto" w:fill="auto"/>
            <w:vAlign w:val="center"/>
            <w:hideMark/>
          </w:tcPr>
          <w:p w14:paraId="3FB2FEF2" w14:textId="77777777" w:rsidR="00147871" w:rsidRPr="00147871" w:rsidRDefault="00147871" w:rsidP="002C439F">
            <w:pPr>
              <w:pStyle w:val="TAC"/>
              <w:rPr>
                <w:lang w:eastAsia="en-GB"/>
              </w:rPr>
            </w:pPr>
            <w:r w:rsidRPr="00147871">
              <w:rPr>
                <w:color w:val="000000"/>
                <w:lang w:eastAsia="en-GB"/>
              </w:rPr>
              <w:t>2906</w:t>
            </w:r>
          </w:p>
        </w:tc>
        <w:tc>
          <w:tcPr>
            <w:tcW w:w="1300" w:type="dxa"/>
            <w:tcBorders>
              <w:top w:val="nil"/>
              <w:left w:val="nil"/>
              <w:bottom w:val="single" w:sz="4" w:space="0" w:color="auto"/>
              <w:right w:val="single" w:sz="4" w:space="0" w:color="auto"/>
            </w:tcBorders>
            <w:shd w:val="clear" w:color="auto" w:fill="auto"/>
            <w:vAlign w:val="center"/>
            <w:hideMark/>
          </w:tcPr>
          <w:p w14:paraId="50EB55D1" w14:textId="77777777" w:rsidR="00147871" w:rsidRPr="00147871" w:rsidRDefault="00147871" w:rsidP="002C439F">
            <w:pPr>
              <w:pStyle w:val="TAC"/>
              <w:rPr>
                <w:lang w:eastAsia="en-GB"/>
              </w:rPr>
            </w:pPr>
            <w:r w:rsidRPr="00147871">
              <w:rPr>
                <w:color w:val="000000"/>
                <w:lang w:eastAsia="en-GB"/>
              </w:rPr>
              <w:t>-16.9</w:t>
            </w:r>
          </w:p>
        </w:tc>
        <w:tc>
          <w:tcPr>
            <w:tcW w:w="1300" w:type="dxa"/>
            <w:tcBorders>
              <w:top w:val="nil"/>
              <w:left w:val="nil"/>
              <w:bottom w:val="single" w:sz="4" w:space="0" w:color="auto"/>
              <w:right w:val="single" w:sz="4" w:space="0" w:color="auto"/>
            </w:tcBorders>
            <w:shd w:val="clear" w:color="auto" w:fill="auto"/>
            <w:noWrap/>
            <w:vAlign w:val="center"/>
            <w:hideMark/>
          </w:tcPr>
          <w:p w14:paraId="6F480CD6" w14:textId="77777777" w:rsidR="00147871" w:rsidRPr="00147871" w:rsidRDefault="00147871" w:rsidP="002C439F">
            <w:pPr>
              <w:pStyle w:val="TAC"/>
              <w:rPr>
                <w:lang w:eastAsia="en-GB"/>
              </w:rPr>
            </w:pPr>
            <w:r w:rsidRPr="00147871">
              <w:rPr>
                <w:color w:val="000000"/>
                <w:lang w:eastAsia="en-GB"/>
              </w:rPr>
              <w:t>55.0</w:t>
            </w:r>
          </w:p>
        </w:tc>
        <w:tc>
          <w:tcPr>
            <w:tcW w:w="1300" w:type="dxa"/>
            <w:tcBorders>
              <w:top w:val="nil"/>
              <w:left w:val="nil"/>
              <w:bottom w:val="single" w:sz="4" w:space="0" w:color="auto"/>
              <w:right w:val="single" w:sz="4" w:space="0" w:color="auto"/>
            </w:tcBorders>
            <w:shd w:val="clear" w:color="auto" w:fill="auto"/>
            <w:noWrap/>
            <w:vAlign w:val="center"/>
            <w:hideMark/>
          </w:tcPr>
          <w:p w14:paraId="3A216CBF" w14:textId="77777777" w:rsidR="00147871" w:rsidRPr="00147871" w:rsidRDefault="00147871" w:rsidP="002C439F">
            <w:pPr>
              <w:pStyle w:val="TAC"/>
              <w:rPr>
                <w:lang w:eastAsia="en-GB"/>
              </w:rPr>
            </w:pPr>
            <w:r w:rsidRPr="00147871">
              <w:rPr>
                <w:color w:val="000000"/>
                <w:lang w:eastAsia="en-GB"/>
              </w:rPr>
              <w:t>-1.6</w:t>
            </w:r>
          </w:p>
        </w:tc>
        <w:tc>
          <w:tcPr>
            <w:tcW w:w="1300" w:type="dxa"/>
            <w:tcBorders>
              <w:top w:val="nil"/>
              <w:left w:val="nil"/>
              <w:bottom w:val="single" w:sz="4" w:space="0" w:color="auto"/>
              <w:right w:val="single" w:sz="4" w:space="0" w:color="auto"/>
            </w:tcBorders>
            <w:shd w:val="clear" w:color="auto" w:fill="auto"/>
            <w:noWrap/>
            <w:vAlign w:val="center"/>
            <w:hideMark/>
          </w:tcPr>
          <w:p w14:paraId="2F55B0BB" w14:textId="77777777" w:rsidR="00147871" w:rsidRPr="00147871" w:rsidRDefault="00147871" w:rsidP="002C439F">
            <w:pPr>
              <w:pStyle w:val="TAC"/>
              <w:rPr>
                <w:lang w:eastAsia="en-GB"/>
              </w:rPr>
            </w:pPr>
            <w:r w:rsidRPr="00147871">
              <w:rPr>
                <w:color w:val="000000"/>
                <w:lang w:eastAsia="en-GB"/>
              </w:rPr>
              <w:t>91.8</w:t>
            </w:r>
          </w:p>
        </w:tc>
        <w:tc>
          <w:tcPr>
            <w:tcW w:w="1300" w:type="dxa"/>
            <w:tcBorders>
              <w:top w:val="nil"/>
              <w:left w:val="nil"/>
              <w:bottom w:val="single" w:sz="4" w:space="0" w:color="auto"/>
              <w:right w:val="single" w:sz="4" w:space="0" w:color="auto"/>
            </w:tcBorders>
            <w:shd w:val="clear" w:color="auto" w:fill="auto"/>
            <w:noWrap/>
            <w:vAlign w:val="center"/>
            <w:hideMark/>
          </w:tcPr>
          <w:p w14:paraId="0569CB81" w14:textId="77777777" w:rsidR="00147871" w:rsidRPr="00147871" w:rsidRDefault="00147871" w:rsidP="002C439F">
            <w:pPr>
              <w:pStyle w:val="TAC"/>
              <w:rPr>
                <w:lang w:eastAsia="en-GB"/>
              </w:rPr>
            </w:pPr>
            <w:r w:rsidRPr="00147871">
              <w:rPr>
                <w:color w:val="000000"/>
                <w:lang w:eastAsia="en-GB"/>
              </w:rPr>
              <w:t>61.6</w:t>
            </w:r>
          </w:p>
        </w:tc>
      </w:tr>
      <w:tr w:rsidR="00147871" w:rsidRPr="00147871" w14:paraId="67C51EE8" w14:textId="77777777" w:rsidTr="003F127D">
        <w:trPr>
          <w:trHeight w:val="320"/>
        </w:trPr>
        <w:tc>
          <w:tcPr>
            <w:tcW w:w="9100" w:type="dxa"/>
            <w:gridSpan w:val="7"/>
            <w:tcBorders>
              <w:top w:val="single" w:sz="4" w:space="0" w:color="auto"/>
              <w:left w:val="single" w:sz="4" w:space="0" w:color="auto"/>
              <w:bottom w:val="single" w:sz="4" w:space="0" w:color="auto"/>
              <w:right w:val="single" w:sz="4" w:space="0" w:color="auto"/>
            </w:tcBorders>
            <w:shd w:val="clear" w:color="000000" w:fill="D9D9D9"/>
            <w:vAlign w:val="center"/>
            <w:hideMark/>
          </w:tcPr>
          <w:p w14:paraId="095A4992" w14:textId="77777777" w:rsidR="00147871" w:rsidRPr="00147871" w:rsidRDefault="00147871" w:rsidP="002C439F">
            <w:pPr>
              <w:pStyle w:val="TAC"/>
              <w:rPr>
                <w:lang w:eastAsia="en-GB"/>
              </w:rPr>
            </w:pPr>
            <w:r w:rsidRPr="00147871">
              <w:rPr>
                <w:lang w:eastAsia="en-GB"/>
              </w:rPr>
              <w:t>Per-Cluster Parameters</w:t>
            </w:r>
          </w:p>
        </w:tc>
      </w:tr>
      <w:tr w:rsidR="00147871" w:rsidRPr="00147871" w14:paraId="20AA0D97" w14:textId="77777777" w:rsidTr="003F127D">
        <w:trPr>
          <w:trHeight w:val="340"/>
        </w:trPr>
        <w:tc>
          <w:tcPr>
            <w:tcW w:w="26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3FA551" w14:textId="77777777" w:rsidR="00147871" w:rsidRPr="00147871" w:rsidRDefault="00147871" w:rsidP="002C439F">
            <w:pPr>
              <w:pStyle w:val="TAC"/>
              <w:rPr>
                <w:lang w:eastAsia="en-GB"/>
              </w:rPr>
            </w:pPr>
            <w:r w:rsidRPr="00147871">
              <w:rPr>
                <w:lang w:eastAsia="en-GB"/>
              </w:rPr>
              <w:t>Parameter</w:t>
            </w:r>
          </w:p>
        </w:tc>
        <w:tc>
          <w:tcPr>
            <w:tcW w:w="1300" w:type="dxa"/>
            <w:tcBorders>
              <w:top w:val="nil"/>
              <w:left w:val="nil"/>
              <w:bottom w:val="single" w:sz="4" w:space="0" w:color="auto"/>
              <w:right w:val="single" w:sz="4" w:space="0" w:color="auto"/>
            </w:tcBorders>
            <w:shd w:val="clear" w:color="auto" w:fill="auto"/>
            <w:vAlign w:val="center"/>
            <w:hideMark/>
          </w:tcPr>
          <w:p w14:paraId="74B5D1A4" w14:textId="77777777" w:rsidR="00147871" w:rsidRPr="00147871" w:rsidRDefault="00147871" w:rsidP="002C439F">
            <w:pPr>
              <w:pStyle w:val="TAC"/>
              <w:rPr>
                <w:lang w:eastAsia="en-GB"/>
              </w:rPr>
            </w:pPr>
            <w:r w:rsidRPr="00147871">
              <w:rPr>
                <w:lang w:eastAsia="en-GB"/>
              </w:rPr>
              <w:t>c</w:t>
            </w:r>
            <w:r w:rsidRPr="00147871">
              <w:rPr>
                <w:vertAlign w:val="subscript"/>
                <w:lang w:eastAsia="en-GB"/>
              </w:rPr>
              <w:t xml:space="preserve">ASD </w:t>
            </w:r>
            <w:r w:rsidRPr="00147871">
              <w:rPr>
                <w:lang w:eastAsia="en-GB"/>
              </w:rPr>
              <w:t>in [°]</w:t>
            </w:r>
          </w:p>
        </w:tc>
        <w:tc>
          <w:tcPr>
            <w:tcW w:w="1300" w:type="dxa"/>
            <w:tcBorders>
              <w:top w:val="nil"/>
              <w:left w:val="nil"/>
              <w:bottom w:val="single" w:sz="4" w:space="0" w:color="auto"/>
              <w:right w:val="single" w:sz="4" w:space="0" w:color="auto"/>
            </w:tcBorders>
            <w:shd w:val="clear" w:color="auto" w:fill="auto"/>
            <w:vAlign w:val="center"/>
            <w:hideMark/>
          </w:tcPr>
          <w:p w14:paraId="7E3869C6" w14:textId="77777777" w:rsidR="00147871" w:rsidRPr="00147871" w:rsidRDefault="00147871" w:rsidP="002C439F">
            <w:pPr>
              <w:pStyle w:val="TAC"/>
              <w:rPr>
                <w:lang w:eastAsia="en-GB"/>
              </w:rPr>
            </w:pPr>
            <w:r w:rsidRPr="00147871">
              <w:rPr>
                <w:lang w:eastAsia="en-GB"/>
              </w:rPr>
              <w:t>c</w:t>
            </w:r>
            <w:r w:rsidRPr="00147871">
              <w:rPr>
                <w:vertAlign w:val="subscript"/>
                <w:lang w:eastAsia="en-GB"/>
              </w:rPr>
              <w:t>ASA</w:t>
            </w:r>
            <w:r w:rsidRPr="00147871">
              <w:rPr>
                <w:lang w:eastAsia="en-GB"/>
              </w:rPr>
              <w:t xml:space="preserve"> in [°]</w:t>
            </w:r>
          </w:p>
        </w:tc>
        <w:tc>
          <w:tcPr>
            <w:tcW w:w="1300" w:type="dxa"/>
            <w:tcBorders>
              <w:top w:val="nil"/>
              <w:left w:val="nil"/>
              <w:bottom w:val="single" w:sz="4" w:space="0" w:color="auto"/>
              <w:right w:val="single" w:sz="4" w:space="0" w:color="auto"/>
            </w:tcBorders>
            <w:shd w:val="clear" w:color="auto" w:fill="auto"/>
            <w:vAlign w:val="center"/>
            <w:hideMark/>
          </w:tcPr>
          <w:p w14:paraId="553ED208" w14:textId="77777777" w:rsidR="00147871" w:rsidRPr="00147871" w:rsidRDefault="00147871" w:rsidP="002C439F">
            <w:pPr>
              <w:pStyle w:val="TAC"/>
              <w:rPr>
                <w:lang w:eastAsia="en-GB"/>
              </w:rPr>
            </w:pPr>
            <w:r w:rsidRPr="00147871">
              <w:rPr>
                <w:lang w:eastAsia="en-GB"/>
              </w:rPr>
              <w:t>c</w:t>
            </w:r>
            <w:r w:rsidRPr="00147871">
              <w:rPr>
                <w:vertAlign w:val="subscript"/>
                <w:lang w:eastAsia="en-GB"/>
              </w:rPr>
              <w:t>ZSD</w:t>
            </w:r>
            <w:r w:rsidRPr="00147871">
              <w:rPr>
                <w:lang w:eastAsia="en-GB"/>
              </w:rPr>
              <w:t xml:space="preserve"> in [°]</w:t>
            </w:r>
          </w:p>
        </w:tc>
        <w:tc>
          <w:tcPr>
            <w:tcW w:w="1300" w:type="dxa"/>
            <w:tcBorders>
              <w:top w:val="nil"/>
              <w:left w:val="nil"/>
              <w:bottom w:val="single" w:sz="4" w:space="0" w:color="auto"/>
              <w:right w:val="single" w:sz="4" w:space="0" w:color="auto"/>
            </w:tcBorders>
            <w:shd w:val="clear" w:color="auto" w:fill="auto"/>
            <w:vAlign w:val="center"/>
            <w:hideMark/>
          </w:tcPr>
          <w:p w14:paraId="660C558B" w14:textId="77777777" w:rsidR="00147871" w:rsidRPr="00147871" w:rsidRDefault="00147871" w:rsidP="002C439F">
            <w:pPr>
              <w:pStyle w:val="TAC"/>
              <w:rPr>
                <w:lang w:eastAsia="en-GB"/>
              </w:rPr>
            </w:pPr>
            <w:r w:rsidRPr="00147871">
              <w:rPr>
                <w:lang w:eastAsia="en-GB"/>
              </w:rPr>
              <w:t>c</w:t>
            </w:r>
            <w:r w:rsidRPr="00147871">
              <w:rPr>
                <w:vertAlign w:val="subscript"/>
                <w:lang w:eastAsia="en-GB"/>
              </w:rPr>
              <w:t>ZSA</w:t>
            </w:r>
            <w:r w:rsidRPr="00147871">
              <w:rPr>
                <w:lang w:eastAsia="en-GB"/>
              </w:rPr>
              <w:t xml:space="preserve"> in [°]</w:t>
            </w:r>
          </w:p>
        </w:tc>
        <w:tc>
          <w:tcPr>
            <w:tcW w:w="1300" w:type="dxa"/>
            <w:tcBorders>
              <w:top w:val="nil"/>
              <w:left w:val="nil"/>
              <w:bottom w:val="single" w:sz="4" w:space="0" w:color="auto"/>
              <w:right w:val="single" w:sz="4" w:space="0" w:color="auto"/>
            </w:tcBorders>
            <w:shd w:val="clear" w:color="auto" w:fill="auto"/>
            <w:vAlign w:val="center"/>
            <w:hideMark/>
          </w:tcPr>
          <w:p w14:paraId="023AB122" w14:textId="77777777" w:rsidR="00147871" w:rsidRPr="00147871" w:rsidRDefault="00147871" w:rsidP="002C439F">
            <w:pPr>
              <w:pStyle w:val="TAC"/>
              <w:rPr>
                <w:lang w:eastAsia="en-GB"/>
              </w:rPr>
            </w:pPr>
            <w:r w:rsidRPr="00147871">
              <w:rPr>
                <w:lang w:eastAsia="en-GB"/>
              </w:rPr>
              <w:t>XPR in [dB]</w:t>
            </w:r>
          </w:p>
        </w:tc>
      </w:tr>
      <w:tr w:rsidR="00147871" w:rsidRPr="00147871" w14:paraId="3B036C7B" w14:textId="77777777" w:rsidTr="003F127D">
        <w:trPr>
          <w:trHeight w:val="320"/>
        </w:trPr>
        <w:tc>
          <w:tcPr>
            <w:tcW w:w="26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6D82217" w14:textId="77777777" w:rsidR="00147871" w:rsidRPr="00147871" w:rsidRDefault="00147871" w:rsidP="002C439F">
            <w:pPr>
              <w:pStyle w:val="TAC"/>
              <w:rPr>
                <w:lang w:eastAsia="en-GB"/>
              </w:rPr>
            </w:pPr>
            <w:r w:rsidRPr="00147871">
              <w:rPr>
                <w:lang w:eastAsia="en-GB"/>
              </w:rPr>
              <w:t>Value</w:t>
            </w:r>
          </w:p>
        </w:tc>
        <w:tc>
          <w:tcPr>
            <w:tcW w:w="1300" w:type="dxa"/>
            <w:tcBorders>
              <w:top w:val="nil"/>
              <w:left w:val="nil"/>
              <w:bottom w:val="single" w:sz="4" w:space="0" w:color="auto"/>
              <w:right w:val="single" w:sz="4" w:space="0" w:color="auto"/>
            </w:tcBorders>
            <w:shd w:val="clear" w:color="auto" w:fill="auto"/>
            <w:noWrap/>
            <w:vAlign w:val="center"/>
            <w:hideMark/>
          </w:tcPr>
          <w:p w14:paraId="1CA09ABC" w14:textId="77777777" w:rsidR="00147871" w:rsidRPr="00147871" w:rsidRDefault="00147871" w:rsidP="002C439F">
            <w:pPr>
              <w:pStyle w:val="TAC"/>
              <w:rPr>
                <w:lang w:eastAsia="en-GB"/>
              </w:rPr>
            </w:pPr>
            <w:r w:rsidRPr="00147871">
              <w:rPr>
                <w:lang w:eastAsia="en-GB"/>
              </w:rPr>
              <w:t>1.4</w:t>
            </w:r>
          </w:p>
        </w:tc>
        <w:tc>
          <w:tcPr>
            <w:tcW w:w="1300" w:type="dxa"/>
            <w:tcBorders>
              <w:top w:val="nil"/>
              <w:left w:val="nil"/>
              <w:bottom w:val="single" w:sz="4" w:space="0" w:color="auto"/>
              <w:right w:val="single" w:sz="4" w:space="0" w:color="auto"/>
            </w:tcBorders>
            <w:shd w:val="clear" w:color="auto" w:fill="auto"/>
            <w:noWrap/>
            <w:vAlign w:val="center"/>
            <w:hideMark/>
          </w:tcPr>
          <w:p w14:paraId="585CD19F" w14:textId="77777777" w:rsidR="00147871" w:rsidRPr="00147871" w:rsidRDefault="00147871" w:rsidP="002C439F">
            <w:pPr>
              <w:pStyle w:val="TAC"/>
              <w:rPr>
                <w:lang w:eastAsia="en-GB"/>
              </w:rPr>
            </w:pPr>
            <w:r w:rsidRPr="00147871">
              <w:rPr>
                <w:lang w:eastAsia="en-GB"/>
              </w:rPr>
              <w:t>15.6</w:t>
            </w:r>
          </w:p>
        </w:tc>
        <w:tc>
          <w:tcPr>
            <w:tcW w:w="1300" w:type="dxa"/>
            <w:tcBorders>
              <w:top w:val="nil"/>
              <w:left w:val="nil"/>
              <w:bottom w:val="single" w:sz="4" w:space="0" w:color="auto"/>
              <w:right w:val="single" w:sz="4" w:space="0" w:color="auto"/>
            </w:tcBorders>
            <w:shd w:val="clear" w:color="auto" w:fill="auto"/>
            <w:noWrap/>
            <w:vAlign w:val="center"/>
            <w:hideMark/>
          </w:tcPr>
          <w:p w14:paraId="7BE2AADB" w14:textId="77777777" w:rsidR="00147871" w:rsidRPr="00147871" w:rsidRDefault="00147871" w:rsidP="002C439F">
            <w:pPr>
              <w:pStyle w:val="TAC"/>
              <w:rPr>
                <w:lang w:eastAsia="en-GB"/>
              </w:rPr>
            </w:pPr>
            <w:r w:rsidRPr="00147871">
              <w:rPr>
                <w:lang w:eastAsia="en-GB"/>
              </w:rPr>
              <w:t>3.6</w:t>
            </w:r>
          </w:p>
        </w:tc>
        <w:tc>
          <w:tcPr>
            <w:tcW w:w="1300" w:type="dxa"/>
            <w:tcBorders>
              <w:top w:val="nil"/>
              <w:left w:val="nil"/>
              <w:bottom w:val="single" w:sz="4" w:space="0" w:color="auto"/>
              <w:right w:val="single" w:sz="4" w:space="0" w:color="auto"/>
            </w:tcBorders>
            <w:shd w:val="clear" w:color="auto" w:fill="auto"/>
            <w:noWrap/>
            <w:vAlign w:val="center"/>
            <w:hideMark/>
          </w:tcPr>
          <w:p w14:paraId="41C19B8E" w14:textId="77777777" w:rsidR="00147871" w:rsidRPr="00147871" w:rsidRDefault="00147871" w:rsidP="002C439F">
            <w:pPr>
              <w:pStyle w:val="TAC"/>
              <w:rPr>
                <w:lang w:eastAsia="en-GB"/>
              </w:rPr>
            </w:pPr>
            <w:r w:rsidRPr="00147871">
              <w:rPr>
                <w:lang w:eastAsia="en-GB"/>
              </w:rPr>
              <w:t>12.2</w:t>
            </w:r>
          </w:p>
        </w:tc>
        <w:tc>
          <w:tcPr>
            <w:tcW w:w="1300" w:type="dxa"/>
            <w:tcBorders>
              <w:top w:val="nil"/>
              <w:left w:val="nil"/>
              <w:bottom w:val="single" w:sz="4" w:space="0" w:color="auto"/>
              <w:right w:val="single" w:sz="4" w:space="0" w:color="auto"/>
            </w:tcBorders>
            <w:shd w:val="clear" w:color="auto" w:fill="auto"/>
            <w:vAlign w:val="center"/>
            <w:hideMark/>
          </w:tcPr>
          <w:p w14:paraId="3B796423" w14:textId="77777777" w:rsidR="00147871" w:rsidRPr="00147871" w:rsidRDefault="00147871" w:rsidP="002C439F">
            <w:pPr>
              <w:pStyle w:val="TAC"/>
              <w:rPr>
                <w:lang w:eastAsia="en-GB"/>
              </w:rPr>
            </w:pPr>
            <w:r w:rsidRPr="00147871">
              <w:rPr>
                <w:lang w:eastAsia="en-GB"/>
              </w:rPr>
              <w:t>7</w:t>
            </w:r>
          </w:p>
        </w:tc>
      </w:tr>
    </w:tbl>
    <w:p w14:paraId="0D657564" w14:textId="77777777" w:rsidR="00147871" w:rsidRPr="00147871" w:rsidRDefault="00147871" w:rsidP="002C439F">
      <w:pPr>
        <w:rPr>
          <w:lang w:eastAsia="en-GB"/>
        </w:rPr>
      </w:pPr>
    </w:p>
    <w:p w14:paraId="0855347B" w14:textId="77777777" w:rsidR="00147871" w:rsidRPr="00147871" w:rsidRDefault="00147871" w:rsidP="0071184E">
      <w:pPr>
        <w:pStyle w:val="Heading2"/>
        <w:rPr>
          <w:szCs w:val="32"/>
          <w:lang w:val="en-US" w:eastAsia="ko-KR"/>
        </w:rPr>
      </w:pPr>
      <w:bookmarkStart w:id="141" w:name="_Toc199236282"/>
      <w:bookmarkStart w:id="142" w:name="_Toc199236451"/>
      <w:bookmarkStart w:id="143" w:name="_Toc199236556"/>
      <w:bookmarkStart w:id="144" w:name="_Toc199238288"/>
      <w:bookmarkStart w:id="145" w:name="_Toc199240954"/>
      <w:bookmarkStart w:id="146" w:name="_Toc199330159"/>
      <w:r w:rsidRPr="00147871">
        <w:rPr>
          <w:lang w:eastAsia="ko-KR"/>
        </w:rPr>
        <w:t>5.2</w:t>
      </w:r>
      <w:r w:rsidRPr="00147871">
        <w:rPr>
          <w:lang w:eastAsia="ko-KR"/>
        </w:rPr>
        <w:tab/>
        <w:t>TDL Approaches</w:t>
      </w:r>
      <w:bookmarkEnd w:id="141"/>
      <w:bookmarkEnd w:id="142"/>
      <w:bookmarkEnd w:id="143"/>
      <w:bookmarkEnd w:id="144"/>
      <w:bookmarkEnd w:id="145"/>
      <w:bookmarkEnd w:id="146"/>
    </w:p>
    <w:p w14:paraId="47CAFA2C" w14:textId="77777777" w:rsidR="00147871" w:rsidRPr="00147871" w:rsidRDefault="00147871" w:rsidP="002C439F">
      <w:pPr>
        <w:rPr>
          <w:rFonts w:eastAsia="Malgun Gothic"/>
          <w:lang w:eastAsia="zh-CN"/>
        </w:rPr>
      </w:pPr>
      <w:r w:rsidRPr="00147871">
        <w:rPr>
          <w:rFonts w:eastAsia="Malgun Gothic"/>
          <w:lang w:val="en-US" w:eastAsia="ko-KR"/>
        </w:rPr>
        <w:t xml:space="preserve">The novel multi-cluster TDL approach builds on top of the widely used and well tested legacy RAN4 TDL channel models. </w:t>
      </w:r>
      <w:r w:rsidRPr="00147871">
        <w:rPr>
          <w:rFonts w:eastAsia="Malgun Gothic"/>
          <w:lang w:eastAsia="zh-CN"/>
        </w:rPr>
        <w:t>In the legacy models, spatial selectivity is introduced by applying MIMO correlation matrices on top of uncorrelated fading MIMO channel. However, the legacy correlation models (TS 38.101-4: Annex B.2.3) amplify the signal only in the broadside direction (AOD/AOA) of the TX and RX antenna arrays. As a result, the spatial degrees of freedom remain limited, and only a relatively low number of spatial layers can be supported. In order to support a higher number of layers, multiple separate spatial signal directions should exist. This can be achieved by introducing spatial clusters, where each cluster has its own separable mean AOD/AOA.</w:t>
      </w:r>
    </w:p>
    <w:p w14:paraId="115D7990" w14:textId="77777777" w:rsidR="00147871" w:rsidRPr="00147871" w:rsidRDefault="00147871" w:rsidP="002C439F">
      <w:pPr>
        <w:rPr>
          <w:rFonts w:eastAsia="Malgun Gothic"/>
          <w:lang w:val="en-US" w:eastAsia="ko-KR"/>
        </w:rPr>
      </w:pPr>
      <w:r w:rsidRPr="00147871">
        <w:rPr>
          <w:rFonts w:eastAsia="Malgun Gothic"/>
          <w:lang w:val="en-US" w:eastAsia="ko-KR"/>
        </w:rPr>
        <w:t>The multi-cluster TDL models aim to be an easier-to-use and easier-to-configure alternative to CDL models. There is just a handful of high-level parameters that can be chosen to achieve desired channel properties, and to match the scope of different performance tests. To further improve the test coverage, the spatial properties of the clusters (in terms of AOA/AOD) could be defined to be time-varying.</w:t>
      </w:r>
    </w:p>
    <w:p w14:paraId="4A0D41F5" w14:textId="77777777" w:rsidR="00147871" w:rsidRPr="00147871" w:rsidRDefault="00147871" w:rsidP="0071184E">
      <w:pPr>
        <w:pStyle w:val="Heading3"/>
        <w:rPr>
          <w:lang w:eastAsia="ko-KR"/>
        </w:rPr>
      </w:pPr>
      <w:bookmarkStart w:id="147" w:name="_Toc199236283"/>
      <w:bookmarkStart w:id="148" w:name="_Toc199236452"/>
      <w:bookmarkStart w:id="149" w:name="_Toc199236557"/>
      <w:bookmarkStart w:id="150" w:name="_Toc199238289"/>
      <w:bookmarkStart w:id="151" w:name="_Toc199240955"/>
      <w:bookmarkStart w:id="152" w:name="_Toc199330160"/>
      <w:r w:rsidRPr="00147871">
        <w:rPr>
          <w:lang w:eastAsia="ko-KR"/>
        </w:rPr>
        <w:t>5.2.1</w:t>
      </w:r>
      <w:r w:rsidRPr="00147871">
        <w:rPr>
          <w:lang w:eastAsia="ko-KR"/>
        </w:rPr>
        <w:tab/>
        <w:t>MIMO correlation and angular spread</w:t>
      </w:r>
      <w:bookmarkEnd w:id="147"/>
      <w:bookmarkEnd w:id="148"/>
      <w:bookmarkEnd w:id="149"/>
      <w:bookmarkEnd w:id="150"/>
      <w:bookmarkEnd w:id="151"/>
      <w:bookmarkEnd w:id="152"/>
    </w:p>
    <w:p w14:paraId="79A83A21" w14:textId="77777777" w:rsidR="00147871" w:rsidRPr="00147871" w:rsidRDefault="00147871" w:rsidP="002C439F">
      <w:pPr>
        <w:rPr>
          <w:rFonts w:eastAsia="Malgun Gothic"/>
          <w:lang w:eastAsia="zh-CN"/>
        </w:rPr>
      </w:pPr>
      <w:r w:rsidRPr="00147871">
        <w:rPr>
          <w:rFonts w:eastAsia="Malgun Gothic"/>
          <w:lang w:eastAsia="zh-CN"/>
        </w:rPr>
        <w:t>For both LTE and NR, RAN4 demodulation and CSI reporting tests until 3GPP Release 18 employ TDL fading channel models. In many of those tests, spatial selectivity is introduced by applying MIMO correlation matrices on top of an uncorrelated fading MIMO channel. Correlation models are defined for two different antenna array assumptions: Uniform Linear Array (ULA) and Cross-polarized Antennas (X-pol).</w:t>
      </w:r>
    </w:p>
    <w:p w14:paraId="45CAF3EE" w14:textId="77777777" w:rsidR="00147871" w:rsidRPr="00147871" w:rsidRDefault="00147871" w:rsidP="002C439F">
      <w:pPr>
        <w:rPr>
          <w:rFonts w:eastAsia="Malgun Gothic"/>
          <w:lang w:val="en-US" w:eastAsia="zh-CN"/>
        </w:rPr>
      </w:pPr>
      <w:r w:rsidRPr="00147871">
        <w:rPr>
          <w:lang w:val="en-US" w:eastAsia="zh-CN"/>
        </w:rPr>
        <w:t xml:space="preserve">MIMO correlation (TDL) and angular spread (CDL) approaches are alternative ways to generate spatial selectivity. High angular spread corresponds to low MIMO correlation and vice versa. As can be seen in Figure 5-1, a typical 3GPP correlation model generates spatial selectivity that resembles that of a single-cluster CDL channel model. </w:t>
      </w:r>
      <w:r w:rsidRPr="00147871">
        <w:rPr>
          <w:rFonts w:eastAsia="Malgun Gothic"/>
          <w:lang w:val="en-US" w:eastAsia="ko-KR"/>
        </w:rPr>
        <w:t xml:space="preserve">As a result of the real-valued spatial correlation matrix, the strongest beam direction is always at 0⁰ AOD/AOA angle (broadside) of each linear array dimension. </w:t>
      </w:r>
    </w:p>
    <w:p w14:paraId="15FCD9B0" w14:textId="77777777" w:rsidR="00147871" w:rsidRPr="00147871" w:rsidRDefault="00147871" w:rsidP="002C439F">
      <w:pPr>
        <w:rPr>
          <w:lang w:val="en-US" w:eastAsia="zh-CN"/>
        </w:rPr>
      </w:pPr>
      <w:r w:rsidRPr="00147871">
        <w:rPr>
          <w:lang w:val="en-US" w:eastAsia="zh-CN"/>
        </w:rPr>
        <w:t>The spatial selectivity of a MIMO channel can be depicted as power angular distribution (PAD) that represents the average channel power response as function of TX or RX direction. Figure 5-1(a) illustrates the power angular distribution (PAD) measured from an 8TX-8RX X-pol medium correlated TDL channel model (</w:t>
      </w:r>
      <w:r w:rsidRPr="00147871">
        <w:rPr>
          <w:rFonts w:eastAsia="Malgun Gothic"/>
          <w:lang w:val="en-US" w:eastAsia="ko-KR"/>
        </w:rPr>
        <w:t>α</w:t>
      </w:r>
      <w:r w:rsidRPr="00147871">
        <w:rPr>
          <w:rFonts w:eastAsia="Malgun Gothic"/>
          <w:vertAlign w:val="subscript"/>
          <w:lang w:val="en-US" w:eastAsia="ko-KR"/>
        </w:rPr>
        <w:t>1</w:t>
      </w:r>
      <w:r w:rsidRPr="00147871">
        <w:rPr>
          <w:lang w:val="en-US" w:eastAsia="zh-CN"/>
        </w:rPr>
        <w:t xml:space="preserve">=0.3, </w:t>
      </w:r>
      <w:r w:rsidRPr="00147871">
        <w:rPr>
          <w:rFonts w:eastAsia="Malgun Gothic"/>
          <w:lang w:val="en-US" w:eastAsia="ko-KR"/>
        </w:rPr>
        <w:t>β</w:t>
      </w:r>
      <w:r w:rsidRPr="00147871">
        <w:rPr>
          <w:lang w:val="en-US" w:eastAsia="zh-CN"/>
        </w:rPr>
        <w:t>=0.6). As can be seen, this channel favors the AODs and AOAs close to zero degrees. The PAD at the TX side is slightly wider than at the RX side because the TX-correlation is lower than the RX-correlation (</w:t>
      </w:r>
      <w:r w:rsidRPr="00147871">
        <w:rPr>
          <w:rFonts w:eastAsia="Malgun Gothic"/>
          <w:lang w:val="en-US" w:eastAsia="ko-KR"/>
        </w:rPr>
        <w:t>α &lt; β</w:t>
      </w:r>
      <w:r w:rsidRPr="00147871">
        <w:rPr>
          <w:lang w:val="en-US" w:eastAsia="zh-CN"/>
        </w:rPr>
        <w:t xml:space="preserve">). Similarly, Figure 5-1(b) shows the PAD measured from a single-cluster 8TX-8RX CDL channel model with mean AOA = 0 degrees. Here, the angular spread is at the TX side CASD = 1.3710 and at the RX side CASA = 15.632 degrees, and the assumed antenna element radiation patterns is flat. </w:t>
      </w:r>
    </w:p>
    <w:p w14:paraId="203801D1" w14:textId="77777777" w:rsidR="00147871" w:rsidRPr="00147871" w:rsidRDefault="00147871" w:rsidP="002C439F">
      <w:pPr>
        <w:pStyle w:val="TH"/>
        <w:rPr>
          <w:rFonts w:eastAsia="Malgun Gothic"/>
          <w:lang w:eastAsia="ko-KR"/>
        </w:rPr>
      </w:pPr>
      <w:r w:rsidRPr="00147871">
        <w:rPr>
          <w:lang w:val="en-US" w:eastAsia="zh-CN"/>
        </w:rPr>
        <w:t> </w:t>
      </w:r>
      <w:r w:rsidRPr="00147871">
        <w:rPr>
          <w:noProof/>
          <w:lang w:val="en-US" w:eastAsia="zh-CN"/>
        </w:rPr>
        <w:drawing>
          <wp:inline distT="0" distB="0" distL="0" distR="0" wp14:anchorId="39E9EA44" wp14:editId="33EDD5FF">
            <wp:extent cx="2981960" cy="2647950"/>
            <wp:effectExtent l="0" t="0" r="8890" b="0"/>
            <wp:docPr id="1174656980" name="Picture 2"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656980" name="Picture 2" descr="A graph of a graph&#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81960" cy="2647950"/>
                    </a:xfrm>
                    <a:prstGeom prst="rect">
                      <a:avLst/>
                    </a:prstGeom>
                    <a:noFill/>
                    <a:ln>
                      <a:noFill/>
                    </a:ln>
                  </pic:spPr>
                </pic:pic>
              </a:graphicData>
            </a:graphic>
          </wp:inline>
        </w:drawing>
      </w:r>
      <w:r w:rsidRPr="00147871">
        <w:rPr>
          <w:noProof/>
          <w:lang w:val="en-US" w:eastAsia="zh-CN"/>
        </w:rPr>
        <w:drawing>
          <wp:inline distT="0" distB="0" distL="0" distR="0" wp14:anchorId="1AF769BF" wp14:editId="20A07278">
            <wp:extent cx="3002280" cy="2620645"/>
            <wp:effectExtent l="0" t="0" r="7620" b="8255"/>
            <wp:docPr id="323224096" name="Picture 1" descr="A graph of a graph showing a blue and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224096" name="Picture 1" descr="A graph of a graph showing a blue and red line&#10;&#10;AI-generated content may be incorrec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02280" cy="2620645"/>
                    </a:xfrm>
                    <a:prstGeom prst="rect">
                      <a:avLst/>
                    </a:prstGeom>
                    <a:noFill/>
                    <a:ln>
                      <a:noFill/>
                    </a:ln>
                  </pic:spPr>
                </pic:pic>
              </a:graphicData>
            </a:graphic>
          </wp:inline>
        </w:drawing>
      </w:r>
    </w:p>
    <w:p w14:paraId="1FAA7057" w14:textId="34920A14" w:rsidR="00147871" w:rsidRPr="00147871" w:rsidRDefault="002C439F" w:rsidP="002C439F">
      <w:pPr>
        <w:pStyle w:val="TF"/>
        <w:rPr>
          <w:rFonts w:eastAsia="Malgun Gothic"/>
          <w:lang w:eastAsia="ko-KR"/>
        </w:rPr>
      </w:pPr>
      <w:r w:rsidRPr="00147871">
        <w:rPr>
          <w:rFonts w:eastAsia="Malgun Gothic"/>
          <w:lang w:eastAsia="ko-KR"/>
        </w:rPr>
        <w:t>(</w:t>
      </w:r>
      <w:r>
        <w:rPr>
          <w:rFonts w:eastAsia="Malgun Gothic"/>
          <w:lang w:eastAsia="ko-KR"/>
        </w:rPr>
        <w:t>a</w:t>
      </w:r>
      <w:r w:rsidRPr="00147871">
        <w:rPr>
          <w:rFonts w:eastAsia="Malgun Gothic"/>
          <w:lang w:eastAsia="ko-KR"/>
        </w:rPr>
        <w:t>)</w:t>
      </w:r>
      <w:r w:rsidR="00147871" w:rsidRPr="00147871">
        <w:rPr>
          <w:rFonts w:eastAsia="Malgun Gothic"/>
          <w:lang w:eastAsia="ko-KR"/>
        </w:rPr>
        <w:t xml:space="preserve">                                                                                          (b)</w:t>
      </w:r>
    </w:p>
    <w:p w14:paraId="68A48308" w14:textId="67ECD451" w:rsidR="00147871" w:rsidRPr="00147871" w:rsidRDefault="00147871" w:rsidP="002C439F">
      <w:pPr>
        <w:pStyle w:val="TF"/>
        <w:rPr>
          <w:lang w:val="en-US" w:eastAsia="zh-CN"/>
        </w:rPr>
      </w:pPr>
      <w:r w:rsidRPr="00147871">
        <w:rPr>
          <w:rFonts w:eastAsia="Malgun Gothic"/>
          <w:lang w:eastAsia="ko-KR"/>
        </w:rPr>
        <w:t>Figure 5</w:t>
      </w:r>
      <w:r w:rsidR="00B63B89">
        <w:rPr>
          <w:rFonts w:eastAsia="Malgun Gothic"/>
          <w:lang w:eastAsia="ko-KR"/>
        </w:rPr>
        <w:t>.2.1</w:t>
      </w:r>
      <w:r w:rsidRPr="00147871">
        <w:rPr>
          <w:rFonts w:eastAsia="Malgun Gothic"/>
          <w:lang w:eastAsia="ko-KR"/>
        </w:rPr>
        <w:noBreakHyphen/>
      </w:r>
      <w:r w:rsidR="002C439F">
        <w:rPr>
          <w:rFonts w:eastAsia="Malgun Gothic"/>
          <w:lang w:eastAsia="ko-KR"/>
        </w:rPr>
        <w:t>1</w:t>
      </w:r>
      <w:r w:rsidRPr="00147871">
        <w:rPr>
          <w:rFonts w:eastAsia="Malgun Gothic"/>
          <w:lang w:eastAsia="ko-KR"/>
        </w:rPr>
        <w:t>: Spatial selectivity of X-pol correlated TDL channel (a) and single-cluster CDL channel (b).</w:t>
      </w:r>
    </w:p>
    <w:p w14:paraId="0A43CA69" w14:textId="77777777" w:rsidR="00147871" w:rsidRPr="00147871" w:rsidRDefault="00147871" w:rsidP="002C439F">
      <w:pPr>
        <w:rPr>
          <w:rFonts w:eastAsia="Malgun Gothic"/>
          <w:lang w:val="en-US" w:eastAsia="ko-KR"/>
        </w:rPr>
      </w:pPr>
    </w:p>
    <w:p w14:paraId="65B8E553" w14:textId="77777777" w:rsidR="00147871" w:rsidRPr="00147871" w:rsidRDefault="00147871" w:rsidP="0071184E">
      <w:pPr>
        <w:pStyle w:val="Heading3"/>
        <w:rPr>
          <w:lang w:eastAsia="ko-KR"/>
        </w:rPr>
      </w:pPr>
      <w:bookmarkStart w:id="153" w:name="_Toc199236284"/>
      <w:bookmarkStart w:id="154" w:name="_Toc199236453"/>
      <w:bookmarkStart w:id="155" w:name="_Toc199236558"/>
      <w:bookmarkStart w:id="156" w:name="_Toc199238290"/>
      <w:bookmarkStart w:id="157" w:name="_Toc199240956"/>
      <w:bookmarkStart w:id="158" w:name="_Toc199330161"/>
      <w:r w:rsidRPr="00147871">
        <w:rPr>
          <w:lang w:eastAsia="ko-KR"/>
        </w:rPr>
        <w:t>5.2.2</w:t>
      </w:r>
      <w:r w:rsidRPr="00147871">
        <w:rPr>
          <w:lang w:eastAsia="ko-KR"/>
        </w:rPr>
        <w:tab/>
        <w:t>Multi-cluster TDL channel via TX-RX beam steering</w:t>
      </w:r>
      <w:bookmarkEnd w:id="153"/>
      <w:bookmarkEnd w:id="154"/>
      <w:bookmarkEnd w:id="155"/>
      <w:bookmarkEnd w:id="156"/>
      <w:bookmarkEnd w:id="157"/>
      <w:bookmarkEnd w:id="158"/>
    </w:p>
    <w:p w14:paraId="0142906D" w14:textId="77777777" w:rsidR="00147871" w:rsidRPr="00147871" w:rsidRDefault="00147871" w:rsidP="002C439F">
      <w:pPr>
        <w:rPr>
          <w:rFonts w:eastAsia="Malgun Gothic"/>
          <w:lang w:eastAsia="zh-CN"/>
        </w:rPr>
      </w:pPr>
      <w:r w:rsidRPr="00147871">
        <w:rPr>
          <w:rFonts w:eastAsia="Malgun Gothic"/>
          <w:lang w:eastAsia="zh-CN"/>
        </w:rPr>
        <w:t xml:space="preserve">The multi-cluster TDL channel model re-uses and extends the concept of beam steering that has earlier been specified for RAN4 PMI reporting tests ([X] TS 38.101-4: B.2.3.2.3 and B.2.3.2.3A). In TX-RX beam steering, the average AOA and AOD present in a correlated TDL MIMO channel are shifted to desired directions by post-processing. Note that beam steering is a part of the channel model, it is not an action taken by the transmitter or the receiver. </w:t>
      </w:r>
    </w:p>
    <w:p w14:paraId="71AB4EF5" w14:textId="77777777" w:rsidR="00147871" w:rsidRPr="00147871" w:rsidRDefault="00147871" w:rsidP="002C439F">
      <w:pPr>
        <w:rPr>
          <w:rFonts w:eastAsia="Malgun Gothic"/>
          <w:lang w:eastAsia="zh-CN"/>
        </w:rPr>
      </w:pPr>
      <w:r w:rsidRPr="00147871">
        <w:rPr>
          <w:rFonts w:eastAsia="Malgun Gothic"/>
          <w:lang w:eastAsia="ko-KR"/>
        </w:rPr>
        <w:t>An example of multi-cluster channel is illustrated in Figure 5-2.</w:t>
      </w:r>
    </w:p>
    <w:p w14:paraId="5400F109" w14:textId="77777777" w:rsidR="00147871" w:rsidRPr="00147871" w:rsidRDefault="00147871" w:rsidP="00581364">
      <w:pPr>
        <w:pStyle w:val="TH"/>
        <w:rPr>
          <w:rFonts w:eastAsia="Malgun Gothic"/>
          <w:lang w:eastAsia="ko-KR"/>
        </w:rPr>
      </w:pPr>
      <w:r w:rsidRPr="00147871">
        <w:rPr>
          <w:rFonts w:eastAsia="Malgun Gothic"/>
          <w:noProof/>
          <w:lang w:eastAsia="ko-KR"/>
        </w:rPr>
        <w:drawing>
          <wp:inline distT="0" distB="0" distL="0" distR="0" wp14:anchorId="46543445" wp14:editId="27660A44">
            <wp:extent cx="3585600" cy="2466000"/>
            <wp:effectExtent l="0" t="0" r="0" b="0"/>
            <wp:docPr id="1" name="Picture 1" descr="A diagram of a mathematical equ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mathematical equation&#10;&#10;AI-generated content may be incorrect."/>
                    <pic:cNvPicPr/>
                  </pic:nvPicPr>
                  <pic:blipFill>
                    <a:blip r:embed="rId28"/>
                    <a:stretch>
                      <a:fillRect/>
                    </a:stretch>
                  </pic:blipFill>
                  <pic:spPr>
                    <a:xfrm>
                      <a:off x="0" y="0"/>
                      <a:ext cx="3585600" cy="2466000"/>
                    </a:xfrm>
                    <a:prstGeom prst="rect">
                      <a:avLst/>
                    </a:prstGeom>
                  </pic:spPr>
                </pic:pic>
              </a:graphicData>
            </a:graphic>
          </wp:inline>
        </w:drawing>
      </w:r>
    </w:p>
    <w:p w14:paraId="432BB82B" w14:textId="7D4A2263" w:rsidR="00147871" w:rsidRPr="00147871" w:rsidRDefault="00147871" w:rsidP="00581364">
      <w:pPr>
        <w:pStyle w:val="TF"/>
        <w:rPr>
          <w:rFonts w:eastAsia="Malgun Gothic"/>
          <w:lang w:val="en-US" w:eastAsia="ko-KR"/>
        </w:rPr>
      </w:pPr>
      <w:r w:rsidRPr="00147871">
        <w:rPr>
          <w:rFonts w:eastAsia="Malgun Gothic"/>
          <w:lang w:eastAsia="ko-KR"/>
        </w:rPr>
        <w:t>Figure 5</w:t>
      </w:r>
      <w:r w:rsidR="00333296">
        <w:rPr>
          <w:rFonts w:eastAsia="Malgun Gothic"/>
          <w:lang w:eastAsia="ko-KR"/>
        </w:rPr>
        <w:t>.2.2</w:t>
      </w:r>
      <w:r w:rsidRPr="00147871">
        <w:rPr>
          <w:rFonts w:eastAsia="Malgun Gothic"/>
          <w:lang w:eastAsia="ko-KR"/>
        </w:rPr>
        <w:noBreakHyphen/>
      </w:r>
      <w:r w:rsidR="00333296">
        <w:rPr>
          <w:rFonts w:eastAsia="Malgun Gothic"/>
          <w:lang w:eastAsia="ko-KR"/>
        </w:rPr>
        <w:t>1</w:t>
      </w:r>
      <w:r w:rsidRPr="00147871">
        <w:rPr>
          <w:rFonts w:eastAsia="Malgun Gothic"/>
          <w:lang w:eastAsia="ko-KR"/>
        </w:rPr>
        <w:t>: TX-RX beam steering channel with two spatial clusters.</w:t>
      </w:r>
    </w:p>
    <w:p w14:paraId="7F45118C" w14:textId="77777777" w:rsidR="00147871" w:rsidRPr="00147871" w:rsidRDefault="00147871" w:rsidP="00581364">
      <w:pPr>
        <w:rPr>
          <w:rFonts w:eastAsia="Malgun Gothic"/>
          <w:lang w:val="en-US" w:eastAsia="zh-CN"/>
        </w:rPr>
      </w:pPr>
    </w:p>
    <w:p w14:paraId="17BF3673" w14:textId="77777777" w:rsidR="00147871" w:rsidRPr="00147871" w:rsidRDefault="00147871" w:rsidP="00581364">
      <w:pPr>
        <w:rPr>
          <w:rFonts w:eastAsia="Malgun Gothic"/>
          <w:lang w:eastAsia="ko-KR"/>
        </w:rPr>
      </w:pPr>
      <w:r w:rsidRPr="00147871">
        <w:rPr>
          <w:rFonts w:eastAsia="Malgun Gothic"/>
          <w:lang w:eastAsia="ko-KR"/>
        </w:rPr>
        <w:t xml:space="preserve">The general channel model employs one or more statistically independent time-varying legacy TDL channel instances using some existing spatial correlation model. For the purpose of </w:t>
      </w:r>
      <w:r w:rsidRPr="00147871">
        <w:rPr>
          <w:rFonts w:eastAsia="Malgun Gothic"/>
          <w:lang w:val="en-US" w:eastAsia="ko-KR"/>
        </w:rPr>
        <w:t>TX and RX beam steering, t</w:t>
      </w:r>
      <w:r w:rsidRPr="00147871">
        <w:rPr>
          <w:rFonts w:eastAsia="Malgun Gothic"/>
          <w:lang w:eastAsia="ko-KR"/>
        </w:rPr>
        <w:t>he delay taps of each TDL channel instance are</w:t>
      </w:r>
      <w:r w:rsidRPr="00147871">
        <w:rPr>
          <w:rFonts w:eastAsia="Malgun Gothic"/>
          <w:lang w:val="en-US" w:eastAsia="ko-KR"/>
        </w:rPr>
        <w:t xml:space="preserve"> split into spatial clusters. The delay taps in a spatial cluster are steered corresponding to common cluster-specific AOD/AOA angles. For mathematical notation, let </w:t>
      </w:r>
      <w:r w:rsidRPr="00147871">
        <w:rPr>
          <w:rFonts w:eastAsia="Malgun Gothic"/>
          <w:i/>
          <w:iCs/>
          <w:lang w:val="en-US" w:eastAsia="ko-KR"/>
        </w:rPr>
        <w:t>n</w:t>
      </w:r>
      <w:r w:rsidRPr="00147871">
        <w:rPr>
          <w:rFonts w:eastAsia="Malgun Gothic"/>
          <w:lang w:val="en-US" w:eastAsia="ko-KR"/>
        </w:rPr>
        <w:t>(</w:t>
      </w:r>
      <w:r w:rsidRPr="00147871">
        <w:rPr>
          <w:rFonts w:eastAsia="Malgun Gothic"/>
          <w:i/>
          <w:iCs/>
          <w:lang w:val="en-US" w:eastAsia="ko-KR"/>
        </w:rPr>
        <w:t>k</w:t>
      </w:r>
      <w:r w:rsidRPr="00147871">
        <w:rPr>
          <w:rFonts w:eastAsia="Malgun Gothic"/>
          <w:lang w:val="en-US" w:eastAsia="ko-KR"/>
        </w:rPr>
        <w:t>,</w:t>
      </w:r>
      <w:r w:rsidRPr="00147871">
        <w:rPr>
          <w:rFonts w:eastAsia="Malgun Gothic"/>
          <w:i/>
          <w:iCs/>
          <w:lang w:val="en-US" w:eastAsia="ko-KR"/>
        </w:rPr>
        <w:t>m</w:t>
      </w:r>
      <w:r w:rsidRPr="00147871">
        <w:rPr>
          <w:rFonts w:eastAsia="Malgun Gothic"/>
          <w:lang w:val="en-US" w:eastAsia="ko-KR"/>
        </w:rPr>
        <w:t xml:space="preserve">) denote the cluster index corresponding to delay tap </w:t>
      </w:r>
      <w:r w:rsidRPr="00147871">
        <w:rPr>
          <w:rFonts w:eastAsia="Malgun Gothic"/>
          <w:i/>
          <w:iCs/>
          <w:lang w:val="en-US" w:eastAsia="ko-KR"/>
        </w:rPr>
        <w:t>m</w:t>
      </w:r>
      <w:r w:rsidRPr="00147871">
        <w:rPr>
          <w:rFonts w:eastAsia="Malgun Gothic"/>
          <w:lang w:val="en-US" w:eastAsia="ko-KR"/>
        </w:rPr>
        <w:t xml:space="preserve"> of TDL channel instance </w:t>
      </w:r>
      <w:r w:rsidRPr="00147871">
        <w:rPr>
          <w:rFonts w:eastAsia="Malgun Gothic"/>
          <w:i/>
          <w:iCs/>
          <w:lang w:val="en-US" w:eastAsia="ko-KR"/>
        </w:rPr>
        <w:t>k</w:t>
      </w:r>
      <w:r w:rsidRPr="00147871">
        <w:rPr>
          <w:rFonts w:eastAsia="Malgun Gothic"/>
          <w:lang w:val="en-US" w:eastAsia="ko-KR"/>
        </w:rPr>
        <w:t>.</w:t>
      </w:r>
      <w:r w:rsidRPr="00147871">
        <w:rPr>
          <w:rFonts w:eastAsia="Malgun Gothic"/>
          <w:lang w:eastAsia="ko-KR"/>
        </w:rPr>
        <w:t xml:space="preserve"> </w:t>
      </w:r>
    </w:p>
    <w:p w14:paraId="1D98A6BB" w14:textId="77777777" w:rsidR="00147871" w:rsidRPr="00147871" w:rsidRDefault="00147871" w:rsidP="00581364">
      <w:pPr>
        <w:rPr>
          <w:rFonts w:eastAsia="Malgun Gothic"/>
          <w:lang w:eastAsia="ko-KR"/>
        </w:rPr>
      </w:pPr>
      <w:r w:rsidRPr="00147871">
        <w:rPr>
          <w:rFonts w:eastAsia="Malgun Gothic"/>
          <w:lang w:eastAsia="ko-KR"/>
        </w:rPr>
        <w:t xml:space="preserve">The MIMO channel impulse response matrix </w:t>
      </w:r>
      <w:r w:rsidRPr="00147871">
        <w:rPr>
          <w:rFonts w:eastAsia="Malgun Gothic"/>
          <w:lang w:val="en-US" w:eastAsia="ko-KR"/>
        </w:rPr>
        <w:t xml:space="preserve">with dimensions </w:t>
      </w:r>
      <m:oMath>
        <m:sSub>
          <m:sSubPr>
            <m:ctrlPr>
              <w:rPr>
                <w:rFonts w:ascii="Cambria Math" w:eastAsia="Malgun Gothic" w:hAnsi="Cambria Math"/>
                <w:i/>
                <w:iCs/>
                <w:sz w:val="24"/>
                <w:szCs w:val="24"/>
                <w:lang w:eastAsia="ko-KR"/>
              </w:rPr>
            </m:ctrlPr>
          </m:sSubPr>
          <m:e>
            <m:r>
              <w:rPr>
                <w:rFonts w:ascii="Cambria Math" w:eastAsia="Malgun Gothic" w:hAnsi="Cambria Math"/>
                <w:lang w:val="fi-FI" w:eastAsia="ko-KR"/>
              </w:rPr>
              <m:t>N</m:t>
            </m:r>
          </m:e>
          <m:sub>
            <m:r>
              <w:rPr>
                <w:rFonts w:ascii="Cambria Math" w:eastAsia="Malgun Gothic" w:hAnsi="Cambria Math"/>
                <w:lang w:val="fi-FI" w:eastAsia="ko-KR"/>
              </w:rPr>
              <m:t>rx</m:t>
            </m:r>
          </m:sub>
        </m:sSub>
        <m:r>
          <w:rPr>
            <w:rFonts w:ascii="Cambria Math" w:eastAsia="Malgun Gothic" w:hAnsi="Cambria Math"/>
            <w:lang w:val="en-US" w:eastAsia="ko-KR"/>
          </w:rPr>
          <m:t>×</m:t>
        </m:r>
      </m:oMath>
      <w:r w:rsidRPr="00147871">
        <w:rPr>
          <w:rFonts w:eastAsia="Malgun Gothic"/>
          <w:lang w:val="en-US" w:eastAsia="ko-KR"/>
        </w:rPr>
        <w:t xml:space="preserve"> </w:t>
      </w:r>
      <m:oMath>
        <m:sSub>
          <m:sSubPr>
            <m:ctrlPr>
              <w:rPr>
                <w:rFonts w:ascii="Cambria Math" w:eastAsia="Malgun Gothic" w:hAnsi="Cambria Math"/>
                <w:i/>
                <w:iCs/>
                <w:sz w:val="24"/>
                <w:szCs w:val="24"/>
                <w:lang w:eastAsia="ko-KR"/>
              </w:rPr>
            </m:ctrlPr>
          </m:sSubPr>
          <m:e>
            <m:r>
              <w:rPr>
                <w:rFonts w:ascii="Cambria Math" w:eastAsia="Malgun Gothic" w:hAnsi="Cambria Math"/>
                <w:lang w:val="fi-FI" w:eastAsia="ko-KR"/>
              </w:rPr>
              <m:t>N</m:t>
            </m:r>
          </m:e>
          <m:sub>
            <m:r>
              <w:rPr>
                <w:rFonts w:ascii="Cambria Math" w:eastAsia="Malgun Gothic" w:hAnsi="Cambria Math"/>
                <w:lang w:val="fi-FI" w:eastAsia="ko-KR"/>
              </w:rPr>
              <m:t>tx</m:t>
            </m:r>
          </m:sub>
        </m:sSub>
      </m:oMath>
      <w:r w:rsidRPr="00147871">
        <w:rPr>
          <w:rFonts w:eastAsia="Malgun Gothic"/>
          <w:iCs/>
          <w:sz w:val="24"/>
          <w:szCs w:val="24"/>
          <w:lang w:eastAsia="ko-KR"/>
        </w:rPr>
        <w:t xml:space="preserve"> </w:t>
      </w:r>
      <w:r w:rsidRPr="00147871">
        <w:rPr>
          <w:rFonts w:eastAsia="Malgun Gothic"/>
          <w:lang w:eastAsia="ko-KR"/>
        </w:rPr>
        <w:t>at some time instant is</w:t>
      </w:r>
    </w:p>
    <w:p w14:paraId="04411C51" w14:textId="77777777" w:rsidR="00147871" w:rsidRPr="00147871" w:rsidRDefault="00147871" w:rsidP="00581364">
      <w:pPr>
        <w:pStyle w:val="EQ"/>
        <w:rPr>
          <w:rFonts w:eastAsia="Malgun Gothic"/>
          <w:lang w:val="en-US" w:eastAsia="ko-KR"/>
        </w:rPr>
      </w:pPr>
      <m:oMathPara>
        <m:oMath>
          <m:r>
            <w:rPr>
              <w:rFonts w:ascii="Cambria Math" w:eastAsia="Malgun Gothic" w:hAnsi="Cambria Math"/>
              <w:lang w:val="fi-FI" w:eastAsia="ko-KR"/>
            </w:rPr>
            <m:t>H</m:t>
          </m:r>
          <m:d>
            <m:dPr>
              <m:ctrlPr>
                <w:rPr>
                  <w:rFonts w:ascii="Cambria Math" w:eastAsia="Malgun Gothic" w:hAnsi="Cambria Math"/>
                  <w:b/>
                  <w:lang w:val="fi-FI" w:eastAsia="ko-KR"/>
                </w:rPr>
              </m:ctrlPr>
            </m:dPr>
            <m:e>
              <m:r>
                <w:rPr>
                  <w:rFonts w:ascii="Cambria Math" w:eastAsia="Malgun Gothic" w:hAnsi="Cambria Math"/>
                  <w:lang w:val="fi-FI" w:eastAsia="ko-KR"/>
                </w:rPr>
                <m:t>τ</m:t>
              </m:r>
            </m:e>
          </m:d>
          <m:r>
            <m:rPr>
              <m:sty m:val="p"/>
            </m:rPr>
            <w:rPr>
              <w:rFonts w:ascii="Cambria Math" w:eastAsia="Malgun Gothic" w:hAnsi="Cambria Math"/>
              <w:lang w:val="en-US" w:eastAsia="ko-KR"/>
            </w:rPr>
            <m:t>=</m:t>
          </m:r>
          <m:nary>
            <m:naryPr>
              <m:chr m:val="∑"/>
              <m:limLoc m:val="undOvr"/>
              <m:ctrlPr>
                <w:rPr>
                  <w:rFonts w:ascii="Cambria Math" w:eastAsia="Malgun Gothic" w:hAnsi="Cambria Math"/>
                  <w:lang w:val="en-US" w:eastAsia="ko-KR"/>
                </w:rPr>
              </m:ctrlPr>
            </m:naryPr>
            <m:sub>
              <m:r>
                <w:rPr>
                  <w:rFonts w:ascii="Cambria Math" w:eastAsia="Malgun Gothic" w:hAnsi="Cambria Math"/>
                  <w:lang w:val="en-US" w:eastAsia="ko-KR"/>
                </w:rPr>
                <m:t>k</m:t>
              </m:r>
              <m:r>
                <m:rPr>
                  <m:sty m:val="p"/>
                </m:rPr>
                <w:rPr>
                  <w:rFonts w:ascii="Cambria Math" w:eastAsia="Malgun Gothic" w:hAnsi="Cambria Math"/>
                  <w:lang w:val="en-US" w:eastAsia="ko-KR"/>
                </w:rPr>
                <m:t>=1</m:t>
              </m:r>
            </m:sub>
            <m:sup>
              <m:r>
                <w:rPr>
                  <w:rFonts w:ascii="Cambria Math" w:eastAsia="Malgun Gothic" w:hAnsi="Cambria Math"/>
                  <w:lang w:val="en-US" w:eastAsia="ko-KR"/>
                </w:rPr>
                <m:t>K</m:t>
              </m:r>
            </m:sup>
            <m:e>
              <m:nary>
                <m:naryPr>
                  <m:chr m:val="∑"/>
                  <m:limLoc m:val="undOvr"/>
                  <m:ctrlPr>
                    <w:rPr>
                      <w:rFonts w:ascii="Cambria Math" w:eastAsia="Malgun Gothic" w:hAnsi="Cambria Math"/>
                      <w:lang w:val="en-US" w:eastAsia="ko-KR"/>
                    </w:rPr>
                  </m:ctrlPr>
                </m:naryPr>
                <m:sub>
                  <m:r>
                    <w:rPr>
                      <w:rFonts w:ascii="Cambria Math" w:eastAsia="Malgun Gothic" w:hAnsi="Cambria Math"/>
                      <w:lang w:val="en-US" w:eastAsia="ko-KR"/>
                    </w:rPr>
                    <m:t>m</m:t>
                  </m:r>
                  <m:r>
                    <m:rPr>
                      <m:sty m:val="p"/>
                    </m:rPr>
                    <w:rPr>
                      <w:rFonts w:ascii="Cambria Math" w:eastAsia="Malgun Gothic" w:hAnsi="Cambria Math"/>
                      <w:lang w:val="en-US" w:eastAsia="ko-KR"/>
                    </w:rPr>
                    <m:t>=1</m:t>
                  </m:r>
                </m:sub>
                <m:sup>
                  <m:r>
                    <w:rPr>
                      <w:rFonts w:ascii="Cambria Math" w:eastAsia="Malgun Gothic" w:hAnsi="Cambria Math"/>
                      <w:lang w:val="en-US" w:eastAsia="ko-KR"/>
                    </w:rPr>
                    <m:t>M</m:t>
                  </m:r>
                </m:sup>
                <m:e>
                  <m:rad>
                    <m:radPr>
                      <m:degHide m:val="1"/>
                      <m:ctrlPr>
                        <w:rPr>
                          <w:rFonts w:ascii="Cambria Math" w:eastAsia="Malgun Gothic" w:hAnsi="Cambria Math"/>
                          <w:iCs/>
                          <w:lang w:eastAsia="ko-KR"/>
                        </w:rPr>
                      </m:ctrlPr>
                    </m:radPr>
                    <m:deg/>
                    <m:e>
                      <m:sSub>
                        <m:sSubPr>
                          <m:ctrlPr>
                            <w:rPr>
                              <w:rFonts w:ascii="Cambria Math" w:eastAsia="Malgun Gothic" w:hAnsi="Cambria Math"/>
                              <w:iCs/>
                              <w:lang w:eastAsia="ko-KR"/>
                            </w:rPr>
                          </m:ctrlPr>
                        </m:sSubPr>
                        <m:e>
                          <m:r>
                            <w:rPr>
                              <w:rFonts w:ascii="Cambria Math" w:eastAsia="Malgun Gothic" w:hAnsi="Cambria Math"/>
                              <w:lang w:eastAsia="ko-KR"/>
                            </w:rPr>
                            <m:t>P</m:t>
                          </m:r>
                        </m:e>
                        <m:sub>
                          <m:r>
                            <w:rPr>
                              <w:rFonts w:ascii="Cambria Math" w:eastAsia="Malgun Gothic" w:hAnsi="Cambria Math"/>
                              <w:lang w:eastAsia="ko-KR"/>
                            </w:rPr>
                            <m:t>k</m:t>
                          </m:r>
                        </m:sub>
                      </m:sSub>
                      <m:r>
                        <m:rPr>
                          <m:sty m:val="p"/>
                        </m:rPr>
                        <w:rPr>
                          <w:rFonts w:ascii="Cambria Math" w:eastAsia="Malgun Gothic" w:hAnsi="Cambria Math"/>
                          <w:lang w:eastAsia="ko-KR"/>
                        </w:rPr>
                        <m:t>∙</m:t>
                      </m:r>
                      <m:sSub>
                        <m:sSubPr>
                          <m:ctrlPr>
                            <w:rPr>
                              <w:rFonts w:ascii="Cambria Math" w:eastAsia="Malgun Gothic" w:hAnsi="Cambria Math"/>
                              <w:iCs/>
                              <w:lang w:eastAsia="ko-KR"/>
                            </w:rPr>
                          </m:ctrlPr>
                        </m:sSubPr>
                        <m:e>
                          <m:r>
                            <w:rPr>
                              <w:rFonts w:ascii="Cambria Math" w:eastAsia="Malgun Gothic" w:hAnsi="Cambria Math"/>
                              <w:lang w:val="fi-FI" w:eastAsia="ko-KR"/>
                            </w:rPr>
                            <m:t>p</m:t>
                          </m:r>
                        </m:e>
                        <m:sub>
                          <m:r>
                            <w:rPr>
                              <w:rFonts w:ascii="Cambria Math" w:eastAsia="Malgun Gothic" w:hAnsi="Cambria Math"/>
                              <w:lang w:val="fi-FI" w:eastAsia="ko-KR"/>
                            </w:rPr>
                            <m:t>m</m:t>
                          </m:r>
                        </m:sub>
                      </m:sSub>
                    </m:e>
                  </m:rad>
                  <m:r>
                    <m:rPr>
                      <m:sty m:val="p"/>
                    </m:rPr>
                    <w:rPr>
                      <w:rFonts w:ascii="Cambria Math" w:eastAsia="Malgun Gothic" w:hAnsi="Cambria Math"/>
                      <w:lang w:val="en-US" w:eastAsia="ko-KR"/>
                    </w:rPr>
                    <m:t>∙</m:t>
                  </m:r>
                  <m:sSubSup>
                    <m:sSubSupPr>
                      <m:ctrlPr>
                        <w:rPr>
                          <w:rFonts w:ascii="Cambria Math" w:eastAsia="Malgun Gothic" w:hAnsi="Cambria Math"/>
                          <w:iCs/>
                          <w:lang w:eastAsia="ko-KR"/>
                        </w:rPr>
                      </m:ctrlPr>
                    </m:sSubSupPr>
                    <m:e>
                      <m:r>
                        <w:rPr>
                          <w:rFonts w:ascii="Cambria Math" w:eastAsia="Malgun Gothic" w:hAnsi="Cambria Math"/>
                          <w:lang w:val="fi-FI" w:eastAsia="ko-KR"/>
                        </w:rPr>
                        <m:t>D</m:t>
                      </m:r>
                    </m:e>
                    <m:sub>
                      <m:r>
                        <w:rPr>
                          <w:rFonts w:ascii="Cambria Math" w:eastAsia="Malgun Gothic" w:hAnsi="Cambria Math"/>
                          <w:lang w:val="fi-FI" w:eastAsia="ko-KR"/>
                        </w:rPr>
                        <m:t>n</m:t>
                      </m:r>
                      <m:r>
                        <m:rPr>
                          <m:sty m:val="p"/>
                        </m:rPr>
                        <w:rPr>
                          <w:rFonts w:ascii="Cambria Math" w:eastAsia="Malgun Gothic" w:hAnsi="Cambria Math"/>
                          <w:lang w:val="fi-FI" w:eastAsia="ko-KR"/>
                        </w:rPr>
                        <m:t>(</m:t>
                      </m:r>
                      <m:r>
                        <w:rPr>
                          <w:rFonts w:ascii="Cambria Math" w:eastAsia="Malgun Gothic" w:hAnsi="Cambria Math"/>
                          <w:lang w:val="fi-FI" w:eastAsia="ko-KR"/>
                        </w:rPr>
                        <m:t>k</m:t>
                      </m:r>
                      <m:r>
                        <m:rPr>
                          <m:sty m:val="p"/>
                        </m:rPr>
                        <w:rPr>
                          <w:rFonts w:ascii="Cambria Math" w:eastAsia="Malgun Gothic" w:hAnsi="Cambria Math"/>
                          <w:lang w:val="fi-FI" w:eastAsia="ko-KR"/>
                        </w:rPr>
                        <m:t>,</m:t>
                      </m:r>
                      <m:r>
                        <w:rPr>
                          <w:rFonts w:ascii="Cambria Math" w:eastAsia="Malgun Gothic" w:hAnsi="Cambria Math"/>
                          <w:lang w:val="fi-FI" w:eastAsia="ko-KR"/>
                        </w:rPr>
                        <m:t>m</m:t>
                      </m:r>
                      <m:r>
                        <m:rPr>
                          <m:sty m:val="p"/>
                        </m:rPr>
                        <w:rPr>
                          <w:rFonts w:ascii="Cambria Math" w:eastAsia="Malgun Gothic" w:hAnsi="Cambria Math"/>
                          <w:lang w:val="fi-FI" w:eastAsia="ko-KR"/>
                        </w:rPr>
                        <m:t>)</m:t>
                      </m:r>
                    </m:sub>
                    <m:sup>
                      <m:r>
                        <m:rPr>
                          <m:sty m:val="p"/>
                        </m:rPr>
                        <w:rPr>
                          <w:rFonts w:ascii="Cambria Math" w:eastAsia="Malgun Gothic" w:hAnsi="Cambria Math"/>
                          <w:lang w:val="en-US" w:eastAsia="ko-KR"/>
                        </w:rPr>
                        <m:t>(</m:t>
                      </m:r>
                      <m:r>
                        <w:rPr>
                          <w:rFonts w:ascii="Cambria Math" w:eastAsia="Malgun Gothic" w:hAnsi="Cambria Math"/>
                          <w:lang w:val="fi-FI" w:eastAsia="ko-KR"/>
                        </w:rPr>
                        <m:t>rx</m:t>
                      </m:r>
                      <m:r>
                        <m:rPr>
                          <m:sty m:val="p"/>
                        </m:rPr>
                        <w:rPr>
                          <w:rFonts w:ascii="Cambria Math" w:eastAsia="Malgun Gothic" w:hAnsi="Cambria Math"/>
                          <w:lang w:val="en-US" w:eastAsia="ko-KR"/>
                        </w:rPr>
                        <m:t>)</m:t>
                      </m:r>
                    </m:sup>
                  </m:sSubSup>
                  <m:sSub>
                    <m:sSubPr>
                      <m:ctrlPr>
                        <w:rPr>
                          <w:rFonts w:ascii="Cambria Math" w:eastAsia="Malgun Gothic" w:hAnsi="Cambria Math"/>
                          <w:iCs/>
                          <w:lang w:eastAsia="ko-KR"/>
                        </w:rPr>
                      </m:ctrlPr>
                    </m:sSubPr>
                    <m:e>
                      <m:r>
                        <w:rPr>
                          <w:rFonts w:ascii="Cambria Math" w:eastAsia="Malgun Gothic" w:hAnsi="Cambria Math"/>
                          <w:lang w:val="fi-FI" w:eastAsia="ko-KR"/>
                        </w:rPr>
                        <m:t>H</m:t>
                      </m:r>
                    </m:e>
                    <m:sub>
                      <m:r>
                        <w:rPr>
                          <w:rFonts w:ascii="Cambria Math" w:eastAsia="Malgun Gothic" w:hAnsi="Cambria Math"/>
                          <w:lang w:val="fi-FI" w:eastAsia="ko-KR"/>
                        </w:rPr>
                        <m:t>k</m:t>
                      </m:r>
                      <m:r>
                        <m:rPr>
                          <m:sty m:val="p"/>
                        </m:rPr>
                        <w:rPr>
                          <w:rFonts w:ascii="Cambria Math" w:eastAsia="Malgun Gothic" w:hAnsi="Cambria Math"/>
                          <w:lang w:eastAsia="ko-KR"/>
                        </w:rPr>
                        <m:t>,</m:t>
                      </m:r>
                      <m:r>
                        <w:rPr>
                          <w:rFonts w:ascii="Cambria Math" w:eastAsia="Malgun Gothic" w:hAnsi="Cambria Math"/>
                          <w:lang w:val="fi-FI" w:eastAsia="ko-KR"/>
                        </w:rPr>
                        <m:t>m</m:t>
                      </m:r>
                    </m:sub>
                  </m:sSub>
                  <m:sSubSup>
                    <m:sSubSupPr>
                      <m:ctrlPr>
                        <w:rPr>
                          <w:rFonts w:ascii="Cambria Math" w:eastAsia="Malgun Gothic" w:hAnsi="Cambria Math"/>
                          <w:iCs/>
                          <w:lang w:eastAsia="ko-KR"/>
                        </w:rPr>
                      </m:ctrlPr>
                    </m:sSubSupPr>
                    <m:e>
                      <m:r>
                        <w:rPr>
                          <w:rFonts w:ascii="Cambria Math" w:eastAsia="Malgun Gothic" w:hAnsi="Cambria Math"/>
                          <w:lang w:val="fi-FI" w:eastAsia="ko-KR"/>
                        </w:rPr>
                        <m:t>D</m:t>
                      </m:r>
                    </m:e>
                    <m:sub>
                      <m:r>
                        <w:rPr>
                          <w:rFonts w:ascii="Cambria Math" w:eastAsia="Malgun Gothic" w:hAnsi="Cambria Math"/>
                          <w:lang w:val="fi-FI" w:eastAsia="ko-KR"/>
                        </w:rPr>
                        <m:t>n</m:t>
                      </m:r>
                      <m:r>
                        <m:rPr>
                          <m:sty m:val="p"/>
                        </m:rPr>
                        <w:rPr>
                          <w:rFonts w:ascii="Cambria Math" w:eastAsia="Malgun Gothic" w:hAnsi="Cambria Math"/>
                          <w:lang w:val="fi-FI" w:eastAsia="ko-KR"/>
                        </w:rPr>
                        <m:t>(</m:t>
                      </m:r>
                      <m:r>
                        <w:rPr>
                          <w:rFonts w:ascii="Cambria Math" w:eastAsia="Malgun Gothic" w:hAnsi="Cambria Math"/>
                          <w:lang w:val="fi-FI" w:eastAsia="ko-KR"/>
                        </w:rPr>
                        <m:t>k</m:t>
                      </m:r>
                      <m:r>
                        <m:rPr>
                          <m:sty m:val="p"/>
                        </m:rPr>
                        <w:rPr>
                          <w:rFonts w:ascii="Cambria Math" w:eastAsia="Malgun Gothic" w:hAnsi="Cambria Math"/>
                          <w:lang w:val="fi-FI" w:eastAsia="ko-KR"/>
                        </w:rPr>
                        <m:t>,</m:t>
                      </m:r>
                      <m:r>
                        <w:rPr>
                          <w:rFonts w:ascii="Cambria Math" w:eastAsia="Malgun Gothic" w:hAnsi="Cambria Math"/>
                          <w:lang w:val="fi-FI" w:eastAsia="ko-KR"/>
                        </w:rPr>
                        <m:t>m</m:t>
                      </m:r>
                      <m:r>
                        <m:rPr>
                          <m:sty m:val="p"/>
                        </m:rPr>
                        <w:rPr>
                          <w:rFonts w:ascii="Cambria Math" w:eastAsia="Malgun Gothic" w:hAnsi="Cambria Math"/>
                          <w:lang w:val="fi-FI" w:eastAsia="ko-KR"/>
                        </w:rPr>
                        <m:t>)</m:t>
                      </m:r>
                    </m:sub>
                    <m:sup>
                      <m:r>
                        <m:rPr>
                          <m:sty m:val="p"/>
                        </m:rPr>
                        <w:rPr>
                          <w:rFonts w:ascii="Cambria Math" w:eastAsia="Malgun Gothic" w:hAnsi="Cambria Math"/>
                          <w:lang w:val="en-US" w:eastAsia="ko-KR"/>
                        </w:rPr>
                        <m:t>(</m:t>
                      </m:r>
                      <m:r>
                        <w:rPr>
                          <w:rFonts w:ascii="Cambria Math" w:eastAsia="Malgun Gothic" w:hAnsi="Cambria Math"/>
                          <w:lang w:val="fi-FI" w:eastAsia="ko-KR"/>
                        </w:rPr>
                        <m:t>tx</m:t>
                      </m:r>
                      <m:r>
                        <m:rPr>
                          <m:sty m:val="p"/>
                        </m:rPr>
                        <w:rPr>
                          <w:rFonts w:ascii="Cambria Math" w:eastAsia="Malgun Gothic" w:hAnsi="Cambria Math"/>
                          <w:lang w:val="en-US" w:eastAsia="ko-KR"/>
                        </w:rPr>
                        <m:t>)</m:t>
                      </m:r>
                    </m:sup>
                  </m:sSubSup>
                  <m:r>
                    <m:rPr>
                      <m:sty m:val="p"/>
                    </m:rPr>
                    <w:rPr>
                      <w:rFonts w:ascii="Cambria Math" w:eastAsia="Malgun Gothic" w:hAnsi="Cambria Math"/>
                      <w:lang w:val="en-US" w:eastAsia="ko-KR"/>
                    </w:rPr>
                    <m:t>∙</m:t>
                  </m:r>
                  <m:r>
                    <w:rPr>
                      <w:rFonts w:ascii="Cambria Math" w:eastAsia="Malgun Gothic" w:hAnsi="Cambria Math"/>
                      <w:lang w:val="en-US" w:eastAsia="ko-KR"/>
                    </w:rPr>
                    <m:t>δ</m:t>
                  </m:r>
                  <m:d>
                    <m:dPr>
                      <m:ctrlPr>
                        <w:rPr>
                          <w:rFonts w:ascii="Cambria Math" w:eastAsia="Malgun Gothic" w:hAnsi="Cambria Math"/>
                          <w:lang w:val="en-US" w:eastAsia="ko-KR"/>
                        </w:rPr>
                      </m:ctrlPr>
                    </m:dPr>
                    <m:e>
                      <m:sSub>
                        <m:sSubPr>
                          <m:ctrlPr>
                            <w:rPr>
                              <w:rFonts w:ascii="Cambria Math" w:eastAsia="Malgun Gothic" w:hAnsi="Cambria Math"/>
                              <w:lang w:val="en-US" w:eastAsia="ko-KR"/>
                            </w:rPr>
                          </m:ctrlPr>
                        </m:sSubPr>
                        <m:e>
                          <m:r>
                            <w:rPr>
                              <w:rFonts w:ascii="Cambria Math" w:eastAsia="Malgun Gothic" w:hAnsi="Cambria Math"/>
                              <w:lang w:val="fi-FI" w:eastAsia="ko-KR"/>
                            </w:rPr>
                            <m:t>τ</m:t>
                          </m:r>
                          <m:r>
                            <m:rPr>
                              <m:sty m:val="p"/>
                            </m:rPr>
                            <w:rPr>
                              <w:rFonts w:ascii="Cambria Math" w:eastAsia="Malgun Gothic" w:hAnsi="Cambria Math"/>
                              <w:lang w:eastAsia="ko-KR"/>
                            </w:rPr>
                            <m:t>-</m:t>
                          </m:r>
                          <m:r>
                            <w:rPr>
                              <w:rFonts w:ascii="Cambria Math" w:eastAsia="Malgun Gothic" w:hAnsi="Cambria Math"/>
                              <w:lang w:val="fi-FI" w:eastAsia="ko-KR"/>
                            </w:rPr>
                            <m:t>τ</m:t>
                          </m:r>
                        </m:e>
                        <m:sub>
                          <m:r>
                            <w:rPr>
                              <w:rFonts w:ascii="Cambria Math" w:eastAsia="Malgun Gothic" w:hAnsi="Cambria Math"/>
                              <w:lang w:val="en-US" w:eastAsia="ko-KR"/>
                            </w:rPr>
                            <m:t>m</m:t>
                          </m:r>
                        </m:sub>
                      </m:sSub>
                    </m:e>
                  </m:d>
                </m:e>
              </m:nary>
            </m:e>
          </m:nary>
        </m:oMath>
      </m:oMathPara>
    </w:p>
    <w:p w14:paraId="50E814BC" w14:textId="77777777" w:rsidR="00147871" w:rsidRPr="00147871" w:rsidRDefault="00147871" w:rsidP="00147871">
      <w:pPr>
        <w:overflowPunct w:val="0"/>
        <w:autoSpaceDE w:val="0"/>
        <w:autoSpaceDN w:val="0"/>
        <w:adjustRightInd w:val="0"/>
        <w:textAlignment w:val="baseline"/>
        <w:rPr>
          <w:rFonts w:eastAsia="Malgun Gothic"/>
          <w:lang w:eastAsia="ko-KR"/>
        </w:rPr>
      </w:pPr>
      <w:r w:rsidRPr="00147871">
        <w:rPr>
          <w:rFonts w:eastAsia="Malgun Gothic"/>
          <w:lang w:eastAsia="ko-KR"/>
        </w:rPr>
        <w:t>where</w:t>
      </w:r>
    </w:p>
    <w:p w14:paraId="72704ACF" w14:textId="77777777" w:rsidR="00147871" w:rsidRPr="00147871" w:rsidRDefault="00147871" w:rsidP="00581364">
      <w:pPr>
        <w:pStyle w:val="B1"/>
        <w:rPr>
          <w:rFonts w:eastAsia="Malgun Gothic"/>
          <w:lang w:val="en-US" w:eastAsia="ko-KR"/>
        </w:rPr>
      </w:pPr>
      <w:r w:rsidRPr="00147871">
        <w:rPr>
          <w:rFonts w:eastAsia="Malgun Gothic"/>
          <w:i/>
          <w:iCs/>
          <w:lang w:val="en-US" w:eastAsia="ko-KR"/>
        </w:rPr>
        <w:t>k</w:t>
      </w:r>
      <w:r w:rsidRPr="00147871">
        <w:rPr>
          <w:rFonts w:eastAsia="Malgun Gothic"/>
          <w:lang w:val="en-US" w:eastAsia="ko-KR"/>
        </w:rPr>
        <w:t xml:space="preserve"> is the TDL channel instance index, </w:t>
      </w:r>
      <w:r w:rsidRPr="00147871">
        <w:rPr>
          <w:rFonts w:eastAsia="Malgun Gothic"/>
          <w:i/>
          <w:iCs/>
          <w:lang w:val="en-US" w:eastAsia="ko-KR"/>
        </w:rPr>
        <w:t>m</w:t>
      </w:r>
      <w:r w:rsidRPr="00147871">
        <w:rPr>
          <w:rFonts w:eastAsia="Malgun Gothic"/>
          <w:lang w:val="en-US" w:eastAsia="ko-KR"/>
        </w:rPr>
        <w:t xml:space="preserve"> is the delay tap index, and </w:t>
      </w:r>
      <m:oMath>
        <m:r>
          <w:rPr>
            <w:rFonts w:ascii="Cambria Math" w:eastAsia="Malgun Gothic" w:hAnsi="Cambria Math"/>
            <w:lang w:val="fi-FI" w:eastAsia="ko-KR"/>
          </w:rPr>
          <m:t>τ</m:t>
        </m:r>
      </m:oMath>
      <w:r w:rsidRPr="00147871">
        <w:rPr>
          <w:rFonts w:eastAsia="Malgun Gothic"/>
          <w:bCs/>
          <w:lang w:val="en-US" w:eastAsia="ko-KR"/>
        </w:rPr>
        <w:t xml:space="preserve"> is the delay variable</w:t>
      </w:r>
    </w:p>
    <w:p w14:paraId="58F2D139" w14:textId="77777777" w:rsidR="00147871" w:rsidRPr="00147871" w:rsidRDefault="00147871" w:rsidP="00581364">
      <w:pPr>
        <w:pStyle w:val="B1"/>
        <w:rPr>
          <w:rFonts w:eastAsia="Malgun Gothic"/>
          <w:lang w:val="en-US" w:eastAsia="ko-KR"/>
        </w:rPr>
      </w:pPr>
      <w:r w:rsidRPr="00147871">
        <w:rPr>
          <w:rFonts w:eastAsia="Malgun Gothic"/>
          <w:i/>
          <w:iCs/>
          <w:lang w:val="en-US" w:eastAsia="ko-KR"/>
        </w:rPr>
        <w:t>K</w:t>
      </w:r>
      <w:r w:rsidRPr="00147871">
        <w:rPr>
          <w:rFonts w:eastAsia="Malgun Gothic"/>
          <w:lang w:val="en-US" w:eastAsia="ko-KR"/>
        </w:rPr>
        <w:t xml:space="preserve"> is the number of legacy TDL channel instances, and </w:t>
      </w:r>
      <m:oMath>
        <m:r>
          <w:rPr>
            <w:rFonts w:ascii="Cambria Math" w:eastAsia="Malgun Gothic" w:hAnsi="Cambria Math"/>
            <w:lang w:val="en-US" w:eastAsia="ko-KR"/>
          </w:rPr>
          <m:t>M</m:t>
        </m:r>
      </m:oMath>
      <w:r w:rsidRPr="00147871">
        <w:rPr>
          <w:rFonts w:eastAsia="Malgun Gothic"/>
          <w:lang w:val="en-US" w:eastAsia="ko-KR"/>
        </w:rPr>
        <w:t xml:space="preserve"> is the number of delay taps in the TDL model</w:t>
      </w:r>
    </w:p>
    <w:p w14:paraId="76515271" w14:textId="77777777" w:rsidR="00147871" w:rsidRPr="00147871" w:rsidRDefault="00D56C75" w:rsidP="00581364">
      <w:pPr>
        <w:pStyle w:val="B1"/>
        <w:rPr>
          <w:rFonts w:eastAsia="Malgun Gothic"/>
          <w:lang w:val="en-US" w:eastAsia="ko-KR"/>
        </w:rPr>
      </w:pPr>
      <m:oMath>
        <m:sSub>
          <m:sSubPr>
            <m:ctrlPr>
              <w:rPr>
                <w:rFonts w:ascii="Cambria Math" w:eastAsia="Malgun Gothic" w:hAnsi="Cambria Math"/>
                <w:i/>
                <w:iCs/>
                <w:lang w:eastAsia="ko-KR"/>
              </w:rPr>
            </m:ctrlPr>
          </m:sSubPr>
          <m:e>
            <m:r>
              <w:rPr>
                <w:rFonts w:ascii="Cambria Math" w:eastAsia="Malgun Gothic" w:hAnsi="Cambria Math"/>
                <w:lang w:val="fi-FI" w:eastAsia="ko-KR"/>
              </w:rPr>
              <m:t>p</m:t>
            </m:r>
          </m:e>
          <m:sub>
            <m:r>
              <w:rPr>
                <w:rFonts w:ascii="Cambria Math" w:eastAsia="Malgun Gothic" w:hAnsi="Cambria Math"/>
                <w:lang w:val="fi-FI" w:eastAsia="ko-KR"/>
              </w:rPr>
              <m:t>m</m:t>
            </m:r>
          </m:sub>
        </m:sSub>
      </m:oMath>
      <w:r w:rsidR="00147871" w:rsidRPr="00147871">
        <w:rPr>
          <w:rFonts w:eastAsia="Malgun Gothic"/>
          <w:lang w:val="en-US" w:eastAsia="ko-KR"/>
        </w:rPr>
        <w:t xml:space="preserve"> is the power of delay tap </w:t>
      </w:r>
      <w:r w:rsidR="00147871" w:rsidRPr="00147871">
        <w:rPr>
          <w:rFonts w:eastAsia="Malgun Gothic"/>
          <w:i/>
          <w:iCs/>
          <w:lang w:val="en-US" w:eastAsia="ko-KR"/>
        </w:rPr>
        <w:t>m</w:t>
      </w:r>
      <w:r w:rsidR="00147871" w:rsidRPr="00147871">
        <w:rPr>
          <w:rFonts w:eastAsia="Malgun Gothic"/>
          <w:lang w:val="en-US" w:eastAsia="ko-KR"/>
        </w:rPr>
        <w:t xml:space="preserve"> from the TDL power-delay profile, and </w:t>
      </w:r>
      <m:oMath>
        <m:sSub>
          <m:sSubPr>
            <m:ctrlPr>
              <w:rPr>
                <w:rFonts w:ascii="Cambria Math" w:eastAsia="Malgun Gothic" w:hAnsi="Cambria Math"/>
                <w:i/>
                <w:iCs/>
                <w:lang w:eastAsia="ko-KR"/>
              </w:rPr>
            </m:ctrlPr>
          </m:sSubPr>
          <m:e>
            <m:r>
              <w:rPr>
                <w:rFonts w:ascii="Cambria Math" w:eastAsia="Malgun Gothic" w:hAnsi="Cambria Math"/>
                <w:lang w:eastAsia="ko-KR"/>
              </w:rPr>
              <m:t>P</m:t>
            </m:r>
          </m:e>
          <m:sub>
            <m:r>
              <w:rPr>
                <w:rFonts w:ascii="Cambria Math" w:eastAsia="Malgun Gothic" w:hAnsi="Cambria Math"/>
                <w:lang w:eastAsia="ko-KR"/>
              </w:rPr>
              <m:t>k</m:t>
            </m:r>
          </m:sub>
        </m:sSub>
      </m:oMath>
      <w:r w:rsidR="00147871" w:rsidRPr="00147871">
        <w:rPr>
          <w:rFonts w:eastAsia="Malgun Gothic"/>
          <w:lang w:val="en-US" w:eastAsia="ko-KR"/>
        </w:rPr>
        <w:t xml:space="preserve"> the power weight of TDL model instance </w:t>
      </w:r>
      <w:r w:rsidR="00147871" w:rsidRPr="00147871">
        <w:rPr>
          <w:rFonts w:eastAsia="Malgun Gothic"/>
          <w:i/>
          <w:iCs/>
          <w:lang w:val="en-US" w:eastAsia="ko-KR"/>
        </w:rPr>
        <w:t xml:space="preserve">k </w:t>
      </w:r>
      <w:r w:rsidR="00147871" w:rsidRPr="00147871">
        <w:rPr>
          <w:rFonts w:eastAsia="Malgun Gothic"/>
          <w:lang w:val="en-US" w:eastAsia="ko-KR"/>
        </w:rPr>
        <w:t xml:space="preserve">so that </w:t>
      </w:r>
      <m:oMath>
        <m:nary>
          <m:naryPr>
            <m:chr m:val="∑"/>
            <m:limLoc m:val="undOvr"/>
            <m:supHide m:val="1"/>
            <m:ctrlPr>
              <w:rPr>
                <w:rFonts w:ascii="Cambria Math" w:eastAsia="Malgun Gothic" w:hAnsi="Cambria Math"/>
                <w:i/>
                <w:lang w:val="en-US" w:eastAsia="ko-KR"/>
              </w:rPr>
            </m:ctrlPr>
          </m:naryPr>
          <m:sub>
            <m:r>
              <w:rPr>
                <w:rFonts w:ascii="Cambria Math" w:eastAsia="Malgun Gothic" w:hAnsi="Cambria Math"/>
                <w:lang w:val="en-US" w:eastAsia="ko-KR"/>
              </w:rPr>
              <m:t>k</m:t>
            </m:r>
          </m:sub>
          <m:sup/>
          <m:e>
            <m:nary>
              <m:naryPr>
                <m:chr m:val="∑"/>
                <m:limLoc m:val="undOvr"/>
                <m:supHide m:val="1"/>
                <m:ctrlPr>
                  <w:rPr>
                    <w:rFonts w:ascii="Cambria Math" w:eastAsia="Malgun Gothic" w:hAnsi="Cambria Math"/>
                    <w:i/>
                    <w:lang w:val="en-US" w:eastAsia="ko-KR"/>
                  </w:rPr>
                </m:ctrlPr>
              </m:naryPr>
              <m:sub>
                <m:r>
                  <w:rPr>
                    <w:rFonts w:ascii="Cambria Math" w:eastAsia="Malgun Gothic" w:hAnsi="Cambria Math"/>
                    <w:lang w:val="en-US" w:eastAsia="ko-KR"/>
                  </w:rPr>
                  <m:t>m</m:t>
                </m:r>
              </m:sub>
              <m:sup/>
              <m:e>
                <m:sSub>
                  <m:sSubPr>
                    <m:ctrlPr>
                      <w:rPr>
                        <w:rFonts w:ascii="Cambria Math" w:eastAsia="Malgun Gothic" w:hAnsi="Cambria Math"/>
                        <w:i/>
                        <w:lang w:val="en-US" w:eastAsia="ko-KR"/>
                      </w:rPr>
                    </m:ctrlPr>
                  </m:sSubPr>
                  <m:e>
                    <m:r>
                      <w:rPr>
                        <w:rFonts w:ascii="Cambria Math" w:eastAsia="Malgun Gothic" w:hAnsi="Cambria Math"/>
                        <w:lang w:val="en-US" w:eastAsia="ko-KR"/>
                      </w:rPr>
                      <m:t>P</m:t>
                    </m:r>
                  </m:e>
                  <m:sub>
                    <m:r>
                      <w:rPr>
                        <w:rFonts w:ascii="Cambria Math" w:eastAsia="Malgun Gothic" w:hAnsi="Cambria Math"/>
                        <w:lang w:val="en-US" w:eastAsia="ko-KR"/>
                      </w:rPr>
                      <m:t>k</m:t>
                    </m:r>
                  </m:sub>
                </m:sSub>
                <m:r>
                  <w:rPr>
                    <w:rFonts w:ascii="Cambria Math" w:eastAsia="Malgun Gothic" w:hAnsi="Cambria Math"/>
                    <w:lang w:val="en-US" w:eastAsia="ko-KR"/>
                  </w:rPr>
                  <m:t>∙</m:t>
                </m:r>
                <m:sSub>
                  <m:sSubPr>
                    <m:ctrlPr>
                      <w:rPr>
                        <w:rFonts w:ascii="Cambria Math" w:eastAsia="Malgun Gothic" w:hAnsi="Cambria Math"/>
                        <w:i/>
                        <w:iCs/>
                        <w:lang w:eastAsia="ko-KR"/>
                      </w:rPr>
                    </m:ctrlPr>
                  </m:sSubPr>
                  <m:e>
                    <m:r>
                      <w:rPr>
                        <w:rFonts w:ascii="Cambria Math" w:eastAsia="Malgun Gothic" w:hAnsi="Cambria Math"/>
                        <w:lang w:val="fi-FI" w:eastAsia="ko-KR"/>
                      </w:rPr>
                      <m:t>p</m:t>
                    </m:r>
                  </m:e>
                  <m:sub>
                    <m:r>
                      <w:rPr>
                        <w:rFonts w:ascii="Cambria Math" w:eastAsia="Malgun Gothic" w:hAnsi="Cambria Math"/>
                        <w:lang w:val="fi-FI" w:eastAsia="ko-KR"/>
                      </w:rPr>
                      <m:t>m</m:t>
                    </m:r>
                  </m:sub>
                </m:sSub>
              </m:e>
            </m:nary>
            <m:r>
              <w:rPr>
                <w:rFonts w:ascii="Cambria Math" w:eastAsia="Malgun Gothic" w:hAnsi="Cambria Math"/>
                <w:lang w:val="en-US" w:eastAsia="ko-KR"/>
              </w:rPr>
              <m:t>=1</m:t>
            </m:r>
          </m:e>
        </m:nary>
      </m:oMath>
    </w:p>
    <w:p w14:paraId="28D4B7FB" w14:textId="77777777" w:rsidR="00147871" w:rsidRPr="00147871" w:rsidRDefault="00D56C75" w:rsidP="00581364">
      <w:pPr>
        <w:pStyle w:val="B1"/>
        <w:rPr>
          <w:rFonts w:eastAsia="Malgun Gothic"/>
          <w:lang w:val="en-US" w:eastAsia="ko-KR"/>
        </w:rPr>
      </w:pPr>
      <m:oMath>
        <m:sSub>
          <m:sSubPr>
            <m:ctrlPr>
              <w:rPr>
                <w:rFonts w:ascii="Cambria Math" w:eastAsia="Malgun Gothic" w:hAnsi="Cambria Math"/>
                <w:i/>
                <w:iCs/>
                <w:sz w:val="24"/>
                <w:szCs w:val="24"/>
                <w:lang w:eastAsia="ko-KR"/>
              </w:rPr>
            </m:ctrlPr>
          </m:sSubPr>
          <m:e>
            <m:r>
              <w:rPr>
                <w:rFonts w:ascii="Cambria Math" w:eastAsia="Malgun Gothic" w:hAnsi="Cambria Math"/>
                <w:lang w:val="fi-FI" w:eastAsia="ko-KR"/>
              </w:rPr>
              <m:t>τ</m:t>
            </m:r>
          </m:e>
          <m:sub>
            <m:r>
              <w:rPr>
                <w:rFonts w:ascii="Cambria Math" w:eastAsia="Malgun Gothic" w:hAnsi="Cambria Math"/>
                <w:lang w:val="fi-FI" w:eastAsia="ko-KR"/>
              </w:rPr>
              <m:t>m</m:t>
            </m:r>
          </m:sub>
        </m:sSub>
      </m:oMath>
      <w:r w:rsidR="00147871" w:rsidRPr="00147871">
        <w:rPr>
          <w:rFonts w:eastAsia="Malgun Gothic"/>
          <w:lang w:val="en-US" w:eastAsia="ko-KR"/>
        </w:rPr>
        <w:t xml:space="preserve"> is the propagation delay of tap </w:t>
      </w:r>
      <w:r w:rsidR="00147871" w:rsidRPr="00147871">
        <w:rPr>
          <w:rFonts w:eastAsia="Malgun Gothic"/>
          <w:i/>
          <w:iCs/>
          <w:lang w:val="en-US" w:eastAsia="ko-KR"/>
        </w:rPr>
        <w:t>m</w:t>
      </w:r>
      <w:r w:rsidR="00147871" w:rsidRPr="00147871">
        <w:rPr>
          <w:rFonts w:eastAsia="Malgun Gothic"/>
          <w:lang w:val="en-US" w:eastAsia="ko-KR"/>
        </w:rPr>
        <w:t xml:space="preserve"> </w:t>
      </w:r>
    </w:p>
    <w:p w14:paraId="03A2E6A3" w14:textId="77777777" w:rsidR="00147871" w:rsidRPr="00147871" w:rsidRDefault="00D56C75" w:rsidP="00581364">
      <w:pPr>
        <w:pStyle w:val="B1"/>
        <w:rPr>
          <w:rFonts w:eastAsia="Malgun Gothic"/>
          <w:lang w:val="en-US" w:eastAsia="ko-KR"/>
        </w:rPr>
      </w:pPr>
      <m:oMath>
        <m:sSub>
          <m:sSubPr>
            <m:ctrlPr>
              <w:rPr>
                <w:rFonts w:ascii="Cambria Math" w:eastAsia="Malgun Gothic" w:hAnsi="Cambria Math"/>
                <w:i/>
                <w:iCs/>
                <w:sz w:val="24"/>
                <w:szCs w:val="24"/>
                <w:lang w:eastAsia="ko-KR"/>
              </w:rPr>
            </m:ctrlPr>
          </m:sSubPr>
          <m:e>
            <m:r>
              <w:rPr>
                <w:rFonts w:ascii="Cambria Math" w:eastAsia="Malgun Gothic" w:hAnsi="Cambria Math"/>
                <w:lang w:val="fi-FI" w:eastAsia="ko-KR"/>
              </w:rPr>
              <m:t>H</m:t>
            </m:r>
          </m:e>
          <m:sub>
            <m:r>
              <w:rPr>
                <w:rFonts w:ascii="Cambria Math" w:eastAsia="Malgun Gothic" w:hAnsi="Cambria Math"/>
                <w:lang w:val="fi-FI" w:eastAsia="ko-KR"/>
              </w:rPr>
              <m:t>k</m:t>
            </m:r>
            <m:r>
              <w:rPr>
                <w:rFonts w:ascii="Cambria Math" w:eastAsia="Malgun Gothic" w:hAnsi="Cambria Math"/>
                <w:lang w:val="en-US" w:eastAsia="ko-KR"/>
              </w:rPr>
              <m:t>,</m:t>
            </m:r>
            <m:r>
              <w:rPr>
                <w:rFonts w:ascii="Cambria Math" w:eastAsia="Malgun Gothic" w:hAnsi="Cambria Math"/>
                <w:lang w:val="fi-FI" w:eastAsia="ko-KR"/>
              </w:rPr>
              <m:t>m</m:t>
            </m:r>
          </m:sub>
        </m:sSub>
      </m:oMath>
      <w:r w:rsidR="00147871" w:rsidRPr="00147871">
        <w:rPr>
          <w:rFonts w:eastAsia="Malgun Gothic"/>
          <w:iCs/>
          <w:sz w:val="24"/>
          <w:szCs w:val="24"/>
          <w:lang w:eastAsia="ko-KR"/>
        </w:rPr>
        <w:t xml:space="preserve"> </w:t>
      </w:r>
      <w:r w:rsidR="00147871" w:rsidRPr="00147871">
        <w:rPr>
          <w:rFonts w:eastAsia="Malgun Gothic"/>
          <w:iCs/>
          <w:lang w:eastAsia="ko-KR"/>
        </w:rPr>
        <w:t>is the spatially correlated fading MIMO channel matrix</w:t>
      </w:r>
      <w:r w:rsidR="00147871" w:rsidRPr="00147871">
        <w:rPr>
          <w:rFonts w:eastAsia="Malgun Gothic"/>
          <w:lang w:val="en-US" w:eastAsia="ko-KR"/>
        </w:rPr>
        <w:t xml:space="preserve"> of delay tap </w:t>
      </w:r>
      <w:r w:rsidR="00147871" w:rsidRPr="00147871">
        <w:rPr>
          <w:rFonts w:eastAsia="Malgun Gothic"/>
          <w:i/>
          <w:iCs/>
          <w:lang w:val="en-US" w:eastAsia="ko-KR"/>
        </w:rPr>
        <w:t>m</w:t>
      </w:r>
      <w:r w:rsidR="00147871" w:rsidRPr="00147871">
        <w:rPr>
          <w:rFonts w:eastAsia="Malgun Gothic"/>
          <w:iCs/>
          <w:lang w:eastAsia="ko-KR"/>
        </w:rPr>
        <w:t xml:space="preserve"> of TDL channel instance </w:t>
      </w:r>
      <w:r w:rsidR="00147871" w:rsidRPr="00147871">
        <w:rPr>
          <w:rFonts w:eastAsia="Malgun Gothic"/>
          <w:i/>
          <w:lang w:eastAsia="ko-KR"/>
        </w:rPr>
        <w:t>k</w:t>
      </w:r>
      <w:r w:rsidR="00147871" w:rsidRPr="00147871">
        <w:rPr>
          <w:rFonts w:eastAsia="Malgun Gothic"/>
          <w:iCs/>
          <w:lang w:eastAsia="ko-KR"/>
        </w:rPr>
        <w:t xml:space="preserve"> with unit average power response and dimensions </w:t>
      </w:r>
      <m:oMath>
        <m:sSub>
          <m:sSubPr>
            <m:ctrlPr>
              <w:rPr>
                <w:rFonts w:ascii="Cambria Math" w:eastAsia="Malgun Gothic" w:hAnsi="Cambria Math"/>
                <w:i/>
                <w:iCs/>
                <w:sz w:val="24"/>
                <w:szCs w:val="24"/>
                <w:lang w:eastAsia="ko-KR"/>
              </w:rPr>
            </m:ctrlPr>
          </m:sSubPr>
          <m:e>
            <m:r>
              <w:rPr>
                <w:rFonts w:ascii="Cambria Math" w:eastAsia="Malgun Gothic" w:hAnsi="Cambria Math"/>
                <w:lang w:val="fi-FI" w:eastAsia="ko-KR"/>
              </w:rPr>
              <m:t>N</m:t>
            </m:r>
          </m:e>
          <m:sub>
            <m:r>
              <w:rPr>
                <w:rFonts w:ascii="Cambria Math" w:eastAsia="Malgun Gothic" w:hAnsi="Cambria Math"/>
                <w:lang w:val="fi-FI" w:eastAsia="ko-KR"/>
              </w:rPr>
              <m:t>rx</m:t>
            </m:r>
          </m:sub>
        </m:sSub>
        <m:r>
          <w:rPr>
            <w:rFonts w:ascii="Cambria Math" w:eastAsia="Malgun Gothic" w:hAnsi="Cambria Math"/>
            <w:lang w:val="en-US" w:eastAsia="ko-KR"/>
          </w:rPr>
          <m:t>×</m:t>
        </m:r>
      </m:oMath>
      <w:r w:rsidR="00147871" w:rsidRPr="00147871">
        <w:rPr>
          <w:rFonts w:eastAsia="Malgun Gothic"/>
          <w:lang w:val="en-US" w:eastAsia="ko-KR"/>
        </w:rPr>
        <w:t xml:space="preserve"> </w:t>
      </w:r>
      <m:oMath>
        <m:sSub>
          <m:sSubPr>
            <m:ctrlPr>
              <w:rPr>
                <w:rFonts w:ascii="Cambria Math" w:eastAsia="Malgun Gothic" w:hAnsi="Cambria Math"/>
                <w:i/>
                <w:iCs/>
                <w:sz w:val="24"/>
                <w:szCs w:val="24"/>
                <w:lang w:eastAsia="ko-KR"/>
              </w:rPr>
            </m:ctrlPr>
          </m:sSubPr>
          <m:e>
            <m:r>
              <w:rPr>
                <w:rFonts w:ascii="Cambria Math" w:eastAsia="Malgun Gothic" w:hAnsi="Cambria Math"/>
                <w:lang w:val="fi-FI" w:eastAsia="ko-KR"/>
              </w:rPr>
              <m:t>N</m:t>
            </m:r>
          </m:e>
          <m:sub>
            <m:r>
              <w:rPr>
                <w:rFonts w:ascii="Cambria Math" w:eastAsia="Malgun Gothic" w:hAnsi="Cambria Math"/>
                <w:lang w:val="fi-FI" w:eastAsia="ko-KR"/>
              </w:rPr>
              <m:t>tx</m:t>
            </m:r>
          </m:sub>
        </m:sSub>
      </m:oMath>
      <w:r w:rsidR="00147871" w:rsidRPr="00147871">
        <w:rPr>
          <w:rFonts w:eastAsia="Malgun Gothic"/>
          <w:iCs/>
          <w:sz w:val="24"/>
          <w:szCs w:val="24"/>
          <w:lang w:eastAsia="ko-KR"/>
        </w:rPr>
        <w:t xml:space="preserve"> </w:t>
      </w:r>
    </w:p>
    <w:p w14:paraId="1B76B583" w14:textId="77777777" w:rsidR="00147871" w:rsidRPr="00147871" w:rsidRDefault="00D56C75" w:rsidP="00581364">
      <w:pPr>
        <w:pStyle w:val="B1"/>
        <w:rPr>
          <w:rFonts w:eastAsia="Malgun Gothic"/>
          <w:lang w:val="en-US" w:eastAsia="ko-KR"/>
        </w:rPr>
      </w:pPr>
      <m:oMath>
        <m:sSubSup>
          <m:sSubSupPr>
            <m:ctrlPr>
              <w:rPr>
                <w:rFonts w:ascii="Cambria Math" w:eastAsia="Malgun Gothic" w:hAnsi="Cambria Math"/>
                <w:i/>
                <w:iCs/>
                <w:lang w:val="fi-FI" w:eastAsia="ko-KR"/>
              </w:rPr>
            </m:ctrlPr>
          </m:sSubSupPr>
          <m:e>
            <m:r>
              <w:rPr>
                <w:rFonts w:ascii="Cambria Math" w:eastAsia="Malgun Gothic" w:hAnsi="Cambria Math"/>
                <w:lang w:val="fi-FI" w:eastAsia="ko-KR"/>
              </w:rPr>
              <m:t>D</m:t>
            </m:r>
          </m:e>
          <m:sub>
            <m:r>
              <w:rPr>
                <w:rFonts w:ascii="Cambria Math" w:eastAsia="Malgun Gothic" w:hAnsi="Cambria Math"/>
                <w:lang w:val="fi-FI" w:eastAsia="ko-KR"/>
              </w:rPr>
              <m:t>n</m:t>
            </m:r>
            <m:r>
              <w:rPr>
                <w:rFonts w:ascii="Cambria Math" w:eastAsia="Malgun Gothic" w:hAnsi="Cambria Math"/>
                <w:lang w:val="en-US" w:eastAsia="ko-KR"/>
              </w:rPr>
              <m:t>(</m:t>
            </m:r>
            <m:r>
              <w:rPr>
                <w:rFonts w:ascii="Cambria Math" w:eastAsia="Malgun Gothic" w:hAnsi="Cambria Math"/>
                <w:lang w:val="fi-FI" w:eastAsia="ko-KR"/>
              </w:rPr>
              <m:t>k</m:t>
            </m:r>
            <m:r>
              <w:rPr>
                <w:rFonts w:ascii="Cambria Math" w:eastAsia="Malgun Gothic" w:hAnsi="Cambria Math"/>
                <w:lang w:val="en-US" w:eastAsia="ko-KR"/>
              </w:rPr>
              <m:t>,</m:t>
            </m:r>
            <m:r>
              <w:rPr>
                <w:rFonts w:ascii="Cambria Math" w:eastAsia="Malgun Gothic" w:hAnsi="Cambria Math"/>
                <w:lang w:val="fi-FI" w:eastAsia="ko-KR"/>
              </w:rPr>
              <m:t>m</m:t>
            </m:r>
            <m:r>
              <w:rPr>
                <w:rFonts w:ascii="Cambria Math" w:eastAsia="Malgun Gothic" w:hAnsi="Cambria Math"/>
                <w:lang w:val="en-US" w:eastAsia="ko-KR"/>
              </w:rPr>
              <m:t>)</m:t>
            </m:r>
          </m:sub>
          <m:sup>
            <m:r>
              <w:rPr>
                <w:rFonts w:ascii="Cambria Math" w:eastAsia="Malgun Gothic" w:hAnsi="Cambria Math"/>
                <w:lang w:val="en-US" w:eastAsia="ko-KR"/>
              </w:rPr>
              <m:t>(</m:t>
            </m:r>
            <m:r>
              <w:rPr>
                <w:rFonts w:ascii="Cambria Math" w:eastAsia="Malgun Gothic" w:hAnsi="Cambria Math"/>
                <w:lang w:val="fi-FI" w:eastAsia="ko-KR"/>
              </w:rPr>
              <m:t>rx</m:t>
            </m:r>
            <m:r>
              <w:rPr>
                <w:rFonts w:ascii="Cambria Math" w:eastAsia="Malgun Gothic" w:hAnsi="Cambria Math"/>
                <w:lang w:val="en-US" w:eastAsia="ko-KR"/>
              </w:rPr>
              <m:t>)</m:t>
            </m:r>
          </m:sup>
        </m:sSubSup>
      </m:oMath>
      <w:r w:rsidR="00147871" w:rsidRPr="00147871">
        <w:rPr>
          <w:rFonts w:eastAsia="Malgun Gothic"/>
          <w:lang w:val="en-US" w:eastAsia="ko-KR"/>
        </w:rPr>
        <w:t xml:space="preserve"> is the diagonal RX steering matrix of cluster </w:t>
      </w:r>
      <w:r w:rsidR="00147871" w:rsidRPr="00147871">
        <w:rPr>
          <w:rFonts w:eastAsia="Malgun Gothic"/>
          <w:i/>
          <w:iCs/>
          <w:lang w:val="en-US" w:eastAsia="ko-KR"/>
        </w:rPr>
        <w:t>n</w:t>
      </w:r>
      <w:r w:rsidR="00147871" w:rsidRPr="00147871">
        <w:rPr>
          <w:rFonts w:eastAsia="Malgun Gothic"/>
          <w:lang w:val="en-US" w:eastAsia="ko-KR"/>
        </w:rPr>
        <w:t>(</w:t>
      </w:r>
      <w:r w:rsidR="00147871" w:rsidRPr="00147871">
        <w:rPr>
          <w:rFonts w:eastAsia="Malgun Gothic"/>
          <w:i/>
          <w:iCs/>
          <w:lang w:val="en-US" w:eastAsia="ko-KR"/>
        </w:rPr>
        <w:t>k</w:t>
      </w:r>
      <w:r w:rsidR="00147871" w:rsidRPr="00147871">
        <w:rPr>
          <w:rFonts w:eastAsia="Malgun Gothic"/>
          <w:lang w:val="en-US" w:eastAsia="ko-KR"/>
        </w:rPr>
        <w:t>,</w:t>
      </w:r>
      <w:r w:rsidR="00147871" w:rsidRPr="00147871">
        <w:rPr>
          <w:rFonts w:eastAsia="Malgun Gothic"/>
          <w:i/>
          <w:iCs/>
          <w:lang w:val="en-US" w:eastAsia="ko-KR"/>
        </w:rPr>
        <w:t>m</w:t>
      </w:r>
      <w:r w:rsidR="00147871" w:rsidRPr="00147871">
        <w:rPr>
          <w:rFonts w:eastAsia="Malgun Gothic"/>
          <w:lang w:val="en-US" w:eastAsia="ko-KR"/>
        </w:rPr>
        <w:t xml:space="preserve">) with dimensions </w:t>
      </w:r>
      <m:oMath>
        <m:sSub>
          <m:sSubPr>
            <m:ctrlPr>
              <w:rPr>
                <w:rFonts w:ascii="Cambria Math" w:eastAsia="Malgun Gothic" w:hAnsi="Cambria Math"/>
                <w:i/>
                <w:iCs/>
                <w:lang w:val="fi-FI" w:eastAsia="ko-KR"/>
              </w:rPr>
            </m:ctrlPr>
          </m:sSubPr>
          <m:e>
            <m:r>
              <w:rPr>
                <w:rFonts w:ascii="Cambria Math" w:eastAsia="Malgun Gothic" w:hAnsi="Cambria Math"/>
                <w:lang w:val="fi-FI" w:eastAsia="ko-KR"/>
              </w:rPr>
              <m:t>N</m:t>
            </m:r>
          </m:e>
          <m:sub>
            <m:r>
              <w:rPr>
                <w:rFonts w:ascii="Cambria Math" w:eastAsia="Malgun Gothic" w:hAnsi="Cambria Math"/>
                <w:lang w:val="fi-FI" w:eastAsia="ko-KR"/>
              </w:rPr>
              <m:t>rx</m:t>
            </m:r>
          </m:sub>
        </m:sSub>
        <m:r>
          <w:rPr>
            <w:rFonts w:ascii="Cambria Math" w:eastAsia="Malgun Gothic" w:hAnsi="Cambria Math"/>
            <w:lang w:val="en-US" w:eastAsia="ko-KR"/>
          </w:rPr>
          <m:t>×</m:t>
        </m:r>
      </m:oMath>
      <w:r w:rsidR="00147871" w:rsidRPr="00147871">
        <w:rPr>
          <w:rFonts w:eastAsia="Malgun Gothic"/>
          <w:lang w:val="en-US" w:eastAsia="ko-KR"/>
        </w:rPr>
        <w:t xml:space="preserve"> </w:t>
      </w:r>
      <m:oMath>
        <m:sSub>
          <m:sSubPr>
            <m:ctrlPr>
              <w:rPr>
                <w:rFonts w:ascii="Cambria Math" w:eastAsia="Malgun Gothic" w:hAnsi="Cambria Math"/>
                <w:i/>
                <w:iCs/>
                <w:lang w:val="fi-FI" w:eastAsia="ko-KR"/>
              </w:rPr>
            </m:ctrlPr>
          </m:sSubPr>
          <m:e>
            <m:r>
              <w:rPr>
                <w:rFonts w:ascii="Cambria Math" w:eastAsia="Malgun Gothic" w:hAnsi="Cambria Math"/>
                <w:lang w:val="fi-FI" w:eastAsia="ko-KR"/>
              </w:rPr>
              <m:t>N</m:t>
            </m:r>
          </m:e>
          <m:sub>
            <m:r>
              <w:rPr>
                <w:rFonts w:ascii="Cambria Math" w:eastAsia="Malgun Gothic" w:hAnsi="Cambria Math"/>
                <w:lang w:val="fi-FI" w:eastAsia="ko-KR"/>
              </w:rPr>
              <m:t>rx</m:t>
            </m:r>
          </m:sub>
        </m:sSub>
      </m:oMath>
    </w:p>
    <w:p w14:paraId="341E2234" w14:textId="77777777" w:rsidR="00147871" w:rsidRPr="00147871" w:rsidRDefault="00D56C75" w:rsidP="00581364">
      <w:pPr>
        <w:pStyle w:val="B1"/>
        <w:rPr>
          <w:rFonts w:eastAsia="Malgun Gothic"/>
          <w:lang w:val="en-US" w:eastAsia="ko-KR"/>
        </w:rPr>
      </w:pPr>
      <m:oMath>
        <m:sSubSup>
          <m:sSubSupPr>
            <m:ctrlPr>
              <w:rPr>
                <w:rFonts w:ascii="Cambria Math" w:eastAsia="Malgun Gothic" w:hAnsi="Cambria Math"/>
                <w:i/>
                <w:iCs/>
                <w:lang w:val="fi-FI" w:eastAsia="ko-KR"/>
              </w:rPr>
            </m:ctrlPr>
          </m:sSubSupPr>
          <m:e>
            <m:r>
              <w:rPr>
                <w:rFonts w:ascii="Cambria Math" w:eastAsia="Malgun Gothic" w:hAnsi="Cambria Math"/>
                <w:lang w:val="fi-FI" w:eastAsia="ko-KR"/>
              </w:rPr>
              <m:t>D</m:t>
            </m:r>
          </m:e>
          <m:sub>
            <m:r>
              <w:rPr>
                <w:rFonts w:ascii="Cambria Math" w:eastAsia="Malgun Gothic" w:hAnsi="Cambria Math"/>
                <w:lang w:val="fi-FI" w:eastAsia="ko-KR"/>
              </w:rPr>
              <m:t>n</m:t>
            </m:r>
            <m:r>
              <w:rPr>
                <w:rFonts w:ascii="Cambria Math" w:eastAsia="Malgun Gothic" w:hAnsi="Cambria Math"/>
                <w:lang w:val="en-US" w:eastAsia="ko-KR"/>
              </w:rPr>
              <m:t>(</m:t>
            </m:r>
            <m:r>
              <w:rPr>
                <w:rFonts w:ascii="Cambria Math" w:eastAsia="Malgun Gothic" w:hAnsi="Cambria Math"/>
                <w:lang w:val="fi-FI" w:eastAsia="ko-KR"/>
              </w:rPr>
              <m:t>k</m:t>
            </m:r>
            <m:r>
              <w:rPr>
                <w:rFonts w:ascii="Cambria Math" w:eastAsia="Malgun Gothic" w:hAnsi="Cambria Math"/>
                <w:lang w:val="en-US" w:eastAsia="ko-KR"/>
              </w:rPr>
              <m:t>,</m:t>
            </m:r>
            <m:r>
              <w:rPr>
                <w:rFonts w:ascii="Cambria Math" w:eastAsia="Malgun Gothic" w:hAnsi="Cambria Math"/>
                <w:lang w:val="fi-FI" w:eastAsia="ko-KR"/>
              </w:rPr>
              <m:t>m</m:t>
            </m:r>
            <m:r>
              <w:rPr>
                <w:rFonts w:ascii="Cambria Math" w:eastAsia="Malgun Gothic" w:hAnsi="Cambria Math"/>
                <w:lang w:val="en-US" w:eastAsia="ko-KR"/>
              </w:rPr>
              <m:t>)</m:t>
            </m:r>
          </m:sub>
          <m:sup>
            <m:r>
              <w:rPr>
                <w:rFonts w:ascii="Cambria Math" w:eastAsia="Malgun Gothic" w:hAnsi="Cambria Math"/>
                <w:lang w:val="en-US" w:eastAsia="ko-KR"/>
              </w:rPr>
              <m:t>(</m:t>
            </m:r>
            <m:r>
              <w:rPr>
                <w:rFonts w:ascii="Cambria Math" w:eastAsia="Malgun Gothic" w:hAnsi="Cambria Math"/>
                <w:lang w:val="fi-FI" w:eastAsia="ko-KR"/>
              </w:rPr>
              <m:t>tx</m:t>
            </m:r>
            <m:r>
              <w:rPr>
                <w:rFonts w:ascii="Cambria Math" w:eastAsia="Malgun Gothic" w:hAnsi="Cambria Math"/>
                <w:lang w:val="en-US" w:eastAsia="ko-KR"/>
              </w:rPr>
              <m:t>)</m:t>
            </m:r>
          </m:sup>
        </m:sSubSup>
      </m:oMath>
      <w:r w:rsidR="00147871" w:rsidRPr="00147871">
        <w:rPr>
          <w:rFonts w:eastAsia="Malgun Gothic"/>
          <w:lang w:val="en-US" w:eastAsia="ko-KR"/>
        </w:rPr>
        <w:t xml:space="preserve"> is the diagonal TX steering matrix of cluster </w:t>
      </w:r>
      <w:r w:rsidR="00147871" w:rsidRPr="00147871">
        <w:rPr>
          <w:rFonts w:eastAsia="Malgun Gothic"/>
          <w:i/>
          <w:iCs/>
          <w:lang w:val="en-US" w:eastAsia="ko-KR"/>
        </w:rPr>
        <w:t>n</w:t>
      </w:r>
      <w:r w:rsidR="00147871" w:rsidRPr="00147871">
        <w:rPr>
          <w:rFonts w:eastAsia="Malgun Gothic"/>
          <w:lang w:val="en-US" w:eastAsia="ko-KR"/>
        </w:rPr>
        <w:t>(</w:t>
      </w:r>
      <w:r w:rsidR="00147871" w:rsidRPr="00147871">
        <w:rPr>
          <w:rFonts w:eastAsia="Malgun Gothic"/>
          <w:i/>
          <w:iCs/>
          <w:lang w:val="en-US" w:eastAsia="ko-KR"/>
        </w:rPr>
        <w:t>k</w:t>
      </w:r>
      <w:r w:rsidR="00147871" w:rsidRPr="00147871">
        <w:rPr>
          <w:rFonts w:eastAsia="Malgun Gothic"/>
          <w:lang w:val="en-US" w:eastAsia="ko-KR"/>
        </w:rPr>
        <w:t>,</w:t>
      </w:r>
      <w:r w:rsidR="00147871" w:rsidRPr="00147871">
        <w:rPr>
          <w:rFonts w:eastAsia="Malgun Gothic"/>
          <w:i/>
          <w:iCs/>
          <w:lang w:val="en-US" w:eastAsia="ko-KR"/>
        </w:rPr>
        <w:t>m</w:t>
      </w:r>
      <w:r w:rsidR="00147871" w:rsidRPr="00147871">
        <w:rPr>
          <w:rFonts w:eastAsia="Malgun Gothic"/>
          <w:lang w:val="en-US" w:eastAsia="ko-KR"/>
        </w:rPr>
        <w:t xml:space="preserve">) with dimensions </w:t>
      </w:r>
      <m:oMath>
        <m:sSub>
          <m:sSubPr>
            <m:ctrlPr>
              <w:rPr>
                <w:rFonts w:ascii="Cambria Math" w:eastAsia="Malgun Gothic" w:hAnsi="Cambria Math"/>
                <w:i/>
                <w:iCs/>
                <w:lang w:val="fi-FI" w:eastAsia="ko-KR"/>
              </w:rPr>
            </m:ctrlPr>
          </m:sSubPr>
          <m:e>
            <m:r>
              <w:rPr>
                <w:rFonts w:ascii="Cambria Math" w:eastAsia="Malgun Gothic" w:hAnsi="Cambria Math"/>
                <w:lang w:val="fi-FI" w:eastAsia="ko-KR"/>
              </w:rPr>
              <m:t>N</m:t>
            </m:r>
          </m:e>
          <m:sub>
            <m:r>
              <w:rPr>
                <w:rFonts w:ascii="Cambria Math" w:eastAsia="Malgun Gothic" w:hAnsi="Cambria Math"/>
                <w:lang w:val="fi-FI" w:eastAsia="ko-KR"/>
              </w:rPr>
              <m:t>tx</m:t>
            </m:r>
          </m:sub>
        </m:sSub>
        <m:r>
          <w:rPr>
            <w:rFonts w:ascii="Cambria Math" w:eastAsia="Malgun Gothic" w:hAnsi="Cambria Math"/>
            <w:lang w:val="en-US" w:eastAsia="ko-KR"/>
          </w:rPr>
          <m:t>×</m:t>
        </m:r>
      </m:oMath>
      <w:r w:rsidR="00147871" w:rsidRPr="00147871">
        <w:rPr>
          <w:rFonts w:eastAsia="Malgun Gothic"/>
          <w:lang w:val="en-US" w:eastAsia="ko-KR"/>
        </w:rPr>
        <w:t xml:space="preserve"> </w:t>
      </w:r>
      <m:oMath>
        <m:sSub>
          <m:sSubPr>
            <m:ctrlPr>
              <w:rPr>
                <w:rFonts w:ascii="Cambria Math" w:eastAsia="Malgun Gothic" w:hAnsi="Cambria Math"/>
                <w:i/>
                <w:iCs/>
                <w:lang w:val="fi-FI" w:eastAsia="ko-KR"/>
              </w:rPr>
            </m:ctrlPr>
          </m:sSubPr>
          <m:e>
            <m:r>
              <w:rPr>
                <w:rFonts w:ascii="Cambria Math" w:eastAsia="Malgun Gothic" w:hAnsi="Cambria Math"/>
                <w:lang w:val="fi-FI" w:eastAsia="ko-KR"/>
              </w:rPr>
              <m:t>N</m:t>
            </m:r>
          </m:e>
          <m:sub>
            <m:r>
              <w:rPr>
                <w:rFonts w:ascii="Cambria Math" w:eastAsia="Malgun Gothic" w:hAnsi="Cambria Math"/>
                <w:lang w:val="fi-FI" w:eastAsia="ko-KR"/>
              </w:rPr>
              <m:t>tx</m:t>
            </m:r>
          </m:sub>
        </m:sSub>
      </m:oMath>
    </w:p>
    <w:p w14:paraId="031306E7" w14:textId="77777777" w:rsidR="00147871" w:rsidRPr="00147871" w:rsidRDefault="00147871" w:rsidP="00581364">
      <w:pPr>
        <w:pStyle w:val="B1"/>
        <w:rPr>
          <w:rFonts w:eastAsia="Malgun Gothic"/>
          <w:lang w:val="en-US" w:eastAsia="ko-KR"/>
        </w:rPr>
      </w:pPr>
      <m:oMath>
        <m:r>
          <w:rPr>
            <w:rFonts w:ascii="Cambria Math" w:eastAsia="Malgun Gothic" w:hAnsi="Cambria Math"/>
            <w:lang w:val="en-US" w:eastAsia="ko-KR"/>
          </w:rPr>
          <m:t>δ</m:t>
        </m:r>
        <m:d>
          <m:dPr>
            <m:ctrlPr>
              <w:rPr>
                <w:rFonts w:ascii="Cambria Math" w:eastAsia="Malgun Gothic" w:hAnsi="Cambria Math"/>
                <w:i/>
                <w:lang w:val="en-US" w:eastAsia="ko-KR"/>
              </w:rPr>
            </m:ctrlPr>
          </m:dPr>
          <m:e>
            <m:r>
              <w:rPr>
                <w:rFonts w:ascii="Cambria Math" w:eastAsia="Malgun Gothic" w:hAnsi="Cambria Math"/>
                <w:lang w:val="fi-FI" w:eastAsia="ko-KR"/>
              </w:rPr>
              <m:t>τ</m:t>
            </m:r>
          </m:e>
        </m:d>
      </m:oMath>
      <w:r w:rsidRPr="00147871">
        <w:rPr>
          <w:rFonts w:eastAsia="Malgun Gothic"/>
          <w:lang w:val="en-US" w:eastAsia="ko-KR"/>
        </w:rPr>
        <w:t xml:space="preserve"> is the Dirac delta function.</w:t>
      </w:r>
    </w:p>
    <w:p w14:paraId="0BFC6F83" w14:textId="77777777" w:rsidR="00147871" w:rsidRPr="00147871" w:rsidRDefault="00147871" w:rsidP="00147871">
      <w:pPr>
        <w:overflowPunct w:val="0"/>
        <w:autoSpaceDE w:val="0"/>
        <w:autoSpaceDN w:val="0"/>
        <w:adjustRightInd w:val="0"/>
        <w:textAlignment w:val="baseline"/>
        <w:rPr>
          <w:rFonts w:eastAsia="Malgun Gothic"/>
          <w:lang w:val="en-US" w:eastAsia="ko-KR"/>
        </w:rPr>
      </w:pPr>
      <w:r w:rsidRPr="00147871">
        <w:rPr>
          <w:rFonts w:eastAsia="Malgun Gothic"/>
          <w:lang w:eastAsia="ko-KR"/>
        </w:rPr>
        <w:t xml:space="preserve">The implementation complexity of the channel model grows with the number of underlying TDL channel instances </w:t>
      </w:r>
      <w:r w:rsidRPr="00147871">
        <w:rPr>
          <w:rFonts w:eastAsia="Malgun Gothic"/>
          <w:i/>
          <w:iCs/>
          <w:lang w:eastAsia="ko-KR"/>
        </w:rPr>
        <w:t>K</w:t>
      </w:r>
      <w:r w:rsidRPr="00147871">
        <w:rPr>
          <w:rFonts w:eastAsia="Malgun Gothic"/>
          <w:lang w:eastAsia="ko-KR"/>
        </w:rPr>
        <w:t>. It is anticipated that one or two TDL channels is adequate for most testing purposes.</w:t>
      </w:r>
    </w:p>
    <w:p w14:paraId="6E4EB2C8" w14:textId="77777777" w:rsidR="00147871" w:rsidRPr="00147871" w:rsidRDefault="00147871" w:rsidP="0071184E">
      <w:pPr>
        <w:pStyle w:val="Heading4"/>
        <w:rPr>
          <w:lang w:eastAsia="ko-KR"/>
        </w:rPr>
      </w:pPr>
      <w:bookmarkStart w:id="159" w:name="_Toc199236285"/>
      <w:bookmarkStart w:id="160" w:name="_Toc199236454"/>
      <w:bookmarkStart w:id="161" w:name="_Toc199236559"/>
      <w:bookmarkStart w:id="162" w:name="_Toc199238291"/>
      <w:bookmarkStart w:id="163" w:name="_Toc199240957"/>
      <w:r w:rsidRPr="00147871">
        <w:rPr>
          <w:lang w:eastAsia="ko-KR"/>
        </w:rPr>
        <w:t>5.2.2.1</w:t>
      </w:r>
      <w:r w:rsidRPr="00147871">
        <w:rPr>
          <w:lang w:eastAsia="ko-KR"/>
        </w:rPr>
        <w:tab/>
        <w:t>Steering matrices for cross-polarized antenna arrays</w:t>
      </w:r>
      <w:bookmarkEnd w:id="159"/>
      <w:bookmarkEnd w:id="160"/>
      <w:bookmarkEnd w:id="161"/>
      <w:bookmarkEnd w:id="162"/>
      <w:bookmarkEnd w:id="163"/>
    </w:p>
    <w:p w14:paraId="5C2D8A59" w14:textId="77777777" w:rsidR="00147871" w:rsidRPr="00147871" w:rsidRDefault="00147871" w:rsidP="00147871">
      <w:pPr>
        <w:overflowPunct w:val="0"/>
        <w:autoSpaceDE w:val="0"/>
        <w:autoSpaceDN w:val="0"/>
        <w:adjustRightInd w:val="0"/>
        <w:textAlignment w:val="baseline"/>
        <w:rPr>
          <w:rFonts w:eastAsia="Malgun Gothic"/>
          <w:lang w:val="en-US" w:eastAsia="ko-KR"/>
        </w:rPr>
      </w:pPr>
      <w:r w:rsidRPr="00147871">
        <w:rPr>
          <w:rFonts w:eastAsia="Malgun Gothic"/>
          <w:lang w:val="en-US" w:eastAsia="ko-KR"/>
        </w:rPr>
        <w:t>Steering parameters with cross-polarized (X-pol) antenna array assumption:</w:t>
      </w:r>
    </w:p>
    <w:p w14:paraId="5A215205" w14:textId="77777777" w:rsidR="00147871" w:rsidRPr="00147871" w:rsidRDefault="00147871" w:rsidP="00285795">
      <w:pPr>
        <w:pStyle w:val="B1"/>
        <w:rPr>
          <w:rFonts w:eastAsia="Malgun Gothic"/>
          <w:lang w:val="en-US" w:eastAsia="ko-KR"/>
        </w:rPr>
      </w:pPr>
      <w:r w:rsidRPr="00147871">
        <w:rPr>
          <w:rFonts w:eastAsia="Malgun Gothic"/>
          <w:lang w:val="en-US" w:eastAsia="ko-KR"/>
        </w:rPr>
        <w:t xml:space="preserve">gNB TX-array dimensions: </w:t>
      </w:r>
    </w:p>
    <w:p w14:paraId="4B5473EA" w14:textId="3FDB3301" w:rsidR="00147871" w:rsidRPr="00147871" w:rsidRDefault="00285795" w:rsidP="00285795">
      <w:pPr>
        <w:pStyle w:val="B2"/>
        <w:rPr>
          <w:rFonts w:eastAsia="Malgun Gothic"/>
          <w:lang w:val="en-US" w:eastAsia="ko-KR"/>
        </w:rPr>
      </w:pPr>
      <w:r>
        <w:rPr>
          <w:rFonts w:eastAsia="Malgun Gothic"/>
          <w:iCs/>
          <w:lang w:val="en-US" w:eastAsia="ko-KR"/>
        </w:rPr>
        <w:t>-</w:t>
      </w:r>
      <w:r>
        <w:rPr>
          <w:rFonts w:eastAsia="Malgun Gothic"/>
          <w:iCs/>
          <w:lang w:val="en-US" w:eastAsia="ko-KR"/>
        </w:rPr>
        <w:tab/>
      </w:r>
      <m:oMath>
        <m:sSub>
          <m:sSubPr>
            <m:ctrlPr>
              <w:rPr>
                <w:rFonts w:ascii="Cambria Math" w:eastAsia="Malgun Gothic" w:hAnsi="Cambria Math"/>
                <w:i/>
                <w:iCs/>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tx1</m:t>
            </m:r>
          </m:sub>
        </m:sSub>
      </m:oMath>
      <w:r w:rsidR="00147871" w:rsidRPr="00147871">
        <w:rPr>
          <w:rFonts w:eastAsia="Malgun Gothic"/>
          <w:lang w:val="en-US" w:eastAsia="ko-KR"/>
        </w:rPr>
        <w:t xml:space="preserve"> and </w:t>
      </w:r>
      <m:oMath>
        <m:sSub>
          <m:sSubPr>
            <m:ctrlPr>
              <w:rPr>
                <w:rFonts w:ascii="Cambria Math" w:eastAsia="Malgun Gothic" w:hAnsi="Cambria Math"/>
                <w:i/>
                <w:iCs/>
                <w:sz w:val="24"/>
                <w:szCs w:val="24"/>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tx2</m:t>
            </m:r>
          </m:sub>
        </m:sSub>
      </m:oMath>
      <w:r w:rsidR="00147871" w:rsidRPr="00147871">
        <w:rPr>
          <w:rFonts w:eastAsia="Malgun Gothic"/>
          <w:iCs/>
          <w:sz w:val="24"/>
          <w:szCs w:val="24"/>
          <w:lang w:val="en-US" w:eastAsia="ko-KR"/>
        </w:rPr>
        <w:t xml:space="preserve"> </w:t>
      </w:r>
      <w:r w:rsidR="00147871" w:rsidRPr="00147871">
        <w:rPr>
          <w:rFonts w:eastAsia="Malgun Gothic"/>
          <w:lang w:val="en-US" w:eastAsia="ko-KR"/>
        </w:rPr>
        <w:t xml:space="preserve">are the number of antenna elements with the same polarization in the first and the second array dimension. </w:t>
      </w:r>
    </w:p>
    <w:p w14:paraId="01EFB9A5" w14:textId="340FD803" w:rsidR="00147871" w:rsidRPr="00147871" w:rsidRDefault="00285795" w:rsidP="00285795">
      <w:pPr>
        <w:pStyle w:val="B3"/>
        <w:rPr>
          <w:rFonts w:eastAsia="Malgun Gothic"/>
          <w:lang w:val="en-US" w:eastAsia="ko-KR"/>
        </w:rPr>
      </w:pPr>
      <w:r>
        <w:rPr>
          <w:rFonts w:eastAsia="Malgun Gothic"/>
          <w:lang w:val="en-US" w:eastAsia="ko-KR"/>
        </w:rPr>
        <w:t>-</w:t>
      </w:r>
      <w:r>
        <w:rPr>
          <w:rFonts w:eastAsia="Malgun Gothic"/>
          <w:lang w:val="en-US" w:eastAsia="ko-KR"/>
        </w:rPr>
        <w:tab/>
      </w:r>
      <m:oMath>
        <m:sSub>
          <m:sSubPr>
            <m:ctrlPr>
              <w:rPr>
                <w:rFonts w:ascii="Cambria Math" w:eastAsia="Malgun Gothic" w:hAnsi="Cambria Math"/>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tx</m:t>
            </m:r>
          </m:sub>
        </m:sSub>
        <m:r>
          <m:rPr>
            <m:sty m:val="p"/>
          </m:rPr>
          <w:rPr>
            <w:rFonts w:ascii="Cambria Math" w:eastAsia="Malgun Gothic" w:hAnsi="Cambria Math"/>
            <w:lang w:val="en-US" w:eastAsia="ko-KR"/>
          </w:rPr>
          <m:t>=2∙</m:t>
        </m:r>
        <m:sSub>
          <m:sSubPr>
            <m:ctrlPr>
              <w:rPr>
                <w:rFonts w:ascii="Cambria Math" w:eastAsia="Malgun Gothic" w:hAnsi="Cambria Math"/>
                <w:sz w:val="24"/>
                <w:szCs w:val="24"/>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tx</m:t>
            </m:r>
            <m:r>
              <m:rPr>
                <m:sty m:val="p"/>
              </m:rPr>
              <w:rPr>
                <w:rFonts w:ascii="Cambria Math" w:eastAsia="Malgun Gothic" w:hAnsi="Cambria Math"/>
                <w:lang w:val="en-US" w:eastAsia="ko-KR"/>
              </w:rPr>
              <m:t>1</m:t>
            </m:r>
          </m:sub>
        </m:sSub>
        <m:r>
          <m:rPr>
            <m:sty m:val="p"/>
          </m:rPr>
          <w:rPr>
            <w:rFonts w:ascii="Cambria Math" w:eastAsia="Malgun Gothic" w:hAnsi="Cambria Math"/>
            <w:lang w:val="en-US" w:eastAsia="ko-KR"/>
          </w:rPr>
          <m:t>∙</m:t>
        </m:r>
        <m:sSub>
          <m:sSubPr>
            <m:ctrlPr>
              <w:rPr>
                <w:rFonts w:ascii="Cambria Math" w:eastAsia="Malgun Gothic" w:hAnsi="Cambria Math"/>
                <w:sz w:val="24"/>
                <w:szCs w:val="24"/>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tx</m:t>
            </m:r>
            <m:r>
              <m:rPr>
                <m:sty m:val="p"/>
              </m:rPr>
              <w:rPr>
                <w:rFonts w:ascii="Cambria Math" w:eastAsia="Malgun Gothic" w:hAnsi="Cambria Math"/>
                <w:lang w:val="en-US" w:eastAsia="ko-KR"/>
              </w:rPr>
              <m:t>2</m:t>
            </m:r>
          </m:sub>
        </m:sSub>
      </m:oMath>
    </w:p>
    <w:p w14:paraId="64B1960D" w14:textId="77777777" w:rsidR="00147871" w:rsidRPr="00147871" w:rsidRDefault="00147871" w:rsidP="00285795">
      <w:pPr>
        <w:pStyle w:val="B1"/>
        <w:rPr>
          <w:rFonts w:eastAsia="Malgun Gothic"/>
          <w:lang w:val="en-US" w:eastAsia="ko-KR"/>
        </w:rPr>
      </w:pPr>
      <w:r w:rsidRPr="00147871">
        <w:rPr>
          <w:rFonts w:eastAsia="Malgun Gothic"/>
          <w:lang w:val="en-US" w:eastAsia="ko-KR"/>
        </w:rPr>
        <w:t>UE RX-array dimensions:</w:t>
      </w:r>
    </w:p>
    <w:p w14:paraId="0BD669E3" w14:textId="77777777" w:rsidR="00147871" w:rsidRPr="00147871" w:rsidRDefault="00D56C75" w:rsidP="00285795">
      <w:pPr>
        <w:pStyle w:val="B2"/>
        <w:rPr>
          <w:rFonts w:eastAsia="Malgun Gothic"/>
          <w:lang w:val="en-US" w:eastAsia="ko-KR"/>
        </w:rPr>
      </w:pPr>
      <m:oMath>
        <m:sSub>
          <m:sSubPr>
            <m:ctrlPr>
              <w:rPr>
                <w:rFonts w:ascii="Cambria Math" w:eastAsia="Malgun Gothic" w:hAnsi="Cambria Math"/>
                <w:i/>
                <w:iCs/>
                <w:sz w:val="24"/>
                <w:szCs w:val="24"/>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rx1</m:t>
            </m:r>
          </m:sub>
        </m:sSub>
      </m:oMath>
      <w:r w:rsidR="00147871" w:rsidRPr="00147871">
        <w:rPr>
          <w:rFonts w:eastAsia="Malgun Gothic"/>
          <w:lang w:val="en-US" w:eastAsia="ko-KR"/>
        </w:rPr>
        <w:t xml:space="preserve"> and </w:t>
      </w:r>
      <m:oMath>
        <m:sSub>
          <m:sSubPr>
            <m:ctrlPr>
              <w:rPr>
                <w:rFonts w:ascii="Cambria Math" w:eastAsia="Malgun Gothic" w:hAnsi="Cambria Math"/>
                <w:i/>
                <w:iCs/>
                <w:sz w:val="24"/>
                <w:szCs w:val="24"/>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rx2</m:t>
            </m:r>
          </m:sub>
        </m:sSub>
      </m:oMath>
      <w:r w:rsidR="00147871" w:rsidRPr="00147871">
        <w:rPr>
          <w:rFonts w:eastAsia="Malgun Gothic"/>
          <w:iCs/>
          <w:sz w:val="24"/>
          <w:szCs w:val="24"/>
          <w:lang w:val="en-US" w:eastAsia="ko-KR"/>
        </w:rPr>
        <w:t xml:space="preserve"> </w:t>
      </w:r>
      <w:r w:rsidR="00147871" w:rsidRPr="00147871">
        <w:rPr>
          <w:rFonts w:eastAsia="Malgun Gothic"/>
          <w:lang w:val="en-US" w:eastAsia="ko-KR"/>
        </w:rPr>
        <w:t xml:space="preserve">are the number of antenna elements with the same polarization in the first and the second array dimension. Note that 3GPP X-pol model for TDL channels (TS 38.101-4 Annex B.2.3.2) supports only 1D RX-arrays: </w:t>
      </w:r>
      <m:oMath>
        <m:sSub>
          <m:sSubPr>
            <m:ctrlPr>
              <w:rPr>
                <w:rFonts w:ascii="Cambria Math" w:eastAsia="Malgun Gothic" w:hAnsi="Cambria Math"/>
                <w:i/>
                <w:iCs/>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rx2</m:t>
            </m:r>
          </m:sub>
        </m:sSub>
        <m:r>
          <w:rPr>
            <w:rFonts w:ascii="Cambria Math" w:eastAsia="Malgun Gothic" w:hAnsi="Cambria Math"/>
            <w:lang w:val="en-US" w:eastAsia="ko-KR"/>
          </w:rPr>
          <m:t>=1</m:t>
        </m:r>
      </m:oMath>
      <w:r w:rsidR="00147871" w:rsidRPr="00147871">
        <w:rPr>
          <w:rFonts w:eastAsia="Malgun Gothic"/>
          <w:iCs/>
          <w:lang w:val="en-US" w:eastAsia="ko-KR"/>
        </w:rPr>
        <w:t>.</w:t>
      </w:r>
    </w:p>
    <w:p w14:paraId="3BA8E8EE" w14:textId="0EFB2FBB" w:rsidR="00147871" w:rsidRPr="00147871" w:rsidRDefault="00285795" w:rsidP="00285795">
      <w:pPr>
        <w:pStyle w:val="B3"/>
        <w:rPr>
          <w:rFonts w:eastAsia="Malgun Gothic"/>
          <w:lang w:val="en-US" w:eastAsia="ko-KR"/>
        </w:rPr>
      </w:pPr>
      <m:oMathPara>
        <m:oMath>
          <m:r>
            <w:rPr>
              <w:rFonts w:ascii="Cambria Math" w:eastAsia="Malgun Gothic" w:hAnsi="Cambria Math"/>
              <w:lang w:val="en-US" w:eastAsia="ko-KR"/>
            </w:rPr>
            <m:t xml:space="preserve">             </m:t>
          </m:r>
          <m:sSub>
            <m:sSubPr>
              <m:ctrlPr>
                <w:rPr>
                  <w:rFonts w:ascii="Cambria Math" w:eastAsia="Malgun Gothic" w:hAnsi="Cambria Math"/>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rx</m:t>
              </m:r>
            </m:sub>
          </m:sSub>
          <m:r>
            <m:rPr>
              <m:sty m:val="p"/>
            </m:rPr>
            <w:rPr>
              <w:rFonts w:ascii="Cambria Math" w:eastAsia="Malgun Gothic" w:hAnsi="Cambria Math"/>
              <w:lang w:val="en-US" w:eastAsia="ko-KR"/>
            </w:rPr>
            <m:t>=2∙</m:t>
          </m:r>
          <m:sSub>
            <m:sSubPr>
              <m:ctrlPr>
                <w:rPr>
                  <w:rFonts w:ascii="Cambria Math" w:eastAsia="Malgun Gothic" w:hAnsi="Cambria Math"/>
                  <w:sz w:val="24"/>
                  <w:szCs w:val="24"/>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rx</m:t>
              </m:r>
              <m:r>
                <m:rPr>
                  <m:sty m:val="p"/>
                </m:rPr>
                <w:rPr>
                  <w:rFonts w:ascii="Cambria Math" w:eastAsia="Malgun Gothic" w:hAnsi="Cambria Math"/>
                  <w:lang w:val="en-US" w:eastAsia="ko-KR"/>
                </w:rPr>
                <m:t>1</m:t>
              </m:r>
            </m:sub>
          </m:sSub>
          <m:r>
            <m:rPr>
              <m:sty m:val="p"/>
            </m:rPr>
            <w:rPr>
              <w:rFonts w:ascii="Cambria Math" w:eastAsia="Malgun Gothic" w:hAnsi="Cambria Math"/>
              <w:lang w:val="en-US" w:eastAsia="ko-KR"/>
            </w:rPr>
            <m:t>∙</m:t>
          </m:r>
          <m:sSub>
            <m:sSubPr>
              <m:ctrlPr>
                <w:rPr>
                  <w:rFonts w:ascii="Cambria Math" w:eastAsia="Malgun Gothic" w:hAnsi="Cambria Math"/>
                  <w:sz w:val="24"/>
                  <w:szCs w:val="24"/>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rx</m:t>
              </m:r>
              <m:r>
                <m:rPr>
                  <m:sty m:val="p"/>
                </m:rPr>
                <w:rPr>
                  <w:rFonts w:ascii="Cambria Math" w:eastAsia="Malgun Gothic" w:hAnsi="Cambria Math"/>
                  <w:lang w:val="en-US" w:eastAsia="ko-KR"/>
                </w:rPr>
                <m:t>2</m:t>
              </m:r>
            </m:sub>
          </m:sSub>
        </m:oMath>
      </m:oMathPara>
    </w:p>
    <w:p w14:paraId="59FCC687" w14:textId="77777777" w:rsidR="00147871" w:rsidRPr="00147871" w:rsidRDefault="00147871" w:rsidP="00285795">
      <w:pPr>
        <w:pStyle w:val="B1"/>
        <w:rPr>
          <w:rFonts w:eastAsia="Malgun Gothic"/>
          <w:lang w:val="en-US" w:eastAsia="ko-KR"/>
        </w:rPr>
      </w:pPr>
      <w:r w:rsidRPr="00147871">
        <w:rPr>
          <w:rFonts w:eastAsia="Malgun Gothic"/>
          <w:lang w:val="en-US" w:eastAsia="ko-KR"/>
        </w:rPr>
        <w:t xml:space="preserve">TX phases: </w:t>
      </w:r>
      <m:oMath>
        <m:sSubSup>
          <m:sSubSupPr>
            <m:ctrlPr>
              <w:rPr>
                <w:rFonts w:ascii="Cambria Math" w:eastAsia="Malgun Gothic" w:hAnsi="Cambria Math"/>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tx</m:t>
            </m:r>
            <m:r>
              <m:rPr>
                <m:sty m:val="p"/>
              </m:rPr>
              <w:rPr>
                <w:rFonts w:ascii="Cambria Math" w:eastAsia="Malgun Gothic" w:hAnsi="Cambria Math"/>
                <w:lang w:val="en-US" w:eastAsia="ko-KR"/>
              </w:rPr>
              <m:t>1</m:t>
            </m:r>
          </m:sub>
          <m:sup>
            <m:r>
              <m:rPr>
                <m:sty m:val="p"/>
              </m:rPr>
              <w:rPr>
                <w:rFonts w:ascii="Cambria Math" w:eastAsia="Malgun Gothic" w:hAnsi="Cambria Math"/>
                <w:lang w:val="en-US" w:eastAsia="ko-KR"/>
              </w:rPr>
              <m:t>(</m:t>
            </m:r>
            <m:r>
              <w:rPr>
                <w:rFonts w:ascii="Cambria Math" w:eastAsia="Malgun Gothic" w:hAnsi="Cambria Math"/>
                <w:lang w:val="en-US" w:eastAsia="ko-KR"/>
              </w:rPr>
              <m:t>n</m:t>
            </m:r>
            <m:r>
              <m:rPr>
                <m:sty m:val="p"/>
              </m:rPr>
              <w:rPr>
                <w:rFonts w:ascii="Cambria Math" w:eastAsia="Malgun Gothic" w:hAnsi="Cambria Math"/>
                <w:lang w:val="en-US" w:eastAsia="ko-KR"/>
              </w:rPr>
              <m:t>)</m:t>
            </m:r>
          </m:sup>
        </m:sSubSup>
      </m:oMath>
      <w:r w:rsidRPr="00147871">
        <w:rPr>
          <w:rFonts w:eastAsia="Malgun Gothic"/>
          <w:lang w:val="en-US" w:eastAsia="ko-KR"/>
        </w:rPr>
        <w:t xml:space="preserve"> and </w:t>
      </w:r>
      <m:oMath>
        <m:sSubSup>
          <m:sSubSupPr>
            <m:ctrlPr>
              <w:rPr>
                <w:rFonts w:ascii="Cambria Math" w:eastAsia="Malgun Gothic" w:hAnsi="Cambria Math"/>
                <w:sz w:val="24"/>
                <w:szCs w:val="24"/>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tx</m:t>
            </m:r>
            <m:r>
              <m:rPr>
                <m:sty m:val="p"/>
              </m:rPr>
              <w:rPr>
                <w:rFonts w:ascii="Cambria Math" w:eastAsia="Malgun Gothic" w:hAnsi="Cambria Math"/>
                <w:lang w:val="en-US" w:eastAsia="ko-KR"/>
              </w:rPr>
              <m:t>2</m:t>
            </m:r>
          </m:sub>
          <m:sup>
            <m:r>
              <m:rPr>
                <m:sty m:val="p"/>
              </m:rPr>
              <w:rPr>
                <w:rFonts w:ascii="Cambria Math" w:eastAsia="Malgun Gothic" w:hAnsi="Cambria Math"/>
                <w:lang w:val="en-US" w:eastAsia="ko-KR"/>
              </w:rPr>
              <m:t>(</m:t>
            </m:r>
            <m:r>
              <w:rPr>
                <w:rFonts w:ascii="Cambria Math" w:eastAsia="Malgun Gothic" w:hAnsi="Cambria Math"/>
                <w:lang w:val="en-US" w:eastAsia="ko-KR"/>
              </w:rPr>
              <m:t>n</m:t>
            </m:r>
            <m:r>
              <m:rPr>
                <m:sty m:val="p"/>
              </m:rPr>
              <w:rPr>
                <w:rFonts w:ascii="Cambria Math" w:eastAsia="Malgun Gothic" w:hAnsi="Cambria Math"/>
                <w:lang w:val="en-US" w:eastAsia="ko-KR"/>
              </w:rPr>
              <m:t>)</m:t>
            </m:r>
          </m:sup>
        </m:sSubSup>
      </m:oMath>
      <w:r w:rsidRPr="00147871">
        <w:rPr>
          <w:rFonts w:eastAsia="Malgun Gothic"/>
          <w:sz w:val="24"/>
          <w:szCs w:val="24"/>
          <w:lang w:val="en-US" w:eastAsia="ko-KR"/>
        </w:rPr>
        <w:t xml:space="preserve"> </w:t>
      </w:r>
      <w:r w:rsidRPr="00147871">
        <w:rPr>
          <w:rFonts w:eastAsia="Malgun Gothic"/>
          <w:lang w:val="en-US" w:eastAsia="ko-KR"/>
        </w:rPr>
        <w:t xml:space="preserve">per cluster </w:t>
      </w:r>
      <w:r w:rsidRPr="00147871">
        <w:rPr>
          <w:rFonts w:eastAsia="Malgun Gothic"/>
          <w:iCs/>
          <w:lang w:val="en-US" w:eastAsia="ko-KR"/>
        </w:rPr>
        <w:t>n</w:t>
      </w:r>
    </w:p>
    <w:p w14:paraId="5159219A" w14:textId="77777777" w:rsidR="00147871" w:rsidRPr="00147871" w:rsidRDefault="00147871" w:rsidP="00285795">
      <w:pPr>
        <w:pStyle w:val="B1"/>
        <w:rPr>
          <w:rFonts w:eastAsia="Malgun Gothic"/>
          <w:lang w:val="en-US" w:eastAsia="ko-KR"/>
        </w:rPr>
      </w:pPr>
      <w:r w:rsidRPr="00147871">
        <w:rPr>
          <w:rFonts w:eastAsia="Malgun Gothic"/>
          <w:lang w:val="en-US" w:eastAsia="ko-KR"/>
        </w:rPr>
        <w:t xml:space="preserve">RX phases: </w:t>
      </w:r>
      <m:oMath>
        <m:sSubSup>
          <m:sSubSupPr>
            <m:ctrlPr>
              <w:rPr>
                <w:rFonts w:ascii="Cambria Math" w:eastAsia="Malgun Gothic" w:hAnsi="Cambria Math"/>
                <w:sz w:val="24"/>
                <w:szCs w:val="24"/>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rx</m:t>
            </m:r>
            <m:r>
              <m:rPr>
                <m:sty m:val="p"/>
              </m:rPr>
              <w:rPr>
                <w:rFonts w:ascii="Cambria Math" w:eastAsia="Malgun Gothic" w:hAnsi="Cambria Math"/>
                <w:lang w:val="en-US" w:eastAsia="ko-KR"/>
              </w:rPr>
              <m:t>1</m:t>
            </m:r>
          </m:sub>
          <m:sup>
            <m:r>
              <m:rPr>
                <m:sty m:val="p"/>
              </m:rPr>
              <w:rPr>
                <w:rFonts w:ascii="Cambria Math" w:eastAsia="Malgun Gothic" w:hAnsi="Cambria Math"/>
                <w:lang w:val="en-US" w:eastAsia="ko-KR"/>
              </w:rPr>
              <m:t>(</m:t>
            </m:r>
            <m:r>
              <w:rPr>
                <w:rFonts w:ascii="Cambria Math" w:eastAsia="Malgun Gothic" w:hAnsi="Cambria Math"/>
                <w:lang w:val="en-US" w:eastAsia="ko-KR"/>
              </w:rPr>
              <m:t>n</m:t>
            </m:r>
            <m:r>
              <m:rPr>
                <m:sty m:val="p"/>
              </m:rPr>
              <w:rPr>
                <w:rFonts w:ascii="Cambria Math" w:eastAsia="Malgun Gothic" w:hAnsi="Cambria Math"/>
                <w:lang w:val="en-US" w:eastAsia="ko-KR"/>
              </w:rPr>
              <m:t>)</m:t>
            </m:r>
          </m:sup>
        </m:sSubSup>
      </m:oMath>
      <w:r w:rsidRPr="00147871">
        <w:rPr>
          <w:rFonts w:eastAsia="Malgun Gothic"/>
          <w:lang w:val="en-US" w:eastAsia="ko-KR"/>
        </w:rPr>
        <w:t xml:space="preserve"> and </w:t>
      </w:r>
      <m:oMath>
        <m:sSubSup>
          <m:sSubSupPr>
            <m:ctrlPr>
              <w:rPr>
                <w:rFonts w:ascii="Cambria Math" w:eastAsia="Malgun Gothic" w:hAnsi="Cambria Math"/>
                <w:sz w:val="24"/>
                <w:szCs w:val="24"/>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rx</m:t>
            </m:r>
            <m:r>
              <m:rPr>
                <m:sty m:val="p"/>
              </m:rPr>
              <w:rPr>
                <w:rFonts w:ascii="Cambria Math" w:eastAsia="Malgun Gothic" w:hAnsi="Cambria Math"/>
                <w:lang w:val="en-US" w:eastAsia="ko-KR"/>
              </w:rPr>
              <m:t>2</m:t>
            </m:r>
          </m:sub>
          <m:sup>
            <m:r>
              <m:rPr>
                <m:sty m:val="p"/>
              </m:rPr>
              <w:rPr>
                <w:rFonts w:ascii="Cambria Math" w:eastAsia="Malgun Gothic" w:hAnsi="Cambria Math"/>
                <w:lang w:val="en-US" w:eastAsia="ko-KR"/>
              </w:rPr>
              <m:t>(</m:t>
            </m:r>
            <m:r>
              <w:rPr>
                <w:rFonts w:ascii="Cambria Math" w:eastAsia="Malgun Gothic" w:hAnsi="Cambria Math"/>
                <w:lang w:val="en-US" w:eastAsia="ko-KR"/>
              </w:rPr>
              <m:t>n</m:t>
            </m:r>
            <m:r>
              <m:rPr>
                <m:sty m:val="p"/>
              </m:rPr>
              <w:rPr>
                <w:rFonts w:ascii="Cambria Math" w:eastAsia="Malgun Gothic" w:hAnsi="Cambria Math"/>
                <w:lang w:val="en-US" w:eastAsia="ko-KR"/>
              </w:rPr>
              <m:t>)</m:t>
            </m:r>
          </m:sup>
        </m:sSubSup>
      </m:oMath>
      <w:r w:rsidRPr="00147871">
        <w:rPr>
          <w:rFonts w:eastAsia="Malgun Gothic"/>
          <w:sz w:val="24"/>
          <w:szCs w:val="24"/>
          <w:lang w:val="en-US" w:eastAsia="ko-KR"/>
        </w:rPr>
        <w:t xml:space="preserve"> </w:t>
      </w:r>
      <w:r w:rsidRPr="00147871">
        <w:rPr>
          <w:rFonts w:eastAsia="Malgun Gothic"/>
          <w:lang w:val="en-US" w:eastAsia="ko-KR"/>
        </w:rPr>
        <w:t xml:space="preserve">per cluster </w:t>
      </w:r>
      <w:r w:rsidRPr="00147871">
        <w:rPr>
          <w:rFonts w:eastAsia="Malgun Gothic"/>
          <w:iCs/>
          <w:lang w:val="en-US" w:eastAsia="ko-KR"/>
        </w:rPr>
        <w:t>n</w:t>
      </w:r>
    </w:p>
    <w:p w14:paraId="636AF4BF" w14:textId="77777777" w:rsidR="00147871" w:rsidRPr="00147871" w:rsidRDefault="00147871" w:rsidP="00147871">
      <w:pPr>
        <w:overflowPunct w:val="0"/>
        <w:autoSpaceDE w:val="0"/>
        <w:autoSpaceDN w:val="0"/>
        <w:adjustRightInd w:val="0"/>
        <w:textAlignment w:val="baseline"/>
        <w:rPr>
          <w:rFonts w:eastAsia="Malgun Gothic"/>
          <w:lang w:val="en-US" w:eastAsia="ko-KR"/>
        </w:rPr>
      </w:pPr>
      <w:r w:rsidRPr="00147871">
        <w:rPr>
          <w:rFonts w:eastAsia="Malgun Gothic"/>
          <w:lang w:val="en-US" w:eastAsia="ko-KR"/>
        </w:rPr>
        <w:t>Steering matrix definitions:</w:t>
      </w:r>
    </w:p>
    <w:p w14:paraId="193C417E" w14:textId="77777777" w:rsidR="00147871" w:rsidRPr="00147871" w:rsidRDefault="00D56C75" w:rsidP="00285795">
      <w:pPr>
        <w:pStyle w:val="B1"/>
        <w:rPr>
          <w:rFonts w:eastAsia="Malgun Gothic"/>
          <w:lang w:val="fi-FI" w:eastAsia="ko-KR"/>
        </w:rPr>
      </w:pPr>
      <m:oMathPara>
        <m:oMath>
          <m:sSubSup>
            <m:sSubSupPr>
              <m:ctrlPr>
                <w:rPr>
                  <w:rFonts w:ascii="Cambria Math" w:eastAsia="Malgun Gothic" w:hAnsi="Cambria Math"/>
                  <w:iCs/>
                  <w:lang w:val="fi-FI" w:eastAsia="ko-KR"/>
                </w:rPr>
              </m:ctrlPr>
            </m:sSubSupPr>
            <m:e>
              <m:r>
                <w:rPr>
                  <w:rFonts w:ascii="Cambria Math" w:eastAsia="Malgun Gothic" w:hAnsi="Cambria Math"/>
                  <w:lang w:val="fi-FI" w:eastAsia="ko-KR"/>
                </w:rPr>
                <m:t>D</m:t>
              </m:r>
            </m:e>
            <m:sub>
              <m:r>
                <w:rPr>
                  <w:rFonts w:ascii="Cambria Math" w:eastAsia="Malgun Gothic" w:hAnsi="Cambria Math"/>
                  <w:lang w:val="fi-FI" w:eastAsia="ko-KR"/>
                </w:rPr>
                <m:t>n</m:t>
              </m:r>
            </m:sub>
            <m:sup>
              <m:r>
                <m:rPr>
                  <m:sty m:val="p"/>
                </m:rPr>
                <w:rPr>
                  <w:rFonts w:ascii="Cambria Math" w:eastAsia="Malgun Gothic" w:hAnsi="Cambria Math"/>
                  <w:lang w:val="fi-FI" w:eastAsia="ko-KR"/>
                </w:rPr>
                <m:t>(</m:t>
              </m:r>
              <m:r>
                <w:rPr>
                  <w:rFonts w:ascii="Cambria Math" w:eastAsia="Malgun Gothic" w:hAnsi="Cambria Math"/>
                  <w:lang w:val="fi-FI" w:eastAsia="ko-KR"/>
                </w:rPr>
                <m:t>tx</m:t>
              </m:r>
              <m:r>
                <m:rPr>
                  <m:sty m:val="p"/>
                </m:rPr>
                <w:rPr>
                  <w:rFonts w:ascii="Cambria Math" w:eastAsia="Malgun Gothic" w:hAnsi="Cambria Math"/>
                  <w:lang w:val="fi-FI" w:eastAsia="ko-KR"/>
                </w:rPr>
                <m:t>)</m:t>
              </m:r>
            </m:sup>
          </m:sSubSup>
          <m:r>
            <m:rPr>
              <m:sty m:val="p"/>
            </m:rPr>
            <w:rPr>
              <w:rFonts w:ascii="Cambria Math" w:eastAsia="Malgun Gothic" w:hAnsi="Cambria Math"/>
              <w:lang w:val="fi-FI" w:eastAsia="ko-KR"/>
            </w:rPr>
            <m:t>=</m:t>
          </m:r>
          <m:d>
            <m:dPr>
              <m:begChr m:val="["/>
              <m:endChr m:val="]"/>
              <m:ctrlPr>
                <w:rPr>
                  <w:rFonts w:ascii="Cambria Math" w:eastAsia="Malgun Gothic" w:hAnsi="Cambria Math"/>
                  <w:iCs/>
                  <w:lang w:val="fi-FI" w:eastAsia="ko-KR"/>
                </w:rPr>
              </m:ctrlPr>
            </m:dPr>
            <m:e>
              <m:m>
                <m:mPr>
                  <m:mcs>
                    <m:mc>
                      <m:mcPr>
                        <m:count m:val="2"/>
                        <m:mcJc m:val="center"/>
                      </m:mcPr>
                    </m:mc>
                  </m:mcs>
                  <m:ctrlPr>
                    <w:rPr>
                      <w:rFonts w:ascii="Cambria Math" w:eastAsia="Malgun Gothic" w:hAnsi="Cambria Math"/>
                      <w:iCs/>
                      <w:lang w:val="fi-FI" w:eastAsia="ko-KR"/>
                    </w:rPr>
                  </m:ctrlPr>
                </m:mPr>
                <m:mr>
                  <m:e>
                    <m:r>
                      <m:rPr>
                        <m:sty m:val="p"/>
                      </m:rPr>
                      <w:rPr>
                        <w:rFonts w:ascii="Cambria Math" w:eastAsia="Malgun Gothic" w:hAnsi="Cambria Math"/>
                        <w:lang w:val="fi-FI" w:eastAsia="ko-KR"/>
                      </w:rPr>
                      <m:t>1</m:t>
                    </m:r>
                  </m:e>
                  <m:e>
                    <m:r>
                      <m:rPr>
                        <m:sty m:val="p"/>
                      </m:rPr>
                      <w:rPr>
                        <w:rFonts w:ascii="Cambria Math" w:eastAsia="Malgun Gothic" w:hAnsi="Cambria Math"/>
                        <w:lang w:val="fi-FI" w:eastAsia="ko-KR"/>
                      </w:rPr>
                      <m:t>0</m:t>
                    </m:r>
                  </m:e>
                </m:mr>
                <m:mr>
                  <m:e>
                    <m:r>
                      <m:rPr>
                        <m:sty m:val="p"/>
                      </m:rPr>
                      <w:rPr>
                        <w:rFonts w:ascii="Cambria Math" w:eastAsia="Malgun Gothic" w:hAnsi="Cambria Math"/>
                        <w:lang w:val="fi-FI" w:eastAsia="ko-KR"/>
                      </w:rPr>
                      <m:t>0</m:t>
                    </m:r>
                  </m:e>
                  <m:e>
                    <m:r>
                      <m:rPr>
                        <m:sty m:val="p"/>
                      </m:rPr>
                      <w:rPr>
                        <w:rFonts w:ascii="Cambria Math" w:eastAsia="Malgun Gothic" w:hAnsi="Cambria Math"/>
                        <w:lang w:val="fi-FI" w:eastAsia="ko-KR"/>
                      </w:rPr>
                      <m:t>1</m:t>
                    </m:r>
                  </m:e>
                </m:mr>
              </m:m>
            </m:e>
          </m:d>
          <m:r>
            <m:rPr>
              <m:sty m:val="p"/>
            </m:rPr>
            <w:rPr>
              <w:rFonts w:ascii="Cambria Math" w:eastAsia="Malgun Gothic" w:hAnsi="Cambria Math"/>
              <w:lang w:val="fi-FI" w:eastAsia="ko-KR"/>
            </w:rPr>
            <m:t>⊗</m:t>
          </m:r>
          <m:d>
            <m:dPr>
              <m:ctrlPr>
                <w:rPr>
                  <w:rFonts w:ascii="Cambria Math" w:eastAsia="Malgun Gothic" w:hAnsi="Cambria Math"/>
                  <w:iCs/>
                  <w:lang w:val="fi-FI" w:eastAsia="ko-KR"/>
                </w:rPr>
              </m:ctrlPr>
            </m:dPr>
            <m:e>
              <m:r>
                <w:rPr>
                  <w:rFonts w:ascii="Cambria Math" w:eastAsia="Malgun Gothic" w:hAnsi="Cambria Math"/>
                  <w:lang w:val="fi-FI" w:eastAsia="ko-KR"/>
                </w:rPr>
                <m:t>D</m:t>
              </m:r>
              <m:d>
                <m:dPr>
                  <m:ctrlPr>
                    <w:rPr>
                      <w:rFonts w:ascii="Cambria Math" w:eastAsia="Malgun Gothic" w:hAnsi="Cambria Math"/>
                      <w:lang w:val="fi-FI" w:eastAsia="ko-KR"/>
                    </w:rPr>
                  </m:ctrlPr>
                </m:dPr>
                <m:e>
                  <m:sSubSup>
                    <m:sSubSupPr>
                      <m:ctrlPr>
                        <w:rPr>
                          <w:rFonts w:ascii="Cambria Math" w:eastAsia="Malgun Gothic" w:hAnsi="Cambria Math"/>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tx</m:t>
                      </m:r>
                      <m:r>
                        <m:rPr>
                          <m:sty m:val="p"/>
                        </m:rPr>
                        <w:rPr>
                          <w:rFonts w:ascii="Cambria Math" w:eastAsia="Malgun Gothic" w:hAnsi="Cambria Math"/>
                          <w:lang w:val="en-US" w:eastAsia="ko-KR"/>
                        </w:rPr>
                        <m:t>1</m:t>
                      </m:r>
                    </m:sub>
                    <m:sup>
                      <m:r>
                        <m:rPr>
                          <m:sty m:val="p"/>
                        </m:rPr>
                        <w:rPr>
                          <w:rFonts w:ascii="Cambria Math" w:eastAsia="Malgun Gothic" w:hAnsi="Cambria Math"/>
                          <w:lang w:val="en-US" w:eastAsia="ko-KR"/>
                        </w:rPr>
                        <m:t>(</m:t>
                      </m:r>
                      <m:r>
                        <w:rPr>
                          <w:rFonts w:ascii="Cambria Math" w:eastAsia="Malgun Gothic" w:hAnsi="Cambria Math"/>
                          <w:lang w:val="en-US" w:eastAsia="ko-KR"/>
                        </w:rPr>
                        <m:t>n</m:t>
                      </m:r>
                      <m:r>
                        <m:rPr>
                          <m:sty m:val="p"/>
                        </m:rPr>
                        <w:rPr>
                          <w:rFonts w:ascii="Cambria Math" w:eastAsia="Malgun Gothic" w:hAnsi="Cambria Math"/>
                          <w:lang w:val="en-US" w:eastAsia="ko-KR"/>
                        </w:rPr>
                        <m:t>)</m:t>
                      </m:r>
                    </m:sup>
                  </m:sSubSup>
                  <m:r>
                    <m:rPr>
                      <m:sty m:val="p"/>
                    </m:rPr>
                    <w:rPr>
                      <w:rFonts w:ascii="Cambria Math" w:eastAsia="Malgun Gothic" w:hAnsi="Cambria Math"/>
                      <w:lang w:val="en-US" w:eastAsia="ko-KR"/>
                    </w:rPr>
                    <m:t>,</m:t>
                  </m:r>
                  <m:sSub>
                    <m:sSubPr>
                      <m:ctrlPr>
                        <w:rPr>
                          <w:rFonts w:ascii="Cambria Math" w:eastAsia="Malgun Gothic" w:hAnsi="Cambria Math"/>
                          <w:iCs/>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tx</m:t>
                      </m:r>
                      <m:r>
                        <m:rPr>
                          <m:sty m:val="p"/>
                        </m:rPr>
                        <w:rPr>
                          <w:rFonts w:ascii="Cambria Math" w:eastAsia="Malgun Gothic" w:hAnsi="Cambria Math"/>
                          <w:lang w:val="en-US" w:eastAsia="ko-KR"/>
                        </w:rPr>
                        <m:t>1</m:t>
                      </m:r>
                    </m:sub>
                  </m:sSub>
                </m:e>
              </m:d>
              <m:r>
                <m:rPr>
                  <m:sty m:val="p"/>
                </m:rPr>
                <w:rPr>
                  <w:rFonts w:ascii="Cambria Math" w:eastAsia="Malgun Gothic" w:hAnsi="Cambria Math"/>
                  <w:lang w:val="fi-FI" w:eastAsia="ko-KR"/>
                </w:rPr>
                <m:t>⊗</m:t>
              </m:r>
              <m:r>
                <w:rPr>
                  <w:rFonts w:ascii="Cambria Math" w:eastAsia="Malgun Gothic" w:hAnsi="Cambria Math"/>
                  <w:lang w:val="fi-FI" w:eastAsia="ko-KR"/>
                </w:rPr>
                <m:t>D</m:t>
              </m:r>
              <m:d>
                <m:dPr>
                  <m:ctrlPr>
                    <w:rPr>
                      <w:rFonts w:ascii="Cambria Math" w:eastAsia="Malgun Gothic" w:hAnsi="Cambria Math"/>
                      <w:lang w:val="fi-FI" w:eastAsia="ko-KR"/>
                    </w:rPr>
                  </m:ctrlPr>
                </m:dPr>
                <m:e>
                  <m:sSubSup>
                    <m:sSubSupPr>
                      <m:ctrlPr>
                        <w:rPr>
                          <w:rFonts w:ascii="Cambria Math" w:eastAsia="Malgun Gothic" w:hAnsi="Cambria Math"/>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tx</m:t>
                      </m:r>
                      <m:r>
                        <m:rPr>
                          <m:sty m:val="p"/>
                        </m:rPr>
                        <w:rPr>
                          <w:rFonts w:ascii="Cambria Math" w:eastAsia="Malgun Gothic" w:hAnsi="Cambria Math"/>
                          <w:lang w:val="en-US" w:eastAsia="ko-KR"/>
                        </w:rPr>
                        <m:t>2</m:t>
                      </m:r>
                    </m:sub>
                    <m:sup>
                      <m:r>
                        <m:rPr>
                          <m:sty m:val="p"/>
                        </m:rPr>
                        <w:rPr>
                          <w:rFonts w:ascii="Cambria Math" w:eastAsia="Malgun Gothic" w:hAnsi="Cambria Math"/>
                          <w:lang w:val="en-US" w:eastAsia="ko-KR"/>
                        </w:rPr>
                        <m:t>(</m:t>
                      </m:r>
                      <m:r>
                        <w:rPr>
                          <w:rFonts w:ascii="Cambria Math" w:eastAsia="Malgun Gothic" w:hAnsi="Cambria Math"/>
                          <w:lang w:val="en-US" w:eastAsia="ko-KR"/>
                        </w:rPr>
                        <m:t>n</m:t>
                      </m:r>
                      <m:r>
                        <m:rPr>
                          <m:sty m:val="p"/>
                        </m:rPr>
                        <w:rPr>
                          <w:rFonts w:ascii="Cambria Math" w:eastAsia="Malgun Gothic" w:hAnsi="Cambria Math"/>
                          <w:lang w:val="en-US" w:eastAsia="ko-KR"/>
                        </w:rPr>
                        <m:t>)</m:t>
                      </m:r>
                    </m:sup>
                  </m:sSubSup>
                  <m:r>
                    <m:rPr>
                      <m:sty m:val="p"/>
                    </m:rPr>
                    <w:rPr>
                      <w:rFonts w:ascii="Cambria Math" w:eastAsia="Malgun Gothic" w:hAnsi="Cambria Math"/>
                      <w:lang w:val="en-US" w:eastAsia="ko-KR"/>
                    </w:rPr>
                    <m:t>,</m:t>
                  </m:r>
                  <m:sSub>
                    <m:sSubPr>
                      <m:ctrlPr>
                        <w:rPr>
                          <w:rFonts w:ascii="Cambria Math" w:eastAsia="Malgun Gothic" w:hAnsi="Cambria Math"/>
                          <w:iCs/>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tx</m:t>
                      </m:r>
                      <m:r>
                        <m:rPr>
                          <m:sty m:val="p"/>
                        </m:rPr>
                        <w:rPr>
                          <w:rFonts w:ascii="Cambria Math" w:eastAsia="Malgun Gothic" w:hAnsi="Cambria Math"/>
                          <w:lang w:val="en-US" w:eastAsia="ko-KR"/>
                        </w:rPr>
                        <m:t>2</m:t>
                      </m:r>
                    </m:sub>
                  </m:sSub>
                </m:e>
              </m:d>
            </m:e>
          </m:d>
        </m:oMath>
      </m:oMathPara>
    </w:p>
    <w:p w14:paraId="37A94D26" w14:textId="77777777" w:rsidR="00147871" w:rsidRPr="00147871" w:rsidRDefault="00D56C75" w:rsidP="00285795">
      <w:pPr>
        <w:pStyle w:val="B1"/>
        <w:rPr>
          <w:rFonts w:eastAsia="Malgun Gothic"/>
          <w:lang w:val="fi-FI" w:eastAsia="ko-KR"/>
        </w:rPr>
      </w:pPr>
      <m:oMathPara>
        <m:oMath>
          <m:sSubSup>
            <m:sSubSupPr>
              <m:ctrlPr>
                <w:rPr>
                  <w:rFonts w:ascii="Cambria Math" w:eastAsia="Malgun Gothic" w:hAnsi="Cambria Math"/>
                  <w:iCs/>
                  <w:lang w:val="fi-FI" w:eastAsia="ko-KR"/>
                </w:rPr>
              </m:ctrlPr>
            </m:sSubSupPr>
            <m:e>
              <m:r>
                <w:rPr>
                  <w:rFonts w:ascii="Cambria Math" w:eastAsia="Malgun Gothic" w:hAnsi="Cambria Math"/>
                  <w:lang w:val="fi-FI" w:eastAsia="ko-KR"/>
                </w:rPr>
                <m:t>D</m:t>
              </m:r>
            </m:e>
            <m:sub>
              <m:r>
                <w:rPr>
                  <w:rFonts w:ascii="Cambria Math" w:eastAsia="Malgun Gothic" w:hAnsi="Cambria Math"/>
                  <w:lang w:val="fi-FI" w:eastAsia="ko-KR"/>
                </w:rPr>
                <m:t>n</m:t>
              </m:r>
            </m:sub>
            <m:sup>
              <m:r>
                <m:rPr>
                  <m:sty m:val="p"/>
                </m:rPr>
                <w:rPr>
                  <w:rFonts w:ascii="Cambria Math" w:eastAsia="Malgun Gothic" w:hAnsi="Cambria Math"/>
                  <w:lang w:val="fi-FI" w:eastAsia="ko-KR"/>
                </w:rPr>
                <m:t>(</m:t>
              </m:r>
              <m:r>
                <w:rPr>
                  <w:rFonts w:ascii="Cambria Math" w:eastAsia="Malgun Gothic" w:hAnsi="Cambria Math"/>
                  <w:lang w:val="fi-FI" w:eastAsia="ko-KR"/>
                </w:rPr>
                <m:t>rx</m:t>
              </m:r>
              <m:r>
                <m:rPr>
                  <m:sty m:val="p"/>
                </m:rPr>
                <w:rPr>
                  <w:rFonts w:ascii="Cambria Math" w:eastAsia="Malgun Gothic" w:hAnsi="Cambria Math"/>
                  <w:lang w:val="fi-FI" w:eastAsia="ko-KR"/>
                </w:rPr>
                <m:t>)</m:t>
              </m:r>
            </m:sup>
          </m:sSubSup>
          <m:r>
            <m:rPr>
              <m:sty m:val="p"/>
            </m:rPr>
            <w:rPr>
              <w:rFonts w:ascii="Cambria Math" w:eastAsia="Malgun Gothic" w:hAnsi="Cambria Math"/>
              <w:lang w:val="fi-FI" w:eastAsia="ko-KR"/>
            </w:rPr>
            <m:t>=</m:t>
          </m:r>
          <m:d>
            <m:dPr>
              <m:begChr m:val="["/>
              <m:endChr m:val="]"/>
              <m:ctrlPr>
                <w:rPr>
                  <w:rFonts w:ascii="Cambria Math" w:eastAsia="Malgun Gothic" w:hAnsi="Cambria Math"/>
                  <w:iCs/>
                  <w:lang w:val="fi-FI" w:eastAsia="ko-KR"/>
                </w:rPr>
              </m:ctrlPr>
            </m:dPr>
            <m:e>
              <m:m>
                <m:mPr>
                  <m:mcs>
                    <m:mc>
                      <m:mcPr>
                        <m:count m:val="2"/>
                        <m:mcJc m:val="center"/>
                      </m:mcPr>
                    </m:mc>
                  </m:mcs>
                  <m:ctrlPr>
                    <w:rPr>
                      <w:rFonts w:ascii="Cambria Math" w:eastAsia="Malgun Gothic" w:hAnsi="Cambria Math"/>
                      <w:iCs/>
                      <w:lang w:val="fi-FI" w:eastAsia="ko-KR"/>
                    </w:rPr>
                  </m:ctrlPr>
                </m:mPr>
                <m:mr>
                  <m:e>
                    <m:r>
                      <m:rPr>
                        <m:sty m:val="p"/>
                      </m:rPr>
                      <w:rPr>
                        <w:rFonts w:ascii="Cambria Math" w:eastAsia="Malgun Gothic" w:hAnsi="Cambria Math"/>
                        <w:lang w:val="fi-FI" w:eastAsia="ko-KR"/>
                      </w:rPr>
                      <m:t>1</m:t>
                    </m:r>
                  </m:e>
                  <m:e>
                    <m:r>
                      <m:rPr>
                        <m:sty m:val="p"/>
                      </m:rPr>
                      <w:rPr>
                        <w:rFonts w:ascii="Cambria Math" w:eastAsia="Malgun Gothic" w:hAnsi="Cambria Math"/>
                        <w:lang w:val="fi-FI" w:eastAsia="ko-KR"/>
                      </w:rPr>
                      <m:t>0</m:t>
                    </m:r>
                  </m:e>
                </m:mr>
                <m:mr>
                  <m:e>
                    <m:r>
                      <m:rPr>
                        <m:sty m:val="p"/>
                      </m:rPr>
                      <w:rPr>
                        <w:rFonts w:ascii="Cambria Math" w:eastAsia="Malgun Gothic" w:hAnsi="Cambria Math"/>
                        <w:lang w:val="fi-FI" w:eastAsia="ko-KR"/>
                      </w:rPr>
                      <m:t>0</m:t>
                    </m:r>
                  </m:e>
                  <m:e>
                    <m:r>
                      <m:rPr>
                        <m:sty m:val="p"/>
                      </m:rPr>
                      <w:rPr>
                        <w:rFonts w:ascii="Cambria Math" w:eastAsia="Malgun Gothic" w:hAnsi="Cambria Math"/>
                        <w:lang w:val="fi-FI" w:eastAsia="ko-KR"/>
                      </w:rPr>
                      <m:t>1</m:t>
                    </m:r>
                  </m:e>
                </m:mr>
              </m:m>
            </m:e>
          </m:d>
          <m:r>
            <m:rPr>
              <m:sty m:val="p"/>
            </m:rPr>
            <w:rPr>
              <w:rFonts w:ascii="Cambria Math" w:eastAsia="Malgun Gothic" w:hAnsi="Cambria Math"/>
              <w:lang w:val="fi-FI" w:eastAsia="ko-KR"/>
            </w:rPr>
            <m:t>⊗</m:t>
          </m:r>
          <m:d>
            <m:dPr>
              <m:ctrlPr>
                <w:rPr>
                  <w:rFonts w:ascii="Cambria Math" w:eastAsia="Malgun Gothic" w:hAnsi="Cambria Math"/>
                  <w:lang w:val="fi-FI" w:eastAsia="ko-KR"/>
                </w:rPr>
              </m:ctrlPr>
            </m:dPr>
            <m:e>
              <m:r>
                <w:rPr>
                  <w:rFonts w:ascii="Cambria Math" w:eastAsia="Malgun Gothic" w:hAnsi="Cambria Math"/>
                  <w:lang w:val="fi-FI" w:eastAsia="ko-KR"/>
                </w:rPr>
                <m:t>D</m:t>
              </m:r>
              <m:d>
                <m:dPr>
                  <m:ctrlPr>
                    <w:rPr>
                      <w:rFonts w:ascii="Cambria Math" w:eastAsia="Malgun Gothic" w:hAnsi="Cambria Math"/>
                      <w:lang w:eastAsia="ko-KR"/>
                    </w:rPr>
                  </m:ctrlPr>
                </m:dPr>
                <m:e>
                  <m:sSubSup>
                    <m:sSubSupPr>
                      <m:ctrlPr>
                        <w:rPr>
                          <w:rFonts w:ascii="Cambria Math" w:eastAsia="Malgun Gothic" w:hAnsi="Cambria Math"/>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rx</m:t>
                      </m:r>
                      <m:r>
                        <m:rPr>
                          <m:sty m:val="p"/>
                        </m:rPr>
                        <w:rPr>
                          <w:rFonts w:ascii="Cambria Math" w:eastAsia="Malgun Gothic" w:hAnsi="Cambria Math"/>
                          <w:lang w:val="en-US" w:eastAsia="ko-KR"/>
                        </w:rPr>
                        <m:t>1</m:t>
                      </m:r>
                    </m:sub>
                    <m:sup>
                      <m:r>
                        <m:rPr>
                          <m:sty m:val="p"/>
                        </m:rPr>
                        <w:rPr>
                          <w:rFonts w:ascii="Cambria Math" w:eastAsia="Malgun Gothic" w:hAnsi="Cambria Math"/>
                          <w:lang w:val="en-US" w:eastAsia="ko-KR"/>
                        </w:rPr>
                        <m:t>(</m:t>
                      </m:r>
                      <m:r>
                        <w:rPr>
                          <w:rFonts w:ascii="Cambria Math" w:eastAsia="Malgun Gothic" w:hAnsi="Cambria Math"/>
                          <w:lang w:val="en-US" w:eastAsia="ko-KR"/>
                        </w:rPr>
                        <m:t>n</m:t>
                      </m:r>
                      <m:r>
                        <m:rPr>
                          <m:sty m:val="p"/>
                        </m:rPr>
                        <w:rPr>
                          <w:rFonts w:ascii="Cambria Math" w:eastAsia="Malgun Gothic" w:hAnsi="Cambria Math"/>
                          <w:lang w:val="en-US" w:eastAsia="ko-KR"/>
                        </w:rPr>
                        <m:t>)</m:t>
                      </m:r>
                    </m:sup>
                  </m:sSubSup>
                  <m:r>
                    <m:rPr>
                      <m:sty m:val="p"/>
                    </m:rPr>
                    <w:rPr>
                      <w:rFonts w:ascii="Cambria Math" w:eastAsia="Malgun Gothic" w:hAnsi="Cambria Math"/>
                      <w:lang w:val="en-US" w:eastAsia="ko-KR"/>
                    </w:rPr>
                    <m:t>,</m:t>
                  </m:r>
                  <m:sSub>
                    <m:sSubPr>
                      <m:ctrlPr>
                        <w:rPr>
                          <w:rFonts w:ascii="Cambria Math" w:eastAsia="Malgun Gothic" w:hAnsi="Cambria Math"/>
                          <w:iCs/>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rx</m:t>
                      </m:r>
                      <m:r>
                        <m:rPr>
                          <m:sty m:val="p"/>
                        </m:rPr>
                        <w:rPr>
                          <w:rFonts w:ascii="Cambria Math" w:eastAsia="Malgun Gothic" w:hAnsi="Cambria Math"/>
                          <w:lang w:val="en-US" w:eastAsia="ko-KR"/>
                        </w:rPr>
                        <m:t>1</m:t>
                      </m:r>
                    </m:sub>
                  </m:sSub>
                </m:e>
              </m:d>
              <m:r>
                <m:rPr>
                  <m:sty m:val="p"/>
                </m:rPr>
                <w:rPr>
                  <w:rFonts w:ascii="Cambria Math" w:eastAsia="Malgun Gothic" w:hAnsi="Cambria Math"/>
                  <w:lang w:val="fi-FI" w:eastAsia="ko-KR"/>
                </w:rPr>
                <m:t>⊗</m:t>
              </m:r>
              <m:r>
                <w:rPr>
                  <w:rFonts w:ascii="Cambria Math" w:eastAsia="Malgun Gothic" w:hAnsi="Cambria Math"/>
                  <w:lang w:val="fi-FI" w:eastAsia="ko-KR"/>
                </w:rPr>
                <m:t>D</m:t>
              </m:r>
              <m:d>
                <m:dPr>
                  <m:ctrlPr>
                    <w:rPr>
                      <w:rFonts w:ascii="Cambria Math" w:eastAsia="Malgun Gothic" w:hAnsi="Cambria Math"/>
                      <w:lang w:eastAsia="ko-KR"/>
                    </w:rPr>
                  </m:ctrlPr>
                </m:dPr>
                <m:e>
                  <m:sSubSup>
                    <m:sSubSupPr>
                      <m:ctrlPr>
                        <w:rPr>
                          <w:rFonts w:ascii="Cambria Math" w:eastAsia="Malgun Gothic" w:hAnsi="Cambria Math"/>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rx</m:t>
                      </m:r>
                      <m:r>
                        <m:rPr>
                          <m:sty m:val="p"/>
                        </m:rPr>
                        <w:rPr>
                          <w:rFonts w:ascii="Cambria Math" w:eastAsia="Malgun Gothic" w:hAnsi="Cambria Math"/>
                          <w:lang w:val="en-US" w:eastAsia="ko-KR"/>
                        </w:rPr>
                        <m:t>2</m:t>
                      </m:r>
                    </m:sub>
                    <m:sup>
                      <m:r>
                        <m:rPr>
                          <m:sty m:val="p"/>
                        </m:rPr>
                        <w:rPr>
                          <w:rFonts w:ascii="Cambria Math" w:eastAsia="Malgun Gothic" w:hAnsi="Cambria Math"/>
                          <w:lang w:val="en-US" w:eastAsia="ko-KR"/>
                        </w:rPr>
                        <m:t>(</m:t>
                      </m:r>
                      <m:r>
                        <w:rPr>
                          <w:rFonts w:ascii="Cambria Math" w:eastAsia="Malgun Gothic" w:hAnsi="Cambria Math"/>
                          <w:lang w:val="en-US" w:eastAsia="ko-KR"/>
                        </w:rPr>
                        <m:t>n</m:t>
                      </m:r>
                      <m:r>
                        <m:rPr>
                          <m:sty m:val="p"/>
                        </m:rPr>
                        <w:rPr>
                          <w:rFonts w:ascii="Cambria Math" w:eastAsia="Malgun Gothic" w:hAnsi="Cambria Math"/>
                          <w:lang w:val="en-US" w:eastAsia="ko-KR"/>
                        </w:rPr>
                        <m:t>)</m:t>
                      </m:r>
                    </m:sup>
                  </m:sSubSup>
                  <m:r>
                    <m:rPr>
                      <m:sty m:val="p"/>
                    </m:rPr>
                    <w:rPr>
                      <w:rFonts w:ascii="Cambria Math" w:eastAsia="Malgun Gothic" w:hAnsi="Cambria Math"/>
                      <w:lang w:val="en-US" w:eastAsia="ko-KR"/>
                    </w:rPr>
                    <m:t>,</m:t>
                  </m:r>
                  <m:sSub>
                    <m:sSubPr>
                      <m:ctrlPr>
                        <w:rPr>
                          <w:rFonts w:ascii="Cambria Math" w:eastAsia="Malgun Gothic" w:hAnsi="Cambria Math"/>
                          <w:iCs/>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rx</m:t>
                      </m:r>
                      <m:r>
                        <m:rPr>
                          <m:sty m:val="p"/>
                        </m:rPr>
                        <w:rPr>
                          <w:rFonts w:ascii="Cambria Math" w:eastAsia="Malgun Gothic" w:hAnsi="Cambria Math"/>
                          <w:lang w:val="en-US" w:eastAsia="ko-KR"/>
                        </w:rPr>
                        <m:t>2</m:t>
                      </m:r>
                    </m:sub>
                  </m:sSub>
                </m:e>
              </m:d>
            </m:e>
          </m:d>
        </m:oMath>
      </m:oMathPara>
    </w:p>
    <w:p w14:paraId="7501847E" w14:textId="77777777" w:rsidR="00147871" w:rsidRPr="00147871" w:rsidRDefault="00147871" w:rsidP="00285795">
      <w:pPr>
        <w:pStyle w:val="B1"/>
        <w:rPr>
          <w:rFonts w:eastAsia="Malgun Gothic"/>
          <w:lang w:val="en-US" w:eastAsia="ko-KR"/>
        </w:rPr>
      </w:pPr>
      <w:r w:rsidRPr="00147871">
        <w:rPr>
          <w:rFonts w:eastAsia="Malgun Gothic"/>
          <w:lang w:val="en-US" w:eastAsia="ko-KR"/>
        </w:rPr>
        <w:t xml:space="preserve">The steering matrix of size </w:t>
      </w:r>
      <m:oMath>
        <m:r>
          <w:rPr>
            <w:rFonts w:ascii="Cambria Math" w:eastAsia="Malgun Gothic" w:hAnsi="Cambria Math"/>
            <w:lang w:val="en-US" w:eastAsia="ko-KR"/>
          </w:rPr>
          <m:t>N×</m:t>
        </m:r>
      </m:oMath>
      <w:r w:rsidRPr="00147871">
        <w:rPr>
          <w:rFonts w:eastAsia="Malgun Gothic"/>
          <w:lang w:val="en-US" w:eastAsia="ko-KR"/>
        </w:rPr>
        <w:t xml:space="preserve"> </w:t>
      </w:r>
      <m:oMath>
        <m:r>
          <w:rPr>
            <w:rFonts w:ascii="Cambria Math" w:eastAsia="Malgun Gothic" w:hAnsi="Cambria Math"/>
            <w:lang w:val="en-US" w:eastAsia="ko-KR"/>
          </w:rPr>
          <m:t>N</m:t>
        </m:r>
      </m:oMath>
      <w:r w:rsidRPr="00147871">
        <w:rPr>
          <w:rFonts w:eastAsia="Malgun Gothic"/>
          <w:lang w:val="en-US" w:eastAsia="ko-KR"/>
        </w:rPr>
        <w:t xml:space="preserve"> as function of phase </w:t>
      </w:r>
      <m:oMath>
        <m:r>
          <w:rPr>
            <w:rFonts w:ascii="Cambria Math" w:eastAsia="Malgun Gothic" w:hAnsi="Cambria Math"/>
            <w:lang w:val="en-US" w:eastAsia="ko-KR"/>
          </w:rPr>
          <m:t>θ</m:t>
        </m:r>
      </m:oMath>
      <w:r w:rsidRPr="00147871">
        <w:rPr>
          <w:rFonts w:eastAsia="Malgun Gothic"/>
          <w:lang w:val="en-US" w:eastAsia="ko-KR"/>
        </w:rPr>
        <w:t xml:space="preserve"> is defined as</w:t>
      </w:r>
    </w:p>
    <w:p w14:paraId="5644BFDF" w14:textId="77777777" w:rsidR="00147871" w:rsidRPr="00147871" w:rsidRDefault="00147871" w:rsidP="00285795">
      <w:pPr>
        <w:pStyle w:val="B2"/>
        <w:rPr>
          <w:rFonts w:eastAsia="Malgun Gothic"/>
          <w:lang w:val="en-US" w:eastAsia="ko-KR"/>
        </w:rPr>
      </w:pPr>
      <m:oMathPara>
        <m:oMath>
          <m:r>
            <w:rPr>
              <w:rFonts w:ascii="Cambria Math" w:eastAsia="Malgun Gothic" w:hAnsi="Cambria Math"/>
              <w:lang w:val="en-US" w:eastAsia="ko-KR"/>
            </w:rPr>
            <m:t>D</m:t>
          </m:r>
          <m:d>
            <m:dPr>
              <m:ctrlPr>
                <w:rPr>
                  <w:rFonts w:ascii="Cambria Math" w:eastAsia="Malgun Gothic" w:hAnsi="Cambria Math"/>
                  <w:lang w:val="en-US" w:eastAsia="ko-KR"/>
                </w:rPr>
              </m:ctrlPr>
            </m:dPr>
            <m:e>
              <m:r>
                <w:rPr>
                  <w:rFonts w:ascii="Cambria Math" w:eastAsia="Malgun Gothic" w:hAnsi="Cambria Math"/>
                  <w:lang w:val="en-US" w:eastAsia="ko-KR"/>
                </w:rPr>
                <m:t>θ</m:t>
              </m:r>
              <m:r>
                <m:rPr>
                  <m:sty m:val="p"/>
                </m:rPr>
                <w:rPr>
                  <w:rFonts w:ascii="Cambria Math" w:eastAsia="Malgun Gothic" w:hAnsi="Cambria Math"/>
                  <w:lang w:val="en-US" w:eastAsia="ko-KR"/>
                </w:rPr>
                <m:t>,</m:t>
              </m:r>
              <m:r>
                <w:rPr>
                  <w:rFonts w:ascii="Cambria Math" w:eastAsia="Malgun Gothic" w:hAnsi="Cambria Math"/>
                  <w:lang w:val="en-US" w:eastAsia="ko-KR"/>
                </w:rPr>
                <m:t>N</m:t>
              </m:r>
            </m:e>
          </m:d>
          <m:r>
            <m:rPr>
              <m:sty m:val="p"/>
            </m:rPr>
            <w:rPr>
              <w:rFonts w:ascii="Cambria Math" w:eastAsia="Malgun Gothic" w:hAnsi="Cambria Math"/>
              <w:lang w:val="en-US" w:eastAsia="ko-KR"/>
            </w:rPr>
            <m:t>=</m:t>
          </m:r>
          <m:r>
            <w:rPr>
              <w:rFonts w:ascii="Cambria Math" w:eastAsia="Malgun Gothic" w:hAnsi="Cambria Math"/>
              <w:lang w:val="en-US" w:eastAsia="ko-KR"/>
            </w:rPr>
            <m:t>diag</m:t>
          </m:r>
          <m:d>
            <m:dPr>
              <m:ctrlPr>
                <w:rPr>
                  <w:rFonts w:ascii="Cambria Math" w:eastAsia="Malgun Gothic" w:hAnsi="Cambria Math"/>
                  <w:lang w:val="en-US" w:eastAsia="ko-KR"/>
                </w:rPr>
              </m:ctrlPr>
            </m:dPr>
            <m:e>
              <m:d>
                <m:dPr>
                  <m:begChr m:val="["/>
                  <m:endChr m:val="]"/>
                  <m:ctrlPr>
                    <w:rPr>
                      <w:rFonts w:ascii="Cambria Math" w:eastAsia="Malgun Gothic" w:hAnsi="Cambria Math"/>
                      <w:iCs/>
                      <w:sz w:val="24"/>
                      <w:szCs w:val="24"/>
                      <w:lang w:eastAsia="ko-KR"/>
                    </w:rPr>
                  </m:ctrlPr>
                </m:dPr>
                <m:e>
                  <m:m>
                    <m:mPr>
                      <m:mcs>
                        <m:mc>
                          <m:mcPr>
                            <m:count m:val="2"/>
                            <m:mcJc m:val="center"/>
                          </m:mcPr>
                        </m:mc>
                      </m:mcs>
                      <m:ctrlPr>
                        <w:rPr>
                          <w:rFonts w:ascii="Cambria Math" w:eastAsia="Malgun Gothic" w:hAnsi="Cambria Math"/>
                          <w:iCs/>
                          <w:sz w:val="24"/>
                          <w:szCs w:val="24"/>
                          <w:lang w:eastAsia="ko-KR"/>
                        </w:rPr>
                      </m:ctrlPr>
                    </m:mPr>
                    <m:mr>
                      <m:e>
                        <m:m>
                          <m:mPr>
                            <m:mcs>
                              <m:mc>
                                <m:mcPr>
                                  <m:count m:val="2"/>
                                  <m:mcJc m:val="center"/>
                                </m:mcPr>
                              </m:mc>
                            </m:mcs>
                            <m:ctrlPr>
                              <w:rPr>
                                <w:rFonts w:ascii="Cambria Math" w:eastAsia="Malgun Gothic" w:hAnsi="Cambria Math"/>
                                <w:iCs/>
                                <w:sz w:val="24"/>
                                <w:szCs w:val="24"/>
                                <w:lang w:eastAsia="ko-KR"/>
                              </w:rPr>
                            </m:ctrlPr>
                          </m:mPr>
                          <m:mr>
                            <m:e>
                              <m:r>
                                <m:rPr>
                                  <m:sty m:val="p"/>
                                </m:rPr>
                                <w:rPr>
                                  <w:rFonts w:ascii="Cambria Math" w:eastAsia="Malgun Gothic" w:hAnsi="Cambria Math"/>
                                  <w:lang w:val="en-US" w:eastAsia="ko-KR"/>
                                </w:rPr>
                                <m:t>1</m:t>
                              </m:r>
                            </m:e>
                            <m:e>
                              <m:sSup>
                                <m:sSupPr>
                                  <m:ctrlPr>
                                    <w:rPr>
                                      <w:rFonts w:ascii="Cambria Math" w:eastAsia="Malgun Gothic" w:hAnsi="Cambria Math"/>
                                      <w:iCs/>
                                      <w:sz w:val="24"/>
                                      <w:szCs w:val="24"/>
                                      <w:lang w:eastAsia="ko-KR"/>
                                    </w:rPr>
                                  </m:ctrlPr>
                                </m:sSupPr>
                                <m:e>
                                  <m:r>
                                    <w:rPr>
                                      <w:rFonts w:ascii="Cambria Math" w:eastAsia="Malgun Gothic" w:hAnsi="Cambria Math"/>
                                      <w:lang w:val="fi-FI" w:eastAsia="ko-KR"/>
                                    </w:rPr>
                                    <m:t>e</m:t>
                                  </m:r>
                                </m:e>
                                <m:sup>
                                  <m:r>
                                    <w:rPr>
                                      <w:rFonts w:ascii="Cambria Math" w:eastAsia="Malgun Gothic" w:hAnsi="Cambria Math"/>
                                      <w:lang w:val="fi-FI" w:eastAsia="ko-KR"/>
                                    </w:rPr>
                                    <m:t>jθ</m:t>
                                  </m:r>
                                </m:sup>
                              </m:sSup>
                            </m:e>
                          </m:mr>
                        </m:m>
                      </m:e>
                      <m:e>
                        <m:m>
                          <m:mPr>
                            <m:mcs>
                              <m:mc>
                                <m:mcPr>
                                  <m:count m:val="2"/>
                                  <m:mcJc m:val="center"/>
                                </m:mcPr>
                              </m:mc>
                            </m:mcs>
                            <m:ctrlPr>
                              <w:rPr>
                                <w:rFonts w:ascii="Cambria Math" w:eastAsia="Malgun Gothic" w:hAnsi="Cambria Math"/>
                                <w:iCs/>
                                <w:sz w:val="24"/>
                                <w:szCs w:val="24"/>
                                <w:lang w:eastAsia="ko-KR"/>
                              </w:rPr>
                            </m:ctrlPr>
                          </m:mPr>
                          <m:mr>
                            <m:e>
                              <m:r>
                                <m:rPr>
                                  <m:sty m:val="p"/>
                                </m:rPr>
                                <w:rPr>
                                  <w:rFonts w:ascii="Cambria Math" w:eastAsia="Malgun Gothic" w:hAnsi="Cambria Math"/>
                                  <w:lang w:val="en-US" w:eastAsia="ko-KR"/>
                                </w:rPr>
                                <m:t>⋯</m:t>
                              </m:r>
                            </m:e>
                            <m:e>
                              <m:sSup>
                                <m:sSupPr>
                                  <m:ctrlPr>
                                    <w:rPr>
                                      <w:rFonts w:ascii="Cambria Math" w:eastAsia="Malgun Gothic" w:hAnsi="Cambria Math"/>
                                      <w:iCs/>
                                      <w:sz w:val="24"/>
                                      <w:szCs w:val="24"/>
                                      <w:lang w:eastAsia="ko-KR"/>
                                    </w:rPr>
                                  </m:ctrlPr>
                                </m:sSupPr>
                                <m:e>
                                  <m:r>
                                    <w:rPr>
                                      <w:rFonts w:ascii="Cambria Math" w:eastAsia="Malgun Gothic" w:hAnsi="Cambria Math"/>
                                      <w:lang w:val="fi-FI" w:eastAsia="ko-KR"/>
                                    </w:rPr>
                                    <m:t>e</m:t>
                                  </m:r>
                                </m:e>
                                <m:sup>
                                  <m:r>
                                    <w:rPr>
                                      <w:rFonts w:ascii="Cambria Math" w:eastAsia="Malgun Gothic" w:hAnsi="Cambria Math"/>
                                      <w:lang w:val="fi-FI" w:eastAsia="ko-KR"/>
                                    </w:rPr>
                                    <m:t>jθ</m:t>
                                  </m:r>
                                  <m:r>
                                    <m:rPr>
                                      <m:sty m:val="p"/>
                                    </m:rPr>
                                    <w:rPr>
                                      <w:rFonts w:ascii="Cambria Math" w:eastAsia="Malgun Gothic" w:hAnsi="Cambria Math"/>
                                      <w:lang w:val="en-US" w:eastAsia="ko-KR"/>
                                    </w:rPr>
                                    <m:t>(</m:t>
                                  </m:r>
                                  <m:r>
                                    <w:rPr>
                                      <w:rFonts w:ascii="Cambria Math" w:eastAsia="Malgun Gothic" w:hAnsi="Cambria Math"/>
                                      <w:lang w:val="fi-FI" w:eastAsia="ko-KR"/>
                                    </w:rPr>
                                    <m:t>N</m:t>
                                  </m:r>
                                  <m:r>
                                    <m:rPr>
                                      <m:sty m:val="p"/>
                                    </m:rPr>
                                    <w:rPr>
                                      <w:rFonts w:ascii="Cambria Math" w:eastAsia="Malgun Gothic" w:hAnsi="Cambria Math"/>
                                      <w:lang w:val="en-US" w:eastAsia="ko-KR"/>
                                    </w:rPr>
                                    <m:t>-1)</m:t>
                                  </m:r>
                                </m:sup>
                              </m:sSup>
                            </m:e>
                          </m:mr>
                        </m:m>
                      </m:e>
                    </m:mr>
                  </m:m>
                </m:e>
              </m:d>
            </m:e>
          </m:d>
        </m:oMath>
      </m:oMathPara>
    </w:p>
    <w:p w14:paraId="2681AFA5" w14:textId="77777777" w:rsidR="00147871" w:rsidRPr="00147871" w:rsidRDefault="00147871" w:rsidP="00285795">
      <w:pPr>
        <w:pStyle w:val="B2"/>
        <w:ind w:firstLine="0"/>
        <w:rPr>
          <w:rFonts w:eastAsia="Malgun Gothic"/>
          <w:lang w:val="en-US" w:eastAsia="ko-KR"/>
        </w:rPr>
      </w:pPr>
      <w:r w:rsidRPr="00147871">
        <w:rPr>
          <w:rFonts w:eastAsia="Malgun Gothic"/>
          <w:lang w:val="en-US" w:eastAsia="ko-KR"/>
        </w:rPr>
        <w:t xml:space="preserve">Assuming the antenna arrays employ uniform distance between elements in each linear dimension, the phase shift </w:t>
      </w:r>
      <m:oMath>
        <m:r>
          <w:rPr>
            <w:rFonts w:ascii="Cambria Math" w:eastAsia="Malgun Gothic" w:hAnsi="Cambria Math"/>
            <w:lang w:val="en-US" w:eastAsia="ko-KR"/>
          </w:rPr>
          <m:t>θ</m:t>
        </m:r>
      </m:oMath>
      <w:r w:rsidRPr="00147871">
        <w:rPr>
          <w:rFonts w:eastAsia="Malgun Gothic"/>
          <w:lang w:val="en-US" w:eastAsia="ko-KR"/>
        </w:rPr>
        <w:t xml:space="preserve"> corresponds to AOA or AOD angle </w:t>
      </w:r>
      <m:oMath>
        <m:r>
          <w:rPr>
            <w:rFonts w:ascii="Cambria Math" w:eastAsia="Malgun Gothic" w:hAnsi="Cambria Math"/>
            <w:lang w:val="en-US" w:eastAsia="ko-KR"/>
          </w:rPr>
          <m:t>φ</m:t>
        </m:r>
      </m:oMath>
      <w:r w:rsidRPr="00147871">
        <w:rPr>
          <w:rFonts w:eastAsia="Malgun Gothic"/>
          <w:lang w:val="en-US" w:eastAsia="ko-KR"/>
        </w:rPr>
        <w:t xml:space="preserve"> so that </w:t>
      </w:r>
      <m:oMath>
        <m:r>
          <w:rPr>
            <w:rFonts w:ascii="Cambria Math" w:eastAsia="Malgun Gothic" w:hAnsi="Cambria Math"/>
            <w:lang w:val="en-US" w:eastAsia="ko-KR"/>
          </w:rPr>
          <m:t>θ</m:t>
        </m:r>
        <m:d>
          <m:dPr>
            <m:ctrlPr>
              <w:rPr>
                <w:rFonts w:ascii="Cambria Math" w:eastAsia="Malgun Gothic" w:hAnsi="Cambria Math"/>
                <w:i/>
                <w:lang w:val="en-US" w:eastAsia="ko-KR"/>
              </w:rPr>
            </m:ctrlPr>
          </m:dPr>
          <m:e>
            <m:r>
              <w:rPr>
                <w:rFonts w:ascii="Cambria Math" w:eastAsia="Malgun Gothic" w:hAnsi="Cambria Math"/>
                <w:lang w:val="en-US" w:eastAsia="ko-KR"/>
              </w:rPr>
              <m:t>φ,</m:t>
            </m:r>
            <m:f>
              <m:fPr>
                <m:ctrlPr>
                  <w:rPr>
                    <w:rFonts w:ascii="Cambria Math" w:eastAsia="Malgun Gothic" w:hAnsi="Cambria Math"/>
                    <w:i/>
                    <w:lang w:val="en-US" w:eastAsia="ko-KR"/>
                  </w:rPr>
                </m:ctrlPr>
              </m:fPr>
              <m:num>
                <m:r>
                  <w:rPr>
                    <w:rFonts w:ascii="Cambria Math" w:eastAsia="Malgun Gothic" w:hAnsi="Cambria Math"/>
                    <w:lang w:val="en-US" w:eastAsia="ko-KR"/>
                  </w:rPr>
                  <m:t>d</m:t>
                </m:r>
              </m:num>
              <m:den>
                <m:r>
                  <w:rPr>
                    <w:rFonts w:ascii="Cambria Math" w:eastAsia="Malgun Gothic" w:hAnsi="Cambria Math"/>
                    <w:lang w:val="en-US" w:eastAsia="ko-KR"/>
                  </w:rPr>
                  <m:t>λ</m:t>
                </m:r>
              </m:den>
            </m:f>
          </m:e>
        </m:d>
        <m:r>
          <w:rPr>
            <w:rFonts w:ascii="Cambria Math" w:eastAsia="Malgun Gothic" w:hAnsi="Cambria Math"/>
            <w:lang w:val="en-US" w:eastAsia="ko-KR"/>
          </w:rPr>
          <m:t>=2π∙</m:t>
        </m:r>
        <m:f>
          <m:fPr>
            <m:ctrlPr>
              <w:rPr>
                <w:rFonts w:ascii="Cambria Math" w:eastAsia="Malgun Gothic" w:hAnsi="Cambria Math"/>
                <w:i/>
                <w:lang w:val="en-US" w:eastAsia="ko-KR"/>
              </w:rPr>
            </m:ctrlPr>
          </m:fPr>
          <m:num>
            <m:r>
              <w:rPr>
                <w:rFonts w:ascii="Cambria Math" w:eastAsia="Malgun Gothic" w:hAnsi="Cambria Math"/>
                <w:lang w:val="en-US" w:eastAsia="ko-KR"/>
              </w:rPr>
              <m:t>d</m:t>
            </m:r>
          </m:num>
          <m:den>
            <m:r>
              <w:rPr>
                <w:rFonts w:ascii="Cambria Math" w:eastAsia="Malgun Gothic" w:hAnsi="Cambria Math"/>
                <w:lang w:val="en-US" w:eastAsia="ko-KR"/>
              </w:rPr>
              <m:t>λ</m:t>
            </m:r>
          </m:den>
        </m:f>
        <m:r>
          <w:rPr>
            <w:rFonts w:ascii="Cambria Math" w:eastAsia="Malgun Gothic" w:hAnsi="Cambria Math"/>
            <w:lang w:val="en-US" w:eastAsia="ko-KR"/>
          </w:rPr>
          <m:t>∙sin</m:t>
        </m:r>
        <m:d>
          <m:dPr>
            <m:ctrlPr>
              <w:rPr>
                <w:rFonts w:ascii="Cambria Math" w:eastAsia="Malgun Gothic" w:hAnsi="Cambria Math"/>
                <w:i/>
                <w:lang w:val="en-US" w:eastAsia="ko-KR"/>
              </w:rPr>
            </m:ctrlPr>
          </m:dPr>
          <m:e>
            <m:r>
              <w:rPr>
                <w:rFonts w:ascii="Cambria Math" w:eastAsia="Malgun Gothic" w:hAnsi="Cambria Math"/>
                <w:lang w:val="en-US" w:eastAsia="ko-KR"/>
              </w:rPr>
              <m:t>φ</m:t>
            </m:r>
          </m:e>
        </m:d>
      </m:oMath>
      <w:r w:rsidRPr="00147871">
        <w:rPr>
          <w:rFonts w:eastAsia="Malgun Gothic"/>
          <w:lang w:val="en-US" w:eastAsia="ko-KR"/>
        </w:rPr>
        <w:t xml:space="preserve">, where </w:t>
      </w:r>
      <w:r w:rsidRPr="00147871">
        <w:rPr>
          <w:rFonts w:eastAsia="Malgun Gothic"/>
          <w:i/>
          <w:iCs/>
          <w:lang w:val="en-US" w:eastAsia="ko-KR"/>
        </w:rPr>
        <w:t>d</w:t>
      </w:r>
      <w:r w:rsidRPr="00147871">
        <w:rPr>
          <w:rFonts w:eastAsia="Malgun Gothic"/>
          <w:lang w:val="en-US" w:eastAsia="ko-KR"/>
        </w:rPr>
        <w:t xml:space="preserve"> is the distance between adjacent antenna elements and </w:t>
      </w:r>
      <w:r w:rsidRPr="00147871">
        <w:rPr>
          <w:rFonts w:eastAsia="Malgun Gothic"/>
          <w:i/>
          <w:iCs/>
          <w:lang w:val="en-US" w:eastAsia="ko-KR"/>
        </w:rPr>
        <w:t>λ</w:t>
      </w:r>
      <w:r w:rsidRPr="00147871">
        <w:rPr>
          <w:rFonts w:eastAsia="Malgun Gothic"/>
          <w:lang w:val="en-US" w:eastAsia="ko-KR"/>
        </w:rPr>
        <w:t xml:space="preserve"> is the carrier wavelength.</w:t>
      </w:r>
    </w:p>
    <w:p w14:paraId="583C1A6B" w14:textId="77777777" w:rsidR="00147871" w:rsidRPr="00147871" w:rsidRDefault="00147871" w:rsidP="00285795">
      <w:pPr>
        <w:pStyle w:val="B2"/>
        <w:ind w:firstLine="0"/>
        <w:rPr>
          <w:rFonts w:eastAsia="Malgun Gothic"/>
          <w:lang w:val="en-US" w:eastAsia="ko-KR"/>
        </w:rPr>
      </w:pPr>
      <w:r w:rsidRPr="00147871">
        <w:rPr>
          <w:rFonts w:eastAsia="Malgun Gothic"/>
          <w:lang w:val="en-US" w:eastAsia="ko-KR"/>
        </w:rPr>
        <w:t xml:space="preserve">The steering phases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tx1</m:t>
            </m:r>
          </m:sub>
          <m:sup>
            <m:r>
              <w:rPr>
                <w:rFonts w:ascii="Cambria Math" w:eastAsia="Malgun Gothic" w:hAnsi="Cambria Math"/>
                <w:lang w:val="en-US" w:eastAsia="ko-KR"/>
              </w:rPr>
              <m:t>(n)</m:t>
            </m:r>
          </m:sup>
        </m:sSubSup>
      </m:oMath>
      <w:r w:rsidRPr="00147871">
        <w:rPr>
          <w:rFonts w:eastAsia="Malgun Gothic"/>
          <w:sz w:val="24"/>
          <w:szCs w:val="24"/>
          <w:lang w:val="en-US" w:eastAsia="ko-KR"/>
        </w:rPr>
        <w:t xml:space="preserve">,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tx2</m:t>
            </m:r>
          </m:sub>
          <m:sup>
            <m:r>
              <w:rPr>
                <w:rFonts w:ascii="Cambria Math" w:eastAsia="Malgun Gothic" w:hAnsi="Cambria Math"/>
                <w:lang w:val="en-US" w:eastAsia="ko-KR"/>
              </w:rPr>
              <m:t>(n)</m:t>
            </m:r>
          </m:sup>
        </m:sSubSup>
      </m:oMath>
      <w:r w:rsidRPr="00147871">
        <w:rPr>
          <w:rFonts w:eastAsia="Malgun Gothic"/>
          <w:sz w:val="24"/>
          <w:szCs w:val="24"/>
          <w:lang w:val="en-US" w:eastAsia="ko-KR"/>
        </w:rPr>
        <w:t xml:space="preserve">,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rx1</m:t>
            </m:r>
          </m:sub>
          <m:sup>
            <m:r>
              <w:rPr>
                <w:rFonts w:ascii="Cambria Math" w:eastAsia="Malgun Gothic" w:hAnsi="Cambria Math"/>
                <w:lang w:val="en-US" w:eastAsia="ko-KR"/>
              </w:rPr>
              <m:t>(n)</m:t>
            </m:r>
          </m:sup>
        </m:sSubSup>
      </m:oMath>
      <w:r w:rsidRPr="00147871">
        <w:rPr>
          <w:rFonts w:eastAsia="Malgun Gothic"/>
          <w:sz w:val="24"/>
          <w:szCs w:val="24"/>
          <w:lang w:val="en-US" w:eastAsia="ko-KR"/>
        </w:rPr>
        <w:t xml:space="preserve">,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rx2</m:t>
            </m:r>
          </m:sub>
          <m:sup>
            <m:r>
              <w:rPr>
                <w:rFonts w:ascii="Cambria Math" w:eastAsia="Malgun Gothic" w:hAnsi="Cambria Math"/>
                <w:lang w:val="en-US" w:eastAsia="ko-KR"/>
              </w:rPr>
              <m:t>(n)</m:t>
            </m:r>
          </m:sup>
        </m:sSubSup>
      </m:oMath>
      <w:r w:rsidRPr="00147871">
        <w:rPr>
          <w:rFonts w:eastAsia="Malgun Gothic"/>
          <w:lang w:val="en-US" w:eastAsia="ko-KR"/>
        </w:rPr>
        <w:t xml:space="preserve"> may be specified either directly or by specifying the corresponding directional angles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φ</m:t>
            </m:r>
          </m:e>
          <m:sub>
            <m:r>
              <w:rPr>
                <w:rFonts w:ascii="Cambria Math" w:eastAsia="Malgun Gothic" w:hAnsi="Cambria Math"/>
                <w:lang w:val="en-US" w:eastAsia="ko-KR"/>
              </w:rPr>
              <m:t>tx1</m:t>
            </m:r>
          </m:sub>
          <m:sup>
            <m:r>
              <w:rPr>
                <w:rFonts w:ascii="Cambria Math" w:eastAsia="Malgun Gothic" w:hAnsi="Cambria Math"/>
                <w:lang w:val="en-US" w:eastAsia="ko-KR"/>
              </w:rPr>
              <m:t>(n)</m:t>
            </m:r>
          </m:sup>
        </m:sSubSup>
      </m:oMath>
      <w:r w:rsidRPr="00147871">
        <w:rPr>
          <w:rFonts w:eastAsia="Malgun Gothic"/>
          <w:sz w:val="24"/>
          <w:szCs w:val="24"/>
          <w:lang w:val="en-US" w:eastAsia="ko-KR"/>
        </w:rPr>
        <w:t xml:space="preserve">,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φ</m:t>
            </m:r>
          </m:e>
          <m:sub>
            <m:r>
              <w:rPr>
                <w:rFonts w:ascii="Cambria Math" w:eastAsia="Malgun Gothic" w:hAnsi="Cambria Math"/>
                <w:lang w:val="en-US" w:eastAsia="ko-KR"/>
              </w:rPr>
              <m:t>tx2</m:t>
            </m:r>
          </m:sub>
          <m:sup>
            <m:r>
              <w:rPr>
                <w:rFonts w:ascii="Cambria Math" w:eastAsia="Malgun Gothic" w:hAnsi="Cambria Math"/>
                <w:lang w:val="en-US" w:eastAsia="ko-KR"/>
              </w:rPr>
              <m:t>(n)</m:t>
            </m:r>
          </m:sup>
        </m:sSubSup>
      </m:oMath>
      <w:r w:rsidRPr="00147871">
        <w:rPr>
          <w:rFonts w:eastAsia="Malgun Gothic"/>
          <w:sz w:val="24"/>
          <w:szCs w:val="24"/>
          <w:lang w:val="en-US" w:eastAsia="ko-KR"/>
        </w:rPr>
        <w:t xml:space="preserve">,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φ</m:t>
            </m:r>
          </m:e>
          <m:sub>
            <m:r>
              <w:rPr>
                <w:rFonts w:ascii="Cambria Math" w:eastAsia="Malgun Gothic" w:hAnsi="Cambria Math"/>
                <w:lang w:val="en-US" w:eastAsia="ko-KR"/>
              </w:rPr>
              <m:t>rx1</m:t>
            </m:r>
          </m:sub>
          <m:sup>
            <m:r>
              <w:rPr>
                <w:rFonts w:ascii="Cambria Math" w:eastAsia="Malgun Gothic" w:hAnsi="Cambria Math"/>
                <w:lang w:val="en-US" w:eastAsia="ko-KR"/>
              </w:rPr>
              <m:t>(n)</m:t>
            </m:r>
          </m:sup>
        </m:sSubSup>
      </m:oMath>
      <w:r w:rsidRPr="00147871">
        <w:rPr>
          <w:rFonts w:eastAsia="Malgun Gothic"/>
          <w:sz w:val="24"/>
          <w:szCs w:val="24"/>
          <w:lang w:val="en-US" w:eastAsia="ko-KR"/>
        </w:rPr>
        <w:t xml:space="preserve">,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φ</m:t>
            </m:r>
          </m:e>
          <m:sub>
            <m:r>
              <w:rPr>
                <w:rFonts w:ascii="Cambria Math" w:eastAsia="Malgun Gothic" w:hAnsi="Cambria Math"/>
                <w:lang w:val="en-US" w:eastAsia="ko-KR"/>
              </w:rPr>
              <m:t>rx2</m:t>
            </m:r>
          </m:sub>
          <m:sup>
            <m:r>
              <w:rPr>
                <w:rFonts w:ascii="Cambria Math" w:eastAsia="Malgun Gothic" w:hAnsi="Cambria Math"/>
                <w:lang w:val="en-US" w:eastAsia="ko-KR"/>
              </w:rPr>
              <m:t>(n)</m:t>
            </m:r>
          </m:sup>
        </m:sSubSup>
      </m:oMath>
      <w:r w:rsidRPr="00147871">
        <w:rPr>
          <w:rFonts w:eastAsia="Malgun Gothic"/>
          <w:sz w:val="24"/>
          <w:szCs w:val="24"/>
          <w:lang w:val="en-US" w:eastAsia="ko-KR"/>
        </w:rPr>
        <w:t>.</w:t>
      </w:r>
    </w:p>
    <w:p w14:paraId="14CE4DAB" w14:textId="77777777" w:rsidR="00147871" w:rsidRPr="00147871" w:rsidRDefault="00147871" w:rsidP="00285795">
      <w:pPr>
        <w:rPr>
          <w:rFonts w:eastAsia="Malgun Gothic"/>
          <w:lang w:eastAsia="ko-KR"/>
        </w:rPr>
      </w:pPr>
      <w:r w:rsidRPr="00147871">
        <w:rPr>
          <w:rFonts w:eastAsia="Malgun Gothic"/>
          <w:lang w:val="en-US" w:eastAsia="ko-KR"/>
        </w:rPr>
        <w:t>The beam steering phases can be either constant or (slowly) time-varying. In general, the model parameters can be chosen to match the scope of each test case. For example, the number of clusters can be selected so that the desired number of layers (rank) is supported. Optionally</w:t>
      </w:r>
      <w:r w:rsidRPr="00147871">
        <w:rPr>
          <w:rFonts w:eastAsia="Malgun Gothic"/>
          <w:lang w:eastAsia="ko-KR"/>
        </w:rPr>
        <w:t>, cluster-specific Doppler shifts can also be specified.</w:t>
      </w:r>
    </w:p>
    <w:p w14:paraId="498667F2" w14:textId="1F5221FE" w:rsidR="00147871" w:rsidRPr="00147871" w:rsidRDefault="00147871" w:rsidP="0071184E">
      <w:pPr>
        <w:pStyle w:val="Heading4"/>
        <w:rPr>
          <w:lang w:eastAsia="ko-KR"/>
        </w:rPr>
      </w:pPr>
      <w:bookmarkStart w:id="164" w:name="_Toc199236286"/>
      <w:bookmarkStart w:id="165" w:name="_Toc199236455"/>
      <w:bookmarkStart w:id="166" w:name="_Toc199236560"/>
      <w:bookmarkStart w:id="167" w:name="_Toc199238292"/>
      <w:bookmarkStart w:id="168" w:name="_Toc199240958"/>
      <w:r w:rsidRPr="00147871">
        <w:rPr>
          <w:lang w:eastAsia="ko-KR"/>
        </w:rPr>
        <w:t>5.2.2.2</w:t>
      </w:r>
      <w:r w:rsidRPr="00147871">
        <w:rPr>
          <w:lang w:eastAsia="ko-KR"/>
        </w:rPr>
        <w:tab/>
        <w:t>Cluster model example</w:t>
      </w:r>
      <w:bookmarkEnd w:id="164"/>
      <w:bookmarkEnd w:id="165"/>
      <w:bookmarkEnd w:id="166"/>
      <w:bookmarkEnd w:id="167"/>
      <w:bookmarkEnd w:id="168"/>
    </w:p>
    <w:p w14:paraId="444E8C0D" w14:textId="77777777" w:rsidR="00147871" w:rsidRPr="00147871" w:rsidRDefault="00147871" w:rsidP="00285795">
      <w:pPr>
        <w:rPr>
          <w:rFonts w:eastAsia="Malgun Gothic"/>
          <w:lang w:eastAsia="ko-KR"/>
        </w:rPr>
      </w:pPr>
      <w:r w:rsidRPr="00147871">
        <w:rPr>
          <w:rFonts w:eastAsia="Malgun Gothic"/>
          <w:lang w:eastAsia="ko-KR"/>
        </w:rPr>
        <w:t xml:space="preserve">An example parameterization of a four-cluster channel employing two TDLC channel instances is shown in Table 5-1. Here, the second TDLC channel instance is 9dB weaker than the first. Furthermore, delay taps 1-4 are grouped into one spatial cluster, and taps 5-12 into another cluster. </w:t>
      </w:r>
    </w:p>
    <w:p w14:paraId="145FA019" w14:textId="77777777" w:rsidR="00147871" w:rsidRPr="00147871" w:rsidRDefault="00147871" w:rsidP="00285795">
      <w:pPr>
        <w:rPr>
          <w:rFonts w:eastAsia="Malgun Gothic"/>
          <w:lang w:eastAsia="zh-CN"/>
        </w:rPr>
      </w:pPr>
      <w:r w:rsidRPr="00147871">
        <w:rPr>
          <w:rFonts w:eastAsia="Malgun Gothic"/>
          <w:lang w:eastAsia="ko-KR"/>
        </w:rPr>
        <w:t xml:space="preserve">Assuming 8TX-8RX array setup with </w:t>
      </w:r>
      <m:oMath>
        <m:r>
          <w:rPr>
            <w:rFonts w:ascii="Cambria Math" w:eastAsia="Malgun Gothic" w:hAnsi="Cambria Math"/>
            <w:lang w:eastAsia="ko-KR"/>
          </w:rPr>
          <m:t>(</m:t>
        </m:r>
        <m:sSub>
          <m:sSubPr>
            <m:ctrlPr>
              <w:rPr>
                <w:rFonts w:ascii="Cambria Math" w:eastAsia="Malgun Gothic" w:hAnsi="Cambria Math"/>
                <w:i/>
                <w:lang w:val="fi-FI" w:eastAsia="ko-KR"/>
              </w:rPr>
            </m:ctrlPr>
          </m:sSubPr>
          <m:e>
            <m:r>
              <w:rPr>
                <w:rFonts w:ascii="Cambria Math" w:eastAsia="Malgun Gothic" w:hAnsi="Cambria Math"/>
                <w:lang w:val="fi-FI" w:eastAsia="ko-KR"/>
              </w:rPr>
              <m:t>N</m:t>
            </m:r>
          </m:e>
          <m:sub>
            <m:r>
              <w:rPr>
                <w:rFonts w:ascii="Cambria Math" w:eastAsia="Malgun Gothic" w:hAnsi="Cambria Math"/>
                <w:lang w:val="fi-FI" w:eastAsia="ko-KR"/>
              </w:rPr>
              <m:t>tx</m:t>
            </m:r>
            <m:r>
              <w:rPr>
                <w:rFonts w:ascii="Cambria Math" w:eastAsia="Malgun Gothic" w:hAnsi="Cambria Math"/>
                <w:lang w:val="en-US" w:eastAsia="ko-KR"/>
              </w:rPr>
              <m:t>1</m:t>
            </m:r>
          </m:sub>
        </m:sSub>
      </m:oMath>
      <w:r w:rsidRPr="00147871">
        <w:rPr>
          <w:rFonts w:eastAsia="Malgun Gothic"/>
          <w:lang w:val="en-US" w:eastAsia="ko-KR"/>
        </w:rPr>
        <w:t xml:space="preserve">, </w:t>
      </w:r>
      <m:oMath>
        <m:sSub>
          <m:sSubPr>
            <m:ctrlPr>
              <w:rPr>
                <w:rFonts w:ascii="Cambria Math" w:eastAsia="Malgun Gothic" w:hAnsi="Cambria Math"/>
                <w:i/>
                <w:sz w:val="24"/>
                <w:szCs w:val="24"/>
                <w:lang w:eastAsia="ko-KR"/>
              </w:rPr>
            </m:ctrlPr>
          </m:sSubPr>
          <m:e>
            <m:r>
              <w:rPr>
                <w:rFonts w:ascii="Cambria Math" w:eastAsia="Malgun Gothic" w:hAnsi="Cambria Math"/>
                <w:lang w:val="fi-FI" w:eastAsia="ko-KR"/>
              </w:rPr>
              <m:t>N</m:t>
            </m:r>
          </m:e>
          <m:sub>
            <m:r>
              <w:rPr>
                <w:rFonts w:ascii="Cambria Math" w:eastAsia="Malgun Gothic" w:hAnsi="Cambria Math"/>
                <w:lang w:val="fi-FI" w:eastAsia="ko-KR"/>
              </w:rPr>
              <m:t>tx</m:t>
            </m:r>
            <m:r>
              <w:rPr>
                <w:rFonts w:ascii="Cambria Math" w:eastAsia="Malgun Gothic" w:hAnsi="Cambria Math"/>
                <w:lang w:val="en-US" w:eastAsia="ko-KR"/>
              </w:rPr>
              <m:t>2</m:t>
            </m:r>
          </m:sub>
        </m:sSub>
      </m:oMath>
      <w:r w:rsidRPr="00147871">
        <w:rPr>
          <w:rFonts w:eastAsia="Malgun Gothic"/>
          <w:sz w:val="24"/>
          <w:szCs w:val="24"/>
          <w:lang w:val="en-US" w:eastAsia="ko-KR"/>
        </w:rPr>
        <w:t xml:space="preserve">, </w:t>
      </w:r>
      <m:oMath>
        <m:sSub>
          <m:sSubPr>
            <m:ctrlPr>
              <w:rPr>
                <w:rFonts w:ascii="Cambria Math" w:eastAsia="Malgun Gothic" w:hAnsi="Cambria Math"/>
                <w:i/>
                <w:sz w:val="24"/>
                <w:szCs w:val="24"/>
                <w:lang w:eastAsia="ko-KR"/>
              </w:rPr>
            </m:ctrlPr>
          </m:sSubPr>
          <m:e>
            <m:r>
              <w:rPr>
                <w:rFonts w:ascii="Cambria Math" w:eastAsia="Malgun Gothic" w:hAnsi="Cambria Math"/>
                <w:lang w:val="fi-FI" w:eastAsia="ko-KR"/>
              </w:rPr>
              <m:t>N</m:t>
            </m:r>
          </m:e>
          <m:sub>
            <m:r>
              <w:rPr>
                <w:rFonts w:ascii="Cambria Math" w:eastAsia="Malgun Gothic" w:hAnsi="Cambria Math"/>
                <w:lang w:val="fi-FI" w:eastAsia="ko-KR"/>
              </w:rPr>
              <m:t>rx</m:t>
            </m:r>
            <m:r>
              <w:rPr>
                <w:rFonts w:ascii="Cambria Math" w:eastAsia="Malgun Gothic" w:hAnsi="Cambria Math"/>
                <w:lang w:val="en-US" w:eastAsia="ko-KR"/>
              </w:rPr>
              <m:t>1</m:t>
            </m:r>
          </m:sub>
        </m:sSub>
      </m:oMath>
      <w:r w:rsidRPr="00147871">
        <w:rPr>
          <w:rFonts w:eastAsia="Malgun Gothic"/>
          <w:sz w:val="24"/>
          <w:szCs w:val="24"/>
          <w:lang w:val="en-US"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val="fi-FI" w:eastAsia="ko-KR"/>
              </w:rPr>
              <m:t>N</m:t>
            </m:r>
          </m:e>
          <m:sub>
            <m:r>
              <w:rPr>
                <w:rFonts w:ascii="Cambria Math" w:eastAsia="Malgun Gothic" w:hAnsi="Cambria Math"/>
                <w:lang w:val="fi-FI" w:eastAsia="ko-KR"/>
              </w:rPr>
              <m:t>rx</m:t>
            </m:r>
            <m:r>
              <w:rPr>
                <w:rFonts w:ascii="Cambria Math" w:eastAsia="Malgun Gothic" w:hAnsi="Cambria Math"/>
                <w:lang w:val="en-US" w:eastAsia="ko-KR"/>
              </w:rPr>
              <m:t>2</m:t>
            </m:r>
          </m:sub>
        </m:sSub>
        <m:r>
          <w:rPr>
            <w:rFonts w:ascii="Cambria Math" w:eastAsia="Malgun Gothic" w:hAnsi="Cambria Math"/>
            <w:lang w:eastAsia="ko-KR"/>
          </w:rPr>
          <m:t>)=</m:t>
        </m:r>
      </m:oMath>
      <w:r w:rsidRPr="00147871">
        <w:rPr>
          <w:rFonts w:eastAsia="Malgun Gothic"/>
          <w:lang w:eastAsia="ko-KR"/>
        </w:rPr>
        <w:t xml:space="preserve"> (</w:t>
      </w:r>
      <w:r w:rsidRPr="00147871">
        <w:rPr>
          <w:rFonts w:eastAsia="PMingLiU"/>
          <w:bCs/>
          <w:lang w:eastAsia="zh-TW"/>
        </w:rPr>
        <w:t xml:space="preserve">4, 1, 4, 1), </w:t>
      </w:r>
      <w:r w:rsidRPr="00147871">
        <w:rPr>
          <w:rFonts w:eastAsia="Malgun Gothic"/>
          <w:lang w:eastAsia="ko-KR"/>
        </w:rPr>
        <w:t xml:space="preserve">the steering phases both at TX and RX side are chosen so that the TX and RX beams become mutually orthogonal between clusters. Orthogonality between the beams maximizes the spatial multi-layer capacity of </w:t>
      </w:r>
      <w:r w:rsidRPr="00147871">
        <w:rPr>
          <w:rFonts w:eastAsia="Malgun Gothic"/>
          <w:lang w:eastAsia="zh-CN"/>
        </w:rPr>
        <w:t xml:space="preserve">the channel for a given set of power weights. </w:t>
      </w:r>
    </w:p>
    <w:p w14:paraId="338D9C99" w14:textId="03C8117A" w:rsidR="00147871" w:rsidRPr="00147871" w:rsidRDefault="00147871" w:rsidP="00285795">
      <w:pPr>
        <w:rPr>
          <w:rFonts w:eastAsia="Malgun Gothic"/>
          <w:lang w:eastAsia="zh-CN"/>
        </w:rPr>
      </w:pPr>
      <w:r w:rsidRPr="00147871">
        <w:rPr>
          <w:rFonts w:eastAsia="Malgun Gothic"/>
          <w:lang w:eastAsia="zh-CN"/>
        </w:rPr>
        <w:t>The cluster power distribution also affects the spatial properties of the channel. For a set of orthogonal beams, assigning equal power for all clusters results in the highest channel capacity. The total power of a cluster depends on the power weight of the corresponding TDL channel instance, and on the sum power of the delay taps included in the cluster. Thus, the cluster power distribution can be adjusted by two different methods: by setting set the power weights and by splitting the delay taps into clusters so that a desired distribution is achieved.</w:t>
      </w:r>
    </w:p>
    <w:p w14:paraId="5ABD784A" w14:textId="77777777" w:rsidR="00147871" w:rsidRPr="00147871" w:rsidRDefault="00147871" w:rsidP="00285795">
      <w:pPr>
        <w:rPr>
          <w:rFonts w:eastAsia="Malgun Gothic"/>
          <w:lang w:eastAsia="ko-KR"/>
        </w:rPr>
      </w:pPr>
    </w:p>
    <w:p w14:paraId="31BC9F80" w14:textId="20162E5F" w:rsidR="00147871" w:rsidRPr="00147871" w:rsidRDefault="00147871" w:rsidP="0071184E">
      <w:pPr>
        <w:pStyle w:val="TH"/>
        <w:rPr>
          <w:rFonts w:eastAsia="PMingLiU"/>
          <w:lang w:eastAsia="zh-CN"/>
        </w:rPr>
      </w:pPr>
      <w:r w:rsidRPr="00147871">
        <w:rPr>
          <w:rFonts w:eastAsia="PMingLiU"/>
          <w:lang w:eastAsia="zh-CN"/>
        </w:rPr>
        <w:t>Table 5</w:t>
      </w:r>
      <w:r w:rsidR="007B2FC9">
        <w:rPr>
          <w:rFonts w:eastAsia="PMingLiU"/>
          <w:lang w:eastAsia="zh-CN"/>
        </w:rPr>
        <w:t>.2.2.2</w:t>
      </w:r>
      <w:r w:rsidRPr="00147871">
        <w:rPr>
          <w:rFonts w:eastAsia="PMingLiU"/>
          <w:lang w:eastAsia="zh-CN"/>
        </w:rPr>
        <w:t>-</w:t>
      </w:r>
      <w:r w:rsidR="007B2FC9">
        <w:rPr>
          <w:rFonts w:eastAsia="PMingLiU"/>
          <w:lang w:eastAsia="zh-CN"/>
        </w:rPr>
        <w:t>1</w:t>
      </w:r>
      <w:r w:rsidRPr="00147871">
        <w:rPr>
          <w:rFonts w:eastAsia="PMingLiU"/>
          <w:lang w:eastAsia="zh-CN"/>
        </w:rPr>
        <w:t>: Cluster model with 2 TDL-C channel instances and 4 clusters</w:t>
      </w:r>
    </w:p>
    <w:tbl>
      <w:tblPr>
        <w:tblStyle w:val="TableGrid6"/>
        <w:tblW w:w="0" w:type="auto"/>
        <w:jc w:val="center"/>
        <w:tblLook w:val="04A0" w:firstRow="1" w:lastRow="0" w:firstColumn="1" w:lastColumn="0" w:noHBand="0" w:noVBand="1"/>
      </w:tblPr>
      <w:tblGrid>
        <w:gridCol w:w="562"/>
        <w:gridCol w:w="1127"/>
        <w:gridCol w:w="1169"/>
        <w:gridCol w:w="1094"/>
        <w:gridCol w:w="1094"/>
        <w:gridCol w:w="1095"/>
        <w:gridCol w:w="1094"/>
        <w:gridCol w:w="1094"/>
        <w:gridCol w:w="1095"/>
      </w:tblGrid>
      <w:tr w:rsidR="00147871" w:rsidRPr="00147871" w14:paraId="60C6ACDA" w14:textId="77777777" w:rsidTr="003F127D">
        <w:trPr>
          <w:trHeight w:val="140"/>
          <w:jc w:val="center"/>
        </w:trPr>
        <w:tc>
          <w:tcPr>
            <w:tcW w:w="0" w:type="auto"/>
            <w:gridSpan w:val="3"/>
            <w:vAlign w:val="center"/>
          </w:tcPr>
          <w:p w14:paraId="2C3FCB91" w14:textId="77777777" w:rsidR="00147871" w:rsidRPr="00147871" w:rsidRDefault="00147871" w:rsidP="0071184E">
            <w:pPr>
              <w:pStyle w:val="TAH"/>
              <w:rPr>
                <w:lang w:val="en-CA" w:eastAsia="zh-CN"/>
              </w:rPr>
            </w:pPr>
            <w:r w:rsidRPr="00147871">
              <w:rPr>
                <w:lang w:val="en-CA" w:eastAsia="zh-CN"/>
              </w:rPr>
              <w:t>TDLC 300 / XP-high correlation</w:t>
            </w:r>
          </w:p>
        </w:tc>
        <w:tc>
          <w:tcPr>
            <w:tcW w:w="0" w:type="auto"/>
            <w:gridSpan w:val="6"/>
          </w:tcPr>
          <w:p w14:paraId="267139E4" w14:textId="77777777" w:rsidR="00147871" w:rsidRPr="00147871" w:rsidRDefault="00147871" w:rsidP="0071184E">
            <w:pPr>
              <w:pStyle w:val="TAH"/>
              <w:rPr>
                <w:lang w:val="en-CA" w:eastAsia="zh-CN"/>
              </w:rPr>
            </w:pPr>
            <w:r w:rsidRPr="00147871">
              <w:rPr>
                <w:lang w:val="en-CA" w:eastAsia="zh-CN"/>
              </w:rPr>
              <w:t>TX-RX beam steering</w:t>
            </w:r>
          </w:p>
        </w:tc>
      </w:tr>
      <w:tr w:rsidR="00147871" w:rsidRPr="00147871" w14:paraId="472BEFE0" w14:textId="77777777" w:rsidTr="003F127D">
        <w:trPr>
          <w:trHeight w:val="626"/>
          <w:jc w:val="center"/>
        </w:trPr>
        <w:tc>
          <w:tcPr>
            <w:tcW w:w="0" w:type="auto"/>
            <w:vMerge w:val="restart"/>
            <w:vAlign w:val="center"/>
          </w:tcPr>
          <w:p w14:paraId="40E21CE8" w14:textId="77777777" w:rsidR="00147871" w:rsidRPr="00147871" w:rsidRDefault="00147871" w:rsidP="0071184E">
            <w:pPr>
              <w:pStyle w:val="TAH"/>
              <w:rPr>
                <w:lang w:val="en-CA" w:eastAsia="zh-CN"/>
              </w:rPr>
            </w:pPr>
            <w:r w:rsidRPr="00147871">
              <w:rPr>
                <w:lang w:val="en-CA" w:eastAsia="zh-CN"/>
              </w:rPr>
              <w:t>Tap</w:t>
            </w:r>
          </w:p>
        </w:tc>
        <w:tc>
          <w:tcPr>
            <w:tcW w:w="0" w:type="auto"/>
            <w:vMerge w:val="restart"/>
            <w:vAlign w:val="center"/>
          </w:tcPr>
          <w:p w14:paraId="3D7BD7D5" w14:textId="77777777" w:rsidR="00147871" w:rsidRPr="00147871" w:rsidRDefault="00147871" w:rsidP="0071184E">
            <w:pPr>
              <w:pStyle w:val="TAH"/>
              <w:rPr>
                <w:lang w:val="en-CA" w:eastAsia="zh-CN"/>
              </w:rPr>
            </w:pPr>
            <w:r w:rsidRPr="00147871">
              <w:rPr>
                <w:lang w:val="en-CA" w:eastAsia="zh-CN"/>
              </w:rPr>
              <w:t>Delay (ns)</w:t>
            </w:r>
          </w:p>
        </w:tc>
        <w:tc>
          <w:tcPr>
            <w:tcW w:w="0" w:type="auto"/>
            <w:vMerge w:val="restart"/>
            <w:vAlign w:val="center"/>
          </w:tcPr>
          <w:p w14:paraId="5313E144" w14:textId="77777777" w:rsidR="00147871" w:rsidRPr="00147871" w:rsidRDefault="00147871" w:rsidP="0071184E">
            <w:pPr>
              <w:pStyle w:val="TAH"/>
              <w:rPr>
                <w:lang w:val="en-CA" w:eastAsia="zh-CN"/>
              </w:rPr>
            </w:pPr>
            <w:r w:rsidRPr="00147871">
              <w:rPr>
                <w:lang w:val="en-CA" w:eastAsia="zh-CN"/>
              </w:rPr>
              <w:t>Tap power</w:t>
            </w:r>
          </w:p>
          <w:p w14:paraId="3CB5D435" w14:textId="77777777" w:rsidR="00147871" w:rsidRPr="00147871" w:rsidRDefault="00147871" w:rsidP="0071184E">
            <w:pPr>
              <w:pStyle w:val="TAH"/>
              <w:rPr>
                <w:lang w:val="en-CA" w:eastAsia="zh-CN"/>
              </w:rPr>
            </w:pPr>
            <w:r w:rsidRPr="00147871">
              <w:rPr>
                <w:lang w:val="en-CA" w:eastAsia="zh-CN"/>
              </w:rPr>
              <w:t>(dB)</w:t>
            </w:r>
          </w:p>
        </w:tc>
        <w:tc>
          <w:tcPr>
            <w:tcW w:w="3283" w:type="dxa"/>
            <w:gridSpan w:val="3"/>
            <w:vAlign w:val="center"/>
          </w:tcPr>
          <w:p w14:paraId="269ABB50" w14:textId="77777777" w:rsidR="00147871" w:rsidRPr="00147871" w:rsidRDefault="00147871" w:rsidP="0071184E">
            <w:pPr>
              <w:pStyle w:val="TAH"/>
              <w:rPr>
                <w:lang w:val="en-CA" w:eastAsia="zh-CN"/>
              </w:rPr>
            </w:pPr>
            <w:r w:rsidRPr="00147871">
              <w:rPr>
                <w:lang w:val="en-CA" w:eastAsia="zh-CN"/>
              </w:rPr>
              <w:t>TDL channel 1</w:t>
            </w:r>
          </w:p>
          <w:p w14:paraId="1910BF89" w14:textId="77777777" w:rsidR="00147871" w:rsidRPr="00147871" w:rsidRDefault="00147871" w:rsidP="0071184E">
            <w:pPr>
              <w:pStyle w:val="TAH"/>
              <w:rPr>
                <w:lang w:val="en-CA" w:eastAsia="zh-CN"/>
              </w:rPr>
            </w:pPr>
            <w:r w:rsidRPr="00147871">
              <w:rPr>
                <w:lang w:val="en-CA" w:eastAsia="zh-CN"/>
              </w:rPr>
              <w:t>Power: 0 dB</w:t>
            </w:r>
          </w:p>
        </w:tc>
        <w:tc>
          <w:tcPr>
            <w:tcW w:w="3283" w:type="dxa"/>
            <w:gridSpan w:val="3"/>
            <w:vAlign w:val="center"/>
          </w:tcPr>
          <w:p w14:paraId="3290AB95" w14:textId="77777777" w:rsidR="00147871" w:rsidRPr="00147871" w:rsidRDefault="00147871" w:rsidP="0071184E">
            <w:pPr>
              <w:pStyle w:val="TAH"/>
              <w:rPr>
                <w:lang w:val="en-CA" w:eastAsia="zh-CN"/>
              </w:rPr>
            </w:pPr>
            <w:r w:rsidRPr="00147871">
              <w:rPr>
                <w:lang w:val="en-CA" w:eastAsia="zh-CN"/>
              </w:rPr>
              <w:t>TDL channel 2</w:t>
            </w:r>
          </w:p>
          <w:p w14:paraId="73135189" w14:textId="77777777" w:rsidR="00147871" w:rsidRPr="00147871" w:rsidRDefault="00147871" w:rsidP="0071184E">
            <w:pPr>
              <w:pStyle w:val="TAH"/>
              <w:rPr>
                <w:lang w:val="en-CA" w:eastAsia="zh-CN"/>
              </w:rPr>
            </w:pPr>
            <w:r w:rsidRPr="00147871">
              <w:rPr>
                <w:lang w:val="en-CA" w:eastAsia="zh-CN"/>
              </w:rPr>
              <w:t>Power: -9 dB</w:t>
            </w:r>
          </w:p>
        </w:tc>
      </w:tr>
      <w:tr w:rsidR="00147871" w:rsidRPr="00147871" w14:paraId="6056EE2A" w14:textId="77777777" w:rsidTr="003F127D">
        <w:trPr>
          <w:trHeight w:val="430"/>
          <w:jc w:val="center"/>
        </w:trPr>
        <w:tc>
          <w:tcPr>
            <w:tcW w:w="0" w:type="auto"/>
            <w:vMerge/>
            <w:vAlign w:val="center"/>
          </w:tcPr>
          <w:p w14:paraId="7B9E4EFF" w14:textId="77777777" w:rsidR="00147871" w:rsidRPr="00147871" w:rsidRDefault="00147871" w:rsidP="0071184E">
            <w:pPr>
              <w:pStyle w:val="TAH"/>
              <w:rPr>
                <w:lang w:val="en-CA" w:eastAsia="zh-CN"/>
              </w:rPr>
            </w:pPr>
          </w:p>
        </w:tc>
        <w:tc>
          <w:tcPr>
            <w:tcW w:w="0" w:type="auto"/>
            <w:vMerge/>
            <w:vAlign w:val="center"/>
          </w:tcPr>
          <w:p w14:paraId="034978B0" w14:textId="77777777" w:rsidR="00147871" w:rsidRPr="00147871" w:rsidRDefault="00147871" w:rsidP="0071184E">
            <w:pPr>
              <w:pStyle w:val="TAH"/>
              <w:rPr>
                <w:lang w:val="en-CA" w:eastAsia="zh-CN"/>
              </w:rPr>
            </w:pPr>
          </w:p>
        </w:tc>
        <w:tc>
          <w:tcPr>
            <w:tcW w:w="0" w:type="auto"/>
            <w:vMerge/>
          </w:tcPr>
          <w:p w14:paraId="34A7A8B8" w14:textId="77777777" w:rsidR="00147871" w:rsidRPr="00147871" w:rsidRDefault="00147871" w:rsidP="0071184E">
            <w:pPr>
              <w:pStyle w:val="TAH"/>
              <w:rPr>
                <w:lang w:val="en-CA" w:eastAsia="zh-CN"/>
              </w:rPr>
            </w:pPr>
          </w:p>
        </w:tc>
        <w:tc>
          <w:tcPr>
            <w:tcW w:w="1094" w:type="dxa"/>
            <w:vAlign w:val="center"/>
          </w:tcPr>
          <w:p w14:paraId="1F0057D7" w14:textId="77777777" w:rsidR="00147871" w:rsidRPr="00147871" w:rsidRDefault="00147871" w:rsidP="0071184E">
            <w:pPr>
              <w:pStyle w:val="TAH"/>
              <w:rPr>
                <w:szCs w:val="18"/>
                <w:lang w:val="en-CA" w:eastAsia="zh-CN"/>
              </w:rPr>
            </w:pPr>
            <w:r w:rsidRPr="00147871">
              <w:rPr>
                <w:szCs w:val="18"/>
                <w:lang w:eastAsia="ko-KR"/>
              </w:rPr>
              <w:t>Cluster index</w:t>
            </w:r>
          </w:p>
        </w:tc>
        <w:tc>
          <w:tcPr>
            <w:tcW w:w="1094" w:type="dxa"/>
            <w:vAlign w:val="center"/>
          </w:tcPr>
          <w:p w14:paraId="6B36980A" w14:textId="77777777" w:rsidR="00147871" w:rsidRPr="00147871" w:rsidRDefault="00D56C75" w:rsidP="0071184E">
            <w:pPr>
              <w:pStyle w:val="TAH"/>
              <w:rPr>
                <w:szCs w:val="18"/>
                <w:lang w:val="en-CA" w:eastAsia="zh-CN"/>
              </w:rPr>
            </w:pPr>
            <m:oMathPara>
              <m:oMath>
                <m:sSub>
                  <m:sSubPr>
                    <m:ctrlPr>
                      <w:rPr>
                        <w:rFonts w:ascii="Cambria Math" w:eastAsia="PMingLiU" w:hAnsi="Cambria Math"/>
                        <w:i/>
                        <w:szCs w:val="18"/>
                        <w:lang w:eastAsia="ko-KR"/>
                      </w:rPr>
                    </m:ctrlPr>
                  </m:sSubPr>
                  <m:e>
                    <m:r>
                      <m:rPr>
                        <m:sty m:val="bi"/>
                      </m:rPr>
                      <w:rPr>
                        <w:rFonts w:ascii="Cambria Math" w:hAnsi="Cambria Math"/>
                        <w:szCs w:val="18"/>
                        <w:lang w:eastAsia="zh-CN"/>
                      </w:rPr>
                      <m:t>θ</m:t>
                    </m:r>
                  </m:e>
                  <m:sub>
                    <m:r>
                      <m:rPr>
                        <m:sty m:val="bi"/>
                      </m:rPr>
                      <w:rPr>
                        <w:rFonts w:ascii="Cambria Math" w:hAnsi="Cambria Math"/>
                        <w:szCs w:val="18"/>
                        <w:lang w:eastAsia="zh-CN"/>
                      </w:rPr>
                      <m:t>tx</m:t>
                    </m:r>
                    <m:r>
                      <m:rPr>
                        <m:sty m:val="bi"/>
                      </m:rPr>
                      <w:rPr>
                        <w:rFonts w:ascii="Cambria Math" w:hAnsi="Cambria Math"/>
                        <w:szCs w:val="18"/>
                        <w:lang w:eastAsia="zh-CN"/>
                      </w:rPr>
                      <m:t>1</m:t>
                    </m:r>
                  </m:sub>
                </m:sSub>
              </m:oMath>
            </m:oMathPara>
          </w:p>
        </w:tc>
        <w:tc>
          <w:tcPr>
            <w:tcW w:w="1095" w:type="dxa"/>
            <w:vAlign w:val="center"/>
          </w:tcPr>
          <w:p w14:paraId="287395AB" w14:textId="77777777" w:rsidR="00147871" w:rsidRPr="00147871" w:rsidRDefault="00D56C75" w:rsidP="0071184E">
            <w:pPr>
              <w:pStyle w:val="TAH"/>
              <w:rPr>
                <w:szCs w:val="18"/>
                <w:lang w:val="en-CA" w:eastAsia="zh-CN"/>
              </w:rPr>
            </w:pPr>
            <m:oMathPara>
              <m:oMath>
                <m:sSub>
                  <m:sSubPr>
                    <m:ctrlPr>
                      <w:rPr>
                        <w:rFonts w:ascii="Cambria Math" w:eastAsia="PMingLiU" w:hAnsi="Cambria Math"/>
                        <w:i/>
                        <w:szCs w:val="18"/>
                        <w:lang w:eastAsia="ko-KR"/>
                      </w:rPr>
                    </m:ctrlPr>
                  </m:sSubPr>
                  <m:e>
                    <m:r>
                      <m:rPr>
                        <m:sty m:val="bi"/>
                      </m:rPr>
                      <w:rPr>
                        <w:rFonts w:ascii="Cambria Math" w:hAnsi="Cambria Math"/>
                        <w:szCs w:val="18"/>
                        <w:lang w:eastAsia="zh-CN"/>
                      </w:rPr>
                      <m:t>θ</m:t>
                    </m:r>
                  </m:e>
                  <m:sub>
                    <m:r>
                      <m:rPr>
                        <m:sty m:val="bi"/>
                      </m:rPr>
                      <w:rPr>
                        <w:rFonts w:ascii="Cambria Math" w:hAnsi="Cambria Math"/>
                        <w:szCs w:val="18"/>
                        <w:lang w:eastAsia="zh-CN"/>
                      </w:rPr>
                      <m:t>rx</m:t>
                    </m:r>
                    <m:r>
                      <m:rPr>
                        <m:sty m:val="bi"/>
                      </m:rPr>
                      <w:rPr>
                        <w:rFonts w:ascii="Cambria Math" w:hAnsi="Cambria Math"/>
                        <w:szCs w:val="18"/>
                        <w:lang w:eastAsia="zh-CN"/>
                      </w:rPr>
                      <m:t>1</m:t>
                    </m:r>
                  </m:sub>
                </m:sSub>
              </m:oMath>
            </m:oMathPara>
          </w:p>
        </w:tc>
        <w:tc>
          <w:tcPr>
            <w:tcW w:w="1094" w:type="dxa"/>
            <w:vAlign w:val="center"/>
          </w:tcPr>
          <w:p w14:paraId="75419975" w14:textId="77777777" w:rsidR="00147871" w:rsidRPr="00147871" w:rsidRDefault="00147871" w:rsidP="0071184E">
            <w:pPr>
              <w:pStyle w:val="TAH"/>
              <w:rPr>
                <w:szCs w:val="18"/>
                <w:lang w:val="en-CA" w:eastAsia="zh-CN"/>
              </w:rPr>
            </w:pPr>
            <w:r w:rsidRPr="00147871">
              <w:rPr>
                <w:szCs w:val="18"/>
                <w:lang w:eastAsia="ko-KR"/>
              </w:rPr>
              <w:t>Cluster index</w:t>
            </w:r>
          </w:p>
        </w:tc>
        <w:tc>
          <w:tcPr>
            <w:tcW w:w="1094" w:type="dxa"/>
            <w:vAlign w:val="center"/>
          </w:tcPr>
          <w:p w14:paraId="70A9239F" w14:textId="77777777" w:rsidR="00147871" w:rsidRPr="00147871" w:rsidRDefault="00D56C75" w:rsidP="0071184E">
            <w:pPr>
              <w:pStyle w:val="TAH"/>
              <w:rPr>
                <w:szCs w:val="18"/>
                <w:lang w:val="en-CA" w:eastAsia="zh-CN"/>
              </w:rPr>
            </w:pPr>
            <m:oMathPara>
              <m:oMath>
                <m:sSub>
                  <m:sSubPr>
                    <m:ctrlPr>
                      <w:rPr>
                        <w:rFonts w:ascii="Cambria Math" w:eastAsia="PMingLiU" w:hAnsi="Cambria Math"/>
                        <w:i/>
                        <w:szCs w:val="18"/>
                        <w:lang w:eastAsia="ko-KR"/>
                      </w:rPr>
                    </m:ctrlPr>
                  </m:sSubPr>
                  <m:e>
                    <m:r>
                      <m:rPr>
                        <m:sty m:val="bi"/>
                      </m:rPr>
                      <w:rPr>
                        <w:rFonts w:ascii="Cambria Math" w:hAnsi="Cambria Math"/>
                        <w:szCs w:val="18"/>
                        <w:lang w:eastAsia="zh-CN"/>
                      </w:rPr>
                      <m:t>θ</m:t>
                    </m:r>
                  </m:e>
                  <m:sub>
                    <m:r>
                      <m:rPr>
                        <m:sty m:val="bi"/>
                      </m:rPr>
                      <w:rPr>
                        <w:rFonts w:ascii="Cambria Math" w:hAnsi="Cambria Math"/>
                        <w:szCs w:val="18"/>
                        <w:lang w:eastAsia="zh-CN"/>
                      </w:rPr>
                      <m:t>tx</m:t>
                    </m:r>
                    <m:r>
                      <m:rPr>
                        <m:sty m:val="bi"/>
                      </m:rPr>
                      <w:rPr>
                        <w:rFonts w:ascii="Cambria Math" w:hAnsi="Cambria Math"/>
                        <w:szCs w:val="18"/>
                        <w:lang w:eastAsia="zh-CN"/>
                      </w:rPr>
                      <m:t>1</m:t>
                    </m:r>
                  </m:sub>
                </m:sSub>
              </m:oMath>
            </m:oMathPara>
          </w:p>
        </w:tc>
        <w:tc>
          <w:tcPr>
            <w:tcW w:w="1095" w:type="dxa"/>
            <w:vAlign w:val="center"/>
          </w:tcPr>
          <w:p w14:paraId="23C8905C" w14:textId="77777777" w:rsidR="00147871" w:rsidRPr="00147871" w:rsidRDefault="00D56C75" w:rsidP="0071184E">
            <w:pPr>
              <w:pStyle w:val="TAH"/>
              <w:rPr>
                <w:szCs w:val="18"/>
                <w:lang w:val="en-CA" w:eastAsia="zh-CN"/>
              </w:rPr>
            </w:pPr>
            <m:oMathPara>
              <m:oMath>
                <m:sSub>
                  <m:sSubPr>
                    <m:ctrlPr>
                      <w:rPr>
                        <w:rFonts w:ascii="Cambria Math" w:eastAsia="PMingLiU" w:hAnsi="Cambria Math"/>
                        <w:i/>
                        <w:szCs w:val="18"/>
                        <w:lang w:eastAsia="ko-KR"/>
                      </w:rPr>
                    </m:ctrlPr>
                  </m:sSubPr>
                  <m:e>
                    <m:r>
                      <m:rPr>
                        <m:sty m:val="bi"/>
                      </m:rPr>
                      <w:rPr>
                        <w:rFonts w:ascii="Cambria Math" w:hAnsi="Cambria Math"/>
                        <w:szCs w:val="18"/>
                        <w:lang w:eastAsia="zh-CN"/>
                      </w:rPr>
                      <m:t>θ</m:t>
                    </m:r>
                  </m:e>
                  <m:sub>
                    <m:r>
                      <m:rPr>
                        <m:sty m:val="bi"/>
                      </m:rPr>
                      <w:rPr>
                        <w:rFonts w:ascii="Cambria Math" w:hAnsi="Cambria Math"/>
                        <w:szCs w:val="18"/>
                        <w:lang w:eastAsia="zh-CN"/>
                      </w:rPr>
                      <m:t>rx</m:t>
                    </m:r>
                    <m:r>
                      <m:rPr>
                        <m:sty m:val="bi"/>
                      </m:rPr>
                      <w:rPr>
                        <w:rFonts w:ascii="Cambria Math" w:hAnsi="Cambria Math"/>
                        <w:szCs w:val="18"/>
                        <w:lang w:eastAsia="zh-CN"/>
                      </w:rPr>
                      <m:t>1</m:t>
                    </m:r>
                  </m:sub>
                </m:sSub>
              </m:oMath>
            </m:oMathPara>
          </w:p>
        </w:tc>
      </w:tr>
      <w:tr w:rsidR="00147871" w:rsidRPr="00147871" w14:paraId="6E42350E" w14:textId="77777777" w:rsidTr="003F127D">
        <w:trPr>
          <w:jc w:val="center"/>
        </w:trPr>
        <w:tc>
          <w:tcPr>
            <w:tcW w:w="0" w:type="auto"/>
            <w:vAlign w:val="center"/>
          </w:tcPr>
          <w:p w14:paraId="01FBABCF" w14:textId="77777777" w:rsidR="00147871" w:rsidRPr="00147871" w:rsidRDefault="00147871" w:rsidP="0071184E">
            <w:pPr>
              <w:pStyle w:val="TAC"/>
              <w:rPr>
                <w:lang w:eastAsia="zh-CN"/>
              </w:rPr>
            </w:pPr>
            <w:r w:rsidRPr="00147871">
              <w:rPr>
                <w:lang w:val="en-CA" w:eastAsia="ko-KR"/>
              </w:rPr>
              <w:t>1</w:t>
            </w:r>
          </w:p>
        </w:tc>
        <w:tc>
          <w:tcPr>
            <w:tcW w:w="0" w:type="auto"/>
            <w:vAlign w:val="center"/>
          </w:tcPr>
          <w:p w14:paraId="2EFAE2EA" w14:textId="77777777" w:rsidR="00147871" w:rsidRPr="00147871" w:rsidRDefault="00147871" w:rsidP="0071184E">
            <w:pPr>
              <w:pStyle w:val="TAC"/>
              <w:rPr>
                <w:lang w:eastAsia="zh-CN"/>
              </w:rPr>
            </w:pPr>
            <w:r w:rsidRPr="00147871">
              <w:rPr>
                <w:lang w:val="en-CA" w:eastAsia="ko-KR"/>
              </w:rPr>
              <w:t>0</w:t>
            </w:r>
          </w:p>
        </w:tc>
        <w:tc>
          <w:tcPr>
            <w:tcW w:w="0" w:type="auto"/>
          </w:tcPr>
          <w:p w14:paraId="69E0061F" w14:textId="77777777" w:rsidR="00147871" w:rsidRPr="00147871" w:rsidRDefault="00147871" w:rsidP="0071184E">
            <w:pPr>
              <w:pStyle w:val="TAC"/>
              <w:rPr>
                <w:lang w:val="en-CA" w:eastAsia="ko-KR"/>
              </w:rPr>
            </w:pPr>
            <w:r w:rsidRPr="00147871">
              <w:rPr>
                <w:lang w:val="en-CA" w:eastAsia="ko-KR"/>
              </w:rPr>
              <w:t>-6.9</w:t>
            </w:r>
          </w:p>
        </w:tc>
        <w:tc>
          <w:tcPr>
            <w:tcW w:w="1094" w:type="dxa"/>
            <w:vMerge w:val="restart"/>
            <w:vAlign w:val="center"/>
          </w:tcPr>
          <w:p w14:paraId="5257BF4F" w14:textId="77777777" w:rsidR="00147871" w:rsidRPr="00147871" w:rsidRDefault="00147871" w:rsidP="0071184E">
            <w:pPr>
              <w:pStyle w:val="TAC"/>
              <w:rPr>
                <w:lang w:eastAsia="zh-CN"/>
              </w:rPr>
            </w:pPr>
            <w:r w:rsidRPr="00147871">
              <w:rPr>
                <w:lang w:eastAsia="zh-CN"/>
              </w:rPr>
              <w:t>1</w:t>
            </w:r>
          </w:p>
        </w:tc>
        <w:tc>
          <w:tcPr>
            <w:tcW w:w="1094" w:type="dxa"/>
            <w:vMerge w:val="restart"/>
            <w:vAlign w:val="center"/>
          </w:tcPr>
          <w:p w14:paraId="0B5310B2" w14:textId="77777777" w:rsidR="00147871" w:rsidRPr="00147871" w:rsidRDefault="00147871" w:rsidP="0071184E">
            <w:pPr>
              <w:pStyle w:val="TAC"/>
              <w:rPr>
                <w:lang w:eastAsia="zh-CN"/>
              </w:rPr>
            </w:pPr>
            <w:r w:rsidRPr="00147871">
              <w:rPr>
                <w:lang w:eastAsia="zh-CN"/>
              </w:rPr>
              <w:t>0</w:t>
            </w:r>
          </w:p>
        </w:tc>
        <w:tc>
          <w:tcPr>
            <w:tcW w:w="1095" w:type="dxa"/>
            <w:vMerge w:val="restart"/>
            <w:vAlign w:val="center"/>
          </w:tcPr>
          <w:p w14:paraId="0CB42BB9" w14:textId="77777777" w:rsidR="00147871" w:rsidRPr="00147871" w:rsidRDefault="00147871" w:rsidP="0071184E">
            <w:pPr>
              <w:pStyle w:val="TAC"/>
              <w:rPr>
                <w:lang w:eastAsia="zh-CN"/>
              </w:rPr>
            </w:pPr>
            <w:r w:rsidRPr="00147871">
              <w:rPr>
                <w:lang w:eastAsia="zh-CN"/>
              </w:rPr>
              <w:t>0</w:t>
            </w:r>
          </w:p>
        </w:tc>
        <w:tc>
          <w:tcPr>
            <w:tcW w:w="1094" w:type="dxa"/>
            <w:vMerge w:val="restart"/>
            <w:vAlign w:val="center"/>
          </w:tcPr>
          <w:p w14:paraId="76FE0E61" w14:textId="77777777" w:rsidR="00147871" w:rsidRPr="00147871" w:rsidRDefault="00147871" w:rsidP="0071184E">
            <w:pPr>
              <w:pStyle w:val="TAC"/>
              <w:rPr>
                <w:lang w:val="en-CA" w:eastAsia="zh-CN"/>
              </w:rPr>
            </w:pPr>
            <w:r w:rsidRPr="00147871">
              <w:rPr>
                <w:lang w:val="en-CA" w:eastAsia="zh-CN"/>
              </w:rPr>
              <w:t>3</w:t>
            </w:r>
          </w:p>
        </w:tc>
        <w:tc>
          <w:tcPr>
            <w:tcW w:w="1094" w:type="dxa"/>
            <w:vMerge w:val="restart"/>
            <w:vAlign w:val="center"/>
          </w:tcPr>
          <w:p w14:paraId="0B7A8598" w14:textId="77777777" w:rsidR="00147871" w:rsidRPr="00147871" w:rsidRDefault="00147871" w:rsidP="0071184E">
            <w:pPr>
              <w:pStyle w:val="TAC"/>
              <w:rPr>
                <w:lang w:val="en-CA" w:eastAsia="zh-CN"/>
              </w:rPr>
            </w:pPr>
            <m:oMathPara>
              <m:oMath>
                <m:r>
                  <w:rPr>
                    <w:rFonts w:ascii="Cambria Math" w:hAnsi="Cambria Math"/>
                    <w:lang w:eastAsia="zh-CN"/>
                  </w:rPr>
                  <m:t>π</m:t>
                </m:r>
              </m:oMath>
            </m:oMathPara>
          </w:p>
        </w:tc>
        <w:tc>
          <w:tcPr>
            <w:tcW w:w="1095" w:type="dxa"/>
            <w:vMerge w:val="restart"/>
            <w:vAlign w:val="center"/>
          </w:tcPr>
          <w:p w14:paraId="7663D07D" w14:textId="77777777" w:rsidR="00147871" w:rsidRPr="00147871" w:rsidRDefault="00147871" w:rsidP="0071184E">
            <w:pPr>
              <w:pStyle w:val="TAC"/>
              <w:rPr>
                <w:lang w:val="en-CA" w:eastAsia="zh-CN"/>
              </w:rPr>
            </w:pPr>
            <m:oMathPara>
              <m:oMath>
                <m:r>
                  <w:rPr>
                    <w:rFonts w:ascii="Cambria Math" w:hAnsi="Cambria Math"/>
                    <w:lang w:eastAsia="zh-CN"/>
                  </w:rPr>
                  <m:t>π</m:t>
                </m:r>
              </m:oMath>
            </m:oMathPara>
          </w:p>
        </w:tc>
      </w:tr>
      <w:tr w:rsidR="00147871" w:rsidRPr="00147871" w14:paraId="4F04373C" w14:textId="77777777" w:rsidTr="003F127D">
        <w:trPr>
          <w:jc w:val="center"/>
        </w:trPr>
        <w:tc>
          <w:tcPr>
            <w:tcW w:w="0" w:type="auto"/>
            <w:vAlign w:val="center"/>
          </w:tcPr>
          <w:p w14:paraId="7CFA5EC8" w14:textId="77777777" w:rsidR="00147871" w:rsidRPr="00147871" w:rsidRDefault="00147871" w:rsidP="0071184E">
            <w:pPr>
              <w:pStyle w:val="TAC"/>
              <w:rPr>
                <w:lang w:eastAsia="zh-CN"/>
              </w:rPr>
            </w:pPr>
            <w:r w:rsidRPr="00147871">
              <w:rPr>
                <w:lang w:val="en-CA" w:eastAsia="ko-KR"/>
              </w:rPr>
              <w:t>2</w:t>
            </w:r>
          </w:p>
        </w:tc>
        <w:tc>
          <w:tcPr>
            <w:tcW w:w="0" w:type="auto"/>
            <w:vAlign w:val="center"/>
          </w:tcPr>
          <w:p w14:paraId="2C1312DF" w14:textId="77777777" w:rsidR="00147871" w:rsidRPr="00147871" w:rsidRDefault="00147871" w:rsidP="0071184E">
            <w:pPr>
              <w:pStyle w:val="TAC"/>
              <w:rPr>
                <w:lang w:eastAsia="zh-CN"/>
              </w:rPr>
            </w:pPr>
            <w:r w:rsidRPr="00147871">
              <w:rPr>
                <w:lang w:val="en-CA" w:eastAsia="ko-KR"/>
              </w:rPr>
              <w:t>65</w:t>
            </w:r>
          </w:p>
        </w:tc>
        <w:tc>
          <w:tcPr>
            <w:tcW w:w="0" w:type="auto"/>
          </w:tcPr>
          <w:p w14:paraId="72C7C45C" w14:textId="77777777" w:rsidR="00147871" w:rsidRPr="00147871" w:rsidRDefault="00147871" w:rsidP="0071184E">
            <w:pPr>
              <w:pStyle w:val="TAC"/>
              <w:rPr>
                <w:lang w:val="en-CA" w:eastAsia="ko-KR"/>
              </w:rPr>
            </w:pPr>
            <w:r w:rsidRPr="00147871">
              <w:rPr>
                <w:lang w:val="en-CA" w:eastAsia="ko-KR"/>
              </w:rPr>
              <w:t>0</w:t>
            </w:r>
          </w:p>
        </w:tc>
        <w:tc>
          <w:tcPr>
            <w:tcW w:w="1094" w:type="dxa"/>
            <w:vMerge/>
            <w:vAlign w:val="center"/>
          </w:tcPr>
          <w:p w14:paraId="74C4E4F8" w14:textId="77777777" w:rsidR="00147871" w:rsidRPr="00147871" w:rsidRDefault="00147871" w:rsidP="0071184E">
            <w:pPr>
              <w:pStyle w:val="TAC"/>
              <w:rPr>
                <w:lang w:val="en-CA" w:eastAsia="ko-KR"/>
              </w:rPr>
            </w:pPr>
          </w:p>
        </w:tc>
        <w:tc>
          <w:tcPr>
            <w:tcW w:w="1094" w:type="dxa"/>
            <w:vMerge/>
            <w:vAlign w:val="center"/>
          </w:tcPr>
          <w:p w14:paraId="4090FF7F" w14:textId="77777777" w:rsidR="00147871" w:rsidRPr="00147871" w:rsidRDefault="00147871" w:rsidP="0071184E">
            <w:pPr>
              <w:pStyle w:val="TAC"/>
              <w:rPr>
                <w:lang w:val="en-CA" w:eastAsia="ko-KR"/>
              </w:rPr>
            </w:pPr>
          </w:p>
        </w:tc>
        <w:tc>
          <w:tcPr>
            <w:tcW w:w="1095" w:type="dxa"/>
            <w:vMerge/>
            <w:vAlign w:val="center"/>
          </w:tcPr>
          <w:p w14:paraId="15A6794A" w14:textId="77777777" w:rsidR="00147871" w:rsidRPr="00147871" w:rsidRDefault="00147871" w:rsidP="0071184E">
            <w:pPr>
              <w:pStyle w:val="TAC"/>
              <w:rPr>
                <w:lang w:val="en-CA" w:eastAsia="ko-KR"/>
              </w:rPr>
            </w:pPr>
          </w:p>
        </w:tc>
        <w:tc>
          <w:tcPr>
            <w:tcW w:w="1094" w:type="dxa"/>
            <w:vMerge/>
            <w:vAlign w:val="center"/>
          </w:tcPr>
          <w:p w14:paraId="2E87D0AB" w14:textId="77777777" w:rsidR="00147871" w:rsidRPr="00147871" w:rsidRDefault="00147871" w:rsidP="0071184E">
            <w:pPr>
              <w:pStyle w:val="TAC"/>
              <w:rPr>
                <w:lang w:val="en-CA" w:eastAsia="ko-KR"/>
              </w:rPr>
            </w:pPr>
          </w:p>
        </w:tc>
        <w:tc>
          <w:tcPr>
            <w:tcW w:w="1094" w:type="dxa"/>
            <w:vMerge/>
            <w:vAlign w:val="center"/>
          </w:tcPr>
          <w:p w14:paraId="2B5D0039" w14:textId="77777777" w:rsidR="00147871" w:rsidRPr="00147871" w:rsidRDefault="00147871" w:rsidP="0071184E">
            <w:pPr>
              <w:pStyle w:val="TAC"/>
              <w:rPr>
                <w:lang w:val="en-CA" w:eastAsia="ko-KR"/>
              </w:rPr>
            </w:pPr>
          </w:p>
        </w:tc>
        <w:tc>
          <w:tcPr>
            <w:tcW w:w="1095" w:type="dxa"/>
            <w:vMerge/>
            <w:vAlign w:val="center"/>
          </w:tcPr>
          <w:p w14:paraId="29DE44DA" w14:textId="77777777" w:rsidR="00147871" w:rsidRPr="00147871" w:rsidRDefault="00147871" w:rsidP="0071184E">
            <w:pPr>
              <w:pStyle w:val="TAC"/>
              <w:rPr>
                <w:lang w:val="en-CA" w:eastAsia="ko-KR"/>
              </w:rPr>
            </w:pPr>
          </w:p>
        </w:tc>
      </w:tr>
      <w:tr w:rsidR="00147871" w:rsidRPr="00147871" w14:paraId="32198F4E" w14:textId="77777777" w:rsidTr="003F127D">
        <w:trPr>
          <w:jc w:val="center"/>
        </w:trPr>
        <w:tc>
          <w:tcPr>
            <w:tcW w:w="0" w:type="auto"/>
            <w:vAlign w:val="center"/>
          </w:tcPr>
          <w:p w14:paraId="6FC7E30B" w14:textId="77777777" w:rsidR="00147871" w:rsidRPr="00147871" w:rsidRDefault="00147871" w:rsidP="0071184E">
            <w:pPr>
              <w:pStyle w:val="TAC"/>
              <w:rPr>
                <w:lang w:eastAsia="zh-CN"/>
              </w:rPr>
            </w:pPr>
            <w:r w:rsidRPr="00147871">
              <w:rPr>
                <w:lang w:val="en-CA" w:eastAsia="ko-KR"/>
              </w:rPr>
              <w:t>3</w:t>
            </w:r>
          </w:p>
        </w:tc>
        <w:tc>
          <w:tcPr>
            <w:tcW w:w="0" w:type="auto"/>
            <w:vAlign w:val="center"/>
          </w:tcPr>
          <w:p w14:paraId="625E0C90" w14:textId="77777777" w:rsidR="00147871" w:rsidRPr="00147871" w:rsidRDefault="00147871" w:rsidP="0071184E">
            <w:pPr>
              <w:pStyle w:val="TAC"/>
              <w:rPr>
                <w:lang w:eastAsia="zh-CN"/>
              </w:rPr>
            </w:pPr>
            <w:r w:rsidRPr="00147871">
              <w:rPr>
                <w:lang w:val="en-CA" w:eastAsia="ko-KR"/>
              </w:rPr>
              <w:t>70</w:t>
            </w:r>
          </w:p>
        </w:tc>
        <w:tc>
          <w:tcPr>
            <w:tcW w:w="0" w:type="auto"/>
          </w:tcPr>
          <w:p w14:paraId="4D14DBFC" w14:textId="77777777" w:rsidR="00147871" w:rsidRPr="00147871" w:rsidRDefault="00147871" w:rsidP="0071184E">
            <w:pPr>
              <w:pStyle w:val="TAC"/>
              <w:rPr>
                <w:lang w:val="en-CA" w:eastAsia="ko-KR"/>
              </w:rPr>
            </w:pPr>
            <w:r w:rsidRPr="00147871">
              <w:rPr>
                <w:lang w:val="en-CA" w:eastAsia="ko-KR"/>
              </w:rPr>
              <w:t>-7.7</w:t>
            </w:r>
          </w:p>
        </w:tc>
        <w:tc>
          <w:tcPr>
            <w:tcW w:w="1094" w:type="dxa"/>
            <w:vMerge/>
            <w:vAlign w:val="center"/>
          </w:tcPr>
          <w:p w14:paraId="34482D10" w14:textId="77777777" w:rsidR="00147871" w:rsidRPr="00147871" w:rsidRDefault="00147871" w:rsidP="0071184E">
            <w:pPr>
              <w:pStyle w:val="TAC"/>
              <w:rPr>
                <w:lang w:val="en-CA" w:eastAsia="ko-KR"/>
              </w:rPr>
            </w:pPr>
          </w:p>
        </w:tc>
        <w:tc>
          <w:tcPr>
            <w:tcW w:w="1094" w:type="dxa"/>
            <w:vMerge/>
            <w:vAlign w:val="center"/>
          </w:tcPr>
          <w:p w14:paraId="4FF58279" w14:textId="77777777" w:rsidR="00147871" w:rsidRPr="00147871" w:rsidRDefault="00147871" w:rsidP="0071184E">
            <w:pPr>
              <w:pStyle w:val="TAC"/>
              <w:rPr>
                <w:lang w:val="en-CA" w:eastAsia="ko-KR"/>
              </w:rPr>
            </w:pPr>
          </w:p>
        </w:tc>
        <w:tc>
          <w:tcPr>
            <w:tcW w:w="1095" w:type="dxa"/>
            <w:vMerge/>
            <w:vAlign w:val="center"/>
          </w:tcPr>
          <w:p w14:paraId="189B369F" w14:textId="77777777" w:rsidR="00147871" w:rsidRPr="00147871" w:rsidRDefault="00147871" w:rsidP="0071184E">
            <w:pPr>
              <w:pStyle w:val="TAC"/>
              <w:rPr>
                <w:lang w:val="en-CA" w:eastAsia="ko-KR"/>
              </w:rPr>
            </w:pPr>
          </w:p>
        </w:tc>
        <w:tc>
          <w:tcPr>
            <w:tcW w:w="1094" w:type="dxa"/>
            <w:vMerge/>
            <w:vAlign w:val="center"/>
          </w:tcPr>
          <w:p w14:paraId="158B435D" w14:textId="77777777" w:rsidR="00147871" w:rsidRPr="00147871" w:rsidRDefault="00147871" w:rsidP="0071184E">
            <w:pPr>
              <w:pStyle w:val="TAC"/>
              <w:rPr>
                <w:lang w:val="en-CA" w:eastAsia="ko-KR"/>
              </w:rPr>
            </w:pPr>
          </w:p>
        </w:tc>
        <w:tc>
          <w:tcPr>
            <w:tcW w:w="1094" w:type="dxa"/>
            <w:vMerge/>
            <w:vAlign w:val="center"/>
          </w:tcPr>
          <w:p w14:paraId="1AA3F2D8" w14:textId="77777777" w:rsidR="00147871" w:rsidRPr="00147871" w:rsidRDefault="00147871" w:rsidP="0071184E">
            <w:pPr>
              <w:pStyle w:val="TAC"/>
              <w:rPr>
                <w:lang w:val="en-CA" w:eastAsia="ko-KR"/>
              </w:rPr>
            </w:pPr>
          </w:p>
        </w:tc>
        <w:tc>
          <w:tcPr>
            <w:tcW w:w="1095" w:type="dxa"/>
            <w:vMerge/>
            <w:vAlign w:val="center"/>
          </w:tcPr>
          <w:p w14:paraId="1EA81AD1" w14:textId="77777777" w:rsidR="00147871" w:rsidRPr="00147871" w:rsidRDefault="00147871" w:rsidP="0071184E">
            <w:pPr>
              <w:pStyle w:val="TAC"/>
              <w:rPr>
                <w:lang w:val="en-CA" w:eastAsia="ko-KR"/>
              </w:rPr>
            </w:pPr>
          </w:p>
        </w:tc>
      </w:tr>
      <w:tr w:rsidR="00147871" w:rsidRPr="00147871" w14:paraId="72F10265" w14:textId="77777777" w:rsidTr="003F127D">
        <w:trPr>
          <w:jc w:val="center"/>
        </w:trPr>
        <w:tc>
          <w:tcPr>
            <w:tcW w:w="0" w:type="auto"/>
            <w:vAlign w:val="center"/>
          </w:tcPr>
          <w:p w14:paraId="199B72D6" w14:textId="77777777" w:rsidR="00147871" w:rsidRPr="00147871" w:rsidRDefault="00147871" w:rsidP="0071184E">
            <w:pPr>
              <w:pStyle w:val="TAC"/>
              <w:rPr>
                <w:lang w:eastAsia="zh-CN"/>
              </w:rPr>
            </w:pPr>
            <w:r w:rsidRPr="00147871">
              <w:rPr>
                <w:lang w:val="en-CA" w:eastAsia="ko-KR"/>
              </w:rPr>
              <w:t>4</w:t>
            </w:r>
          </w:p>
        </w:tc>
        <w:tc>
          <w:tcPr>
            <w:tcW w:w="0" w:type="auto"/>
          </w:tcPr>
          <w:p w14:paraId="7B914ADD" w14:textId="77777777" w:rsidR="00147871" w:rsidRPr="00147871" w:rsidRDefault="00147871" w:rsidP="0071184E">
            <w:pPr>
              <w:pStyle w:val="TAC"/>
              <w:rPr>
                <w:lang w:eastAsia="zh-CN"/>
              </w:rPr>
            </w:pPr>
            <w:r w:rsidRPr="00147871">
              <w:rPr>
                <w:lang w:val="en-CA" w:eastAsia="ko-KR"/>
              </w:rPr>
              <w:t>190</w:t>
            </w:r>
          </w:p>
        </w:tc>
        <w:tc>
          <w:tcPr>
            <w:tcW w:w="0" w:type="auto"/>
          </w:tcPr>
          <w:p w14:paraId="0FF1F94C" w14:textId="77777777" w:rsidR="00147871" w:rsidRPr="00147871" w:rsidRDefault="00147871" w:rsidP="0071184E">
            <w:pPr>
              <w:pStyle w:val="TAC"/>
              <w:rPr>
                <w:lang w:val="en-CA" w:eastAsia="ko-KR"/>
              </w:rPr>
            </w:pPr>
            <w:r w:rsidRPr="00147871">
              <w:rPr>
                <w:lang w:val="en-CA" w:eastAsia="ko-KR"/>
              </w:rPr>
              <w:t>-2.5</w:t>
            </w:r>
          </w:p>
        </w:tc>
        <w:tc>
          <w:tcPr>
            <w:tcW w:w="1094" w:type="dxa"/>
            <w:vMerge/>
            <w:vAlign w:val="center"/>
          </w:tcPr>
          <w:p w14:paraId="50F59992" w14:textId="77777777" w:rsidR="00147871" w:rsidRPr="00147871" w:rsidRDefault="00147871" w:rsidP="0071184E">
            <w:pPr>
              <w:pStyle w:val="TAC"/>
              <w:rPr>
                <w:lang w:val="en-CA" w:eastAsia="ko-KR"/>
              </w:rPr>
            </w:pPr>
          </w:p>
        </w:tc>
        <w:tc>
          <w:tcPr>
            <w:tcW w:w="1094" w:type="dxa"/>
            <w:vMerge/>
            <w:vAlign w:val="center"/>
          </w:tcPr>
          <w:p w14:paraId="79116262" w14:textId="77777777" w:rsidR="00147871" w:rsidRPr="00147871" w:rsidRDefault="00147871" w:rsidP="0071184E">
            <w:pPr>
              <w:pStyle w:val="TAC"/>
              <w:rPr>
                <w:lang w:val="en-CA" w:eastAsia="ko-KR"/>
              </w:rPr>
            </w:pPr>
          </w:p>
        </w:tc>
        <w:tc>
          <w:tcPr>
            <w:tcW w:w="1095" w:type="dxa"/>
            <w:vMerge/>
            <w:vAlign w:val="center"/>
          </w:tcPr>
          <w:p w14:paraId="2AF83C78" w14:textId="77777777" w:rsidR="00147871" w:rsidRPr="00147871" w:rsidRDefault="00147871" w:rsidP="0071184E">
            <w:pPr>
              <w:pStyle w:val="TAC"/>
              <w:rPr>
                <w:lang w:val="en-CA" w:eastAsia="ko-KR"/>
              </w:rPr>
            </w:pPr>
          </w:p>
        </w:tc>
        <w:tc>
          <w:tcPr>
            <w:tcW w:w="1094" w:type="dxa"/>
            <w:vMerge/>
            <w:vAlign w:val="center"/>
          </w:tcPr>
          <w:p w14:paraId="10348C9B" w14:textId="77777777" w:rsidR="00147871" w:rsidRPr="00147871" w:rsidRDefault="00147871" w:rsidP="0071184E">
            <w:pPr>
              <w:pStyle w:val="TAC"/>
              <w:rPr>
                <w:lang w:val="en-CA" w:eastAsia="ko-KR"/>
              </w:rPr>
            </w:pPr>
          </w:p>
        </w:tc>
        <w:tc>
          <w:tcPr>
            <w:tcW w:w="1094" w:type="dxa"/>
            <w:vMerge/>
            <w:vAlign w:val="center"/>
          </w:tcPr>
          <w:p w14:paraId="4B02D4F3" w14:textId="77777777" w:rsidR="00147871" w:rsidRPr="00147871" w:rsidRDefault="00147871" w:rsidP="0071184E">
            <w:pPr>
              <w:pStyle w:val="TAC"/>
              <w:rPr>
                <w:lang w:val="en-CA" w:eastAsia="ko-KR"/>
              </w:rPr>
            </w:pPr>
          </w:p>
        </w:tc>
        <w:tc>
          <w:tcPr>
            <w:tcW w:w="1095" w:type="dxa"/>
            <w:vMerge/>
            <w:vAlign w:val="center"/>
          </w:tcPr>
          <w:p w14:paraId="46B0426C" w14:textId="77777777" w:rsidR="00147871" w:rsidRPr="00147871" w:rsidRDefault="00147871" w:rsidP="0071184E">
            <w:pPr>
              <w:pStyle w:val="TAC"/>
              <w:rPr>
                <w:lang w:val="en-CA" w:eastAsia="ko-KR"/>
              </w:rPr>
            </w:pPr>
          </w:p>
        </w:tc>
      </w:tr>
      <w:tr w:rsidR="00147871" w:rsidRPr="00147871" w14:paraId="673F5B5F" w14:textId="77777777" w:rsidTr="003F127D">
        <w:trPr>
          <w:jc w:val="center"/>
        </w:trPr>
        <w:tc>
          <w:tcPr>
            <w:tcW w:w="0" w:type="auto"/>
            <w:vAlign w:val="center"/>
          </w:tcPr>
          <w:p w14:paraId="22F5E2BD" w14:textId="77777777" w:rsidR="00147871" w:rsidRPr="00147871" w:rsidRDefault="00147871" w:rsidP="0071184E">
            <w:pPr>
              <w:pStyle w:val="TAC"/>
              <w:rPr>
                <w:lang w:eastAsia="zh-CN"/>
              </w:rPr>
            </w:pPr>
            <w:r w:rsidRPr="00147871">
              <w:rPr>
                <w:lang w:val="en-CA" w:eastAsia="ko-KR"/>
              </w:rPr>
              <w:t>5</w:t>
            </w:r>
          </w:p>
        </w:tc>
        <w:tc>
          <w:tcPr>
            <w:tcW w:w="0" w:type="auto"/>
            <w:vAlign w:val="center"/>
          </w:tcPr>
          <w:p w14:paraId="4E0844DA" w14:textId="77777777" w:rsidR="00147871" w:rsidRPr="00147871" w:rsidRDefault="00147871" w:rsidP="0071184E">
            <w:pPr>
              <w:pStyle w:val="TAC"/>
              <w:rPr>
                <w:lang w:eastAsia="zh-CN"/>
              </w:rPr>
            </w:pPr>
            <w:r w:rsidRPr="00147871">
              <w:rPr>
                <w:lang w:val="en-CA" w:eastAsia="ko-KR"/>
              </w:rPr>
              <w:t>195</w:t>
            </w:r>
          </w:p>
        </w:tc>
        <w:tc>
          <w:tcPr>
            <w:tcW w:w="0" w:type="auto"/>
            <w:vAlign w:val="center"/>
          </w:tcPr>
          <w:p w14:paraId="2E463105" w14:textId="77777777" w:rsidR="00147871" w:rsidRPr="00147871" w:rsidRDefault="00147871" w:rsidP="0071184E">
            <w:pPr>
              <w:pStyle w:val="TAC"/>
              <w:rPr>
                <w:lang w:val="en-CA" w:eastAsia="ko-KR"/>
              </w:rPr>
            </w:pPr>
            <w:r w:rsidRPr="00147871">
              <w:rPr>
                <w:lang w:val="en-CA" w:eastAsia="ko-KR"/>
              </w:rPr>
              <w:t>-2.4</w:t>
            </w:r>
          </w:p>
        </w:tc>
        <w:tc>
          <w:tcPr>
            <w:tcW w:w="1094" w:type="dxa"/>
            <w:vMerge w:val="restart"/>
            <w:vAlign w:val="center"/>
          </w:tcPr>
          <w:p w14:paraId="55D34DC7" w14:textId="77777777" w:rsidR="00147871" w:rsidRPr="00147871" w:rsidRDefault="00147871" w:rsidP="0071184E">
            <w:pPr>
              <w:pStyle w:val="TAC"/>
              <w:rPr>
                <w:lang w:val="en-CA" w:eastAsia="zh-CN"/>
              </w:rPr>
            </w:pPr>
            <w:r w:rsidRPr="00147871">
              <w:rPr>
                <w:lang w:val="en-CA" w:eastAsia="zh-CN"/>
              </w:rPr>
              <w:t>2</w:t>
            </w:r>
          </w:p>
        </w:tc>
        <w:tc>
          <w:tcPr>
            <w:tcW w:w="1094" w:type="dxa"/>
            <w:vMerge w:val="restart"/>
            <w:vAlign w:val="center"/>
          </w:tcPr>
          <w:p w14:paraId="265BB7A4" w14:textId="77777777" w:rsidR="00147871" w:rsidRPr="00147871" w:rsidRDefault="00147871" w:rsidP="0071184E">
            <w:pPr>
              <w:pStyle w:val="TAC"/>
              <w:rPr>
                <w:lang w:val="en-CA" w:eastAsia="zh-CN"/>
              </w:rPr>
            </w:pPr>
            <m:oMathPara>
              <m:oMath>
                <m:r>
                  <w:rPr>
                    <w:rFonts w:ascii="Cambria Math" w:hAnsi="Cambria Math"/>
                    <w:lang w:eastAsia="zh-CN"/>
                  </w:rPr>
                  <m:t>-π/2</m:t>
                </m:r>
              </m:oMath>
            </m:oMathPara>
          </w:p>
        </w:tc>
        <w:tc>
          <w:tcPr>
            <w:tcW w:w="1095" w:type="dxa"/>
            <w:vMerge w:val="restart"/>
            <w:vAlign w:val="center"/>
          </w:tcPr>
          <w:p w14:paraId="27A0DB15" w14:textId="77777777" w:rsidR="00147871" w:rsidRPr="00147871" w:rsidRDefault="00147871" w:rsidP="0071184E">
            <w:pPr>
              <w:pStyle w:val="TAC"/>
              <w:rPr>
                <w:lang w:val="en-CA" w:eastAsia="zh-CN"/>
              </w:rPr>
            </w:pPr>
            <m:oMathPara>
              <m:oMath>
                <m:r>
                  <w:rPr>
                    <w:rFonts w:ascii="Cambria Math" w:hAnsi="Cambria Math"/>
                    <w:lang w:eastAsia="zh-CN"/>
                  </w:rPr>
                  <m:t>-π/2</m:t>
                </m:r>
              </m:oMath>
            </m:oMathPara>
          </w:p>
        </w:tc>
        <w:tc>
          <w:tcPr>
            <w:tcW w:w="1094" w:type="dxa"/>
            <w:vMerge w:val="restart"/>
            <w:vAlign w:val="center"/>
          </w:tcPr>
          <w:p w14:paraId="61017990" w14:textId="77777777" w:rsidR="00147871" w:rsidRPr="00147871" w:rsidRDefault="00147871" w:rsidP="0071184E">
            <w:pPr>
              <w:pStyle w:val="TAC"/>
              <w:rPr>
                <w:lang w:val="en-CA" w:eastAsia="zh-CN"/>
              </w:rPr>
            </w:pPr>
            <w:r w:rsidRPr="00147871">
              <w:rPr>
                <w:lang w:val="en-CA" w:eastAsia="zh-CN"/>
              </w:rPr>
              <w:t>4</w:t>
            </w:r>
          </w:p>
        </w:tc>
        <w:tc>
          <w:tcPr>
            <w:tcW w:w="1094" w:type="dxa"/>
            <w:vMerge w:val="restart"/>
            <w:vAlign w:val="center"/>
          </w:tcPr>
          <w:p w14:paraId="10A1675A" w14:textId="77777777" w:rsidR="00147871" w:rsidRPr="00147871" w:rsidRDefault="00147871" w:rsidP="0071184E">
            <w:pPr>
              <w:pStyle w:val="TAC"/>
              <w:rPr>
                <w:lang w:val="en-CA" w:eastAsia="zh-CN"/>
              </w:rPr>
            </w:pPr>
            <m:oMathPara>
              <m:oMath>
                <m:r>
                  <w:rPr>
                    <w:rFonts w:ascii="Cambria Math" w:hAnsi="Cambria Math"/>
                    <w:lang w:eastAsia="zh-CN"/>
                  </w:rPr>
                  <m:t>π/2</m:t>
                </m:r>
              </m:oMath>
            </m:oMathPara>
          </w:p>
        </w:tc>
        <w:tc>
          <w:tcPr>
            <w:tcW w:w="1095" w:type="dxa"/>
            <w:vMerge w:val="restart"/>
            <w:vAlign w:val="center"/>
          </w:tcPr>
          <w:p w14:paraId="1B06999A" w14:textId="77777777" w:rsidR="00147871" w:rsidRPr="00147871" w:rsidRDefault="00147871" w:rsidP="0071184E">
            <w:pPr>
              <w:pStyle w:val="TAC"/>
              <w:rPr>
                <w:lang w:val="en-CA" w:eastAsia="zh-CN"/>
              </w:rPr>
            </w:pPr>
            <m:oMathPara>
              <m:oMath>
                <m:r>
                  <w:rPr>
                    <w:rFonts w:ascii="Cambria Math" w:hAnsi="Cambria Math"/>
                    <w:lang w:eastAsia="zh-CN"/>
                  </w:rPr>
                  <m:t>π/2</m:t>
                </m:r>
              </m:oMath>
            </m:oMathPara>
          </w:p>
        </w:tc>
      </w:tr>
      <w:tr w:rsidR="00147871" w:rsidRPr="00147871" w14:paraId="49ABD90C" w14:textId="77777777" w:rsidTr="003F127D">
        <w:trPr>
          <w:jc w:val="center"/>
        </w:trPr>
        <w:tc>
          <w:tcPr>
            <w:tcW w:w="0" w:type="auto"/>
            <w:vAlign w:val="center"/>
          </w:tcPr>
          <w:p w14:paraId="04A12EB9" w14:textId="77777777" w:rsidR="00147871" w:rsidRPr="00147871" w:rsidRDefault="00147871" w:rsidP="0071184E">
            <w:pPr>
              <w:pStyle w:val="TAC"/>
              <w:rPr>
                <w:lang w:eastAsia="zh-CN"/>
              </w:rPr>
            </w:pPr>
            <w:r w:rsidRPr="00147871">
              <w:rPr>
                <w:lang w:val="en-CA" w:eastAsia="ko-KR"/>
              </w:rPr>
              <w:t>6</w:t>
            </w:r>
          </w:p>
        </w:tc>
        <w:tc>
          <w:tcPr>
            <w:tcW w:w="0" w:type="auto"/>
            <w:vAlign w:val="center"/>
          </w:tcPr>
          <w:p w14:paraId="368A0F34" w14:textId="77777777" w:rsidR="00147871" w:rsidRPr="00147871" w:rsidRDefault="00147871" w:rsidP="0071184E">
            <w:pPr>
              <w:pStyle w:val="TAC"/>
              <w:rPr>
                <w:lang w:eastAsia="zh-CN"/>
              </w:rPr>
            </w:pPr>
            <w:r w:rsidRPr="00147871">
              <w:rPr>
                <w:lang w:val="en-CA" w:eastAsia="ko-KR"/>
              </w:rPr>
              <w:t>200</w:t>
            </w:r>
          </w:p>
        </w:tc>
        <w:tc>
          <w:tcPr>
            <w:tcW w:w="0" w:type="auto"/>
            <w:vAlign w:val="center"/>
          </w:tcPr>
          <w:p w14:paraId="697606DE" w14:textId="77777777" w:rsidR="00147871" w:rsidRPr="00147871" w:rsidRDefault="00147871" w:rsidP="0071184E">
            <w:pPr>
              <w:pStyle w:val="TAC"/>
              <w:rPr>
                <w:lang w:val="en-CA" w:eastAsia="ko-KR"/>
              </w:rPr>
            </w:pPr>
            <w:r w:rsidRPr="00147871">
              <w:rPr>
                <w:lang w:val="en-CA" w:eastAsia="ko-KR"/>
              </w:rPr>
              <w:t>-9.9</w:t>
            </w:r>
          </w:p>
        </w:tc>
        <w:tc>
          <w:tcPr>
            <w:tcW w:w="1094" w:type="dxa"/>
            <w:vMerge/>
          </w:tcPr>
          <w:p w14:paraId="6FF26FB3"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42B42C4D"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5" w:type="dxa"/>
            <w:vMerge/>
          </w:tcPr>
          <w:p w14:paraId="15144CA2"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46CCA157"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3356732D"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5" w:type="dxa"/>
            <w:vMerge/>
          </w:tcPr>
          <w:p w14:paraId="168D66C2"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r>
      <w:tr w:rsidR="00147871" w:rsidRPr="00147871" w14:paraId="6A586558" w14:textId="77777777" w:rsidTr="003F127D">
        <w:trPr>
          <w:jc w:val="center"/>
        </w:trPr>
        <w:tc>
          <w:tcPr>
            <w:tcW w:w="0" w:type="auto"/>
            <w:vAlign w:val="center"/>
          </w:tcPr>
          <w:p w14:paraId="60B28084" w14:textId="77777777" w:rsidR="00147871" w:rsidRPr="00147871" w:rsidRDefault="00147871" w:rsidP="0071184E">
            <w:pPr>
              <w:pStyle w:val="TAC"/>
              <w:rPr>
                <w:lang w:eastAsia="zh-CN"/>
              </w:rPr>
            </w:pPr>
            <w:r w:rsidRPr="00147871">
              <w:rPr>
                <w:lang w:val="en-CA" w:eastAsia="ko-KR"/>
              </w:rPr>
              <w:t>7</w:t>
            </w:r>
          </w:p>
        </w:tc>
        <w:tc>
          <w:tcPr>
            <w:tcW w:w="0" w:type="auto"/>
            <w:vAlign w:val="center"/>
          </w:tcPr>
          <w:p w14:paraId="3AF93C05" w14:textId="77777777" w:rsidR="00147871" w:rsidRPr="00147871" w:rsidRDefault="00147871" w:rsidP="0071184E">
            <w:pPr>
              <w:pStyle w:val="TAC"/>
              <w:rPr>
                <w:lang w:eastAsia="zh-CN"/>
              </w:rPr>
            </w:pPr>
            <w:r w:rsidRPr="00147871">
              <w:rPr>
                <w:lang w:val="en-CA" w:eastAsia="ko-KR"/>
              </w:rPr>
              <w:t>240</w:t>
            </w:r>
          </w:p>
        </w:tc>
        <w:tc>
          <w:tcPr>
            <w:tcW w:w="0" w:type="auto"/>
            <w:vAlign w:val="center"/>
          </w:tcPr>
          <w:p w14:paraId="06804D28" w14:textId="77777777" w:rsidR="00147871" w:rsidRPr="00147871" w:rsidRDefault="00147871" w:rsidP="0071184E">
            <w:pPr>
              <w:pStyle w:val="TAC"/>
              <w:rPr>
                <w:lang w:val="en-CA" w:eastAsia="ko-KR"/>
              </w:rPr>
            </w:pPr>
            <w:r w:rsidRPr="00147871">
              <w:rPr>
                <w:lang w:val="en-CA" w:eastAsia="ko-KR"/>
              </w:rPr>
              <w:t>-8.0</w:t>
            </w:r>
          </w:p>
        </w:tc>
        <w:tc>
          <w:tcPr>
            <w:tcW w:w="1094" w:type="dxa"/>
            <w:vMerge/>
          </w:tcPr>
          <w:p w14:paraId="031CB9FF"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0018238A"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5" w:type="dxa"/>
            <w:vMerge/>
          </w:tcPr>
          <w:p w14:paraId="39180594"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699AE230"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75E43C20"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5" w:type="dxa"/>
            <w:vMerge/>
          </w:tcPr>
          <w:p w14:paraId="4FE39F05"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r>
      <w:tr w:rsidR="00147871" w:rsidRPr="00147871" w14:paraId="39D9189B" w14:textId="77777777" w:rsidTr="003F127D">
        <w:trPr>
          <w:jc w:val="center"/>
        </w:trPr>
        <w:tc>
          <w:tcPr>
            <w:tcW w:w="0" w:type="auto"/>
            <w:vAlign w:val="center"/>
          </w:tcPr>
          <w:p w14:paraId="5C34DBB3" w14:textId="77777777" w:rsidR="00147871" w:rsidRPr="00147871" w:rsidRDefault="00147871" w:rsidP="0071184E">
            <w:pPr>
              <w:pStyle w:val="TAC"/>
              <w:rPr>
                <w:lang w:eastAsia="zh-CN"/>
              </w:rPr>
            </w:pPr>
            <w:r w:rsidRPr="00147871">
              <w:rPr>
                <w:lang w:val="en-CA" w:eastAsia="ko-KR"/>
              </w:rPr>
              <w:t>8</w:t>
            </w:r>
          </w:p>
        </w:tc>
        <w:tc>
          <w:tcPr>
            <w:tcW w:w="0" w:type="auto"/>
            <w:vAlign w:val="center"/>
          </w:tcPr>
          <w:p w14:paraId="72DD5018" w14:textId="77777777" w:rsidR="00147871" w:rsidRPr="00147871" w:rsidRDefault="00147871" w:rsidP="0071184E">
            <w:pPr>
              <w:pStyle w:val="TAC"/>
              <w:rPr>
                <w:lang w:eastAsia="zh-CN"/>
              </w:rPr>
            </w:pPr>
            <w:r w:rsidRPr="00147871">
              <w:rPr>
                <w:lang w:val="en-CA" w:eastAsia="ko-KR"/>
              </w:rPr>
              <w:t>325</w:t>
            </w:r>
          </w:p>
        </w:tc>
        <w:tc>
          <w:tcPr>
            <w:tcW w:w="0" w:type="auto"/>
            <w:vAlign w:val="center"/>
          </w:tcPr>
          <w:p w14:paraId="2F56A267" w14:textId="77777777" w:rsidR="00147871" w:rsidRPr="00147871" w:rsidRDefault="00147871" w:rsidP="0071184E">
            <w:pPr>
              <w:pStyle w:val="TAC"/>
              <w:rPr>
                <w:lang w:val="en-CA" w:eastAsia="ko-KR"/>
              </w:rPr>
            </w:pPr>
            <w:r w:rsidRPr="00147871">
              <w:rPr>
                <w:lang w:val="en-CA" w:eastAsia="ko-KR"/>
              </w:rPr>
              <w:t>-6.6</w:t>
            </w:r>
          </w:p>
        </w:tc>
        <w:tc>
          <w:tcPr>
            <w:tcW w:w="1094" w:type="dxa"/>
            <w:vMerge/>
          </w:tcPr>
          <w:p w14:paraId="29A122A9"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25BB6DAF"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5" w:type="dxa"/>
            <w:vMerge/>
          </w:tcPr>
          <w:p w14:paraId="226BA692"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16E1FA45"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764AEAA0"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5" w:type="dxa"/>
            <w:vMerge/>
          </w:tcPr>
          <w:p w14:paraId="3317F9DB"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r>
      <w:tr w:rsidR="00147871" w:rsidRPr="00147871" w14:paraId="6A263E08" w14:textId="77777777" w:rsidTr="003F127D">
        <w:trPr>
          <w:jc w:val="center"/>
        </w:trPr>
        <w:tc>
          <w:tcPr>
            <w:tcW w:w="0" w:type="auto"/>
            <w:vAlign w:val="center"/>
          </w:tcPr>
          <w:p w14:paraId="5891C82D" w14:textId="77777777" w:rsidR="00147871" w:rsidRPr="00147871" w:rsidRDefault="00147871" w:rsidP="0071184E">
            <w:pPr>
              <w:pStyle w:val="TAC"/>
              <w:rPr>
                <w:lang w:val="en-CA" w:eastAsia="zh-CN"/>
              </w:rPr>
            </w:pPr>
            <w:r w:rsidRPr="00147871">
              <w:rPr>
                <w:lang w:val="en-CA" w:eastAsia="zh-CN"/>
              </w:rPr>
              <w:t>9</w:t>
            </w:r>
          </w:p>
        </w:tc>
        <w:tc>
          <w:tcPr>
            <w:tcW w:w="0" w:type="auto"/>
            <w:vAlign w:val="center"/>
          </w:tcPr>
          <w:p w14:paraId="6BB94654" w14:textId="77777777" w:rsidR="00147871" w:rsidRPr="00147871" w:rsidRDefault="00147871" w:rsidP="0071184E">
            <w:pPr>
              <w:pStyle w:val="TAC"/>
              <w:rPr>
                <w:lang w:val="en-CA" w:eastAsia="ko-KR"/>
              </w:rPr>
            </w:pPr>
            <w:r w:rsidRPr="00147871">
              <w:rPr>
                <w:lang w:val="en-CA" w:eastAsia="ko-KR"/>
              </w:rPr>
              <w:t>520</w:t>
            </w:r>
          </w:p>
        </w:tc>
        <w:tc>
          <w:tcPr>
            <w:tcW w:w="0" w:type="auto"/>
            <w:vAlign w:val="center"/>
          </w:tcPr>
          <w:p w14:paraId="3DCBF881" w14:textId="77777777" w:rsidR="00147871" w:rsidRPr="00147871" w:rsidRDefault="00147871" w:rsidP="0071184E">
            <w:pPr>
              <w:pStyle w:val="TAC"/>
              <w:rPr>
                <w:lang w:val="en-CA" w:eastAsia="ko-KR"/>
              </w:rPr>
            </w:pPr>
            <w:r w:rsidRPr="00147871">
              <w:rPr>
                <w:lang w:val="en-CA" w:eastAsia="ko-KR"/>
              </w:rPr>
              <w:t>-7.1</w:t>
            </w:r>
          </w:p>
        </w:tc>
        <w:tc>
          <w:tcPr>
            <w:tcW w:w="1094" w:type="dxa"/>
            <w:vMerge/>
          </w:tcPr>
          <w:p w14:paraId="55094D98"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60F2AD2A"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5" w:type="dxa"/>
            <w:vMerge/>
          </w:tcPr>
          <w:p w14:paraId="58EA0224"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24610FC6"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3AA6D999"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5" w:type="dxa"/>
            <w:vMerge/>
          </w:tcPr>
          <w:p w14:paraId="2DF6A50A"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r>
      <w:tr w:rsidR="00147871" w:rsidRPr="00147871" w14:paraId="6721CE3A" w14:textId="77777777" w:rsidTr="003F127D">
        <w:trPr>
          <w:jc w:val="center"/>
        </w:trPr>
        <w:tc>
          <w:tcPr>
            <w:tcW w:w="0" w:type="auto"/>
            <w:vAlign w:val="center"/>
          </w:tcPr>
          <w:p w14:paraId="5826AB19" w14:textId="77777777" w:rsidR="00147871" w:rsidRPr="00147871" w:rsidRDefault="00147871" w:rsidP="0071184E">
            <w:pPr>
              <w:pStyle w:val="TAC"/>
              <w:rPr>
                <w:lang w:val="en-CA" w:eastAsia="zh-CN"/>
              </w:rPr>
            </w:pPr>
            <w:r w:rsidRPr="00147871">
              <w:rPr>
                <w:lang w:val="en-CA" w:eastAsia="zh-CN"/>
              </w:rPr>
              <w:t>10</w:t>
            </w:r>
          </w:p>
        </w:tc>
        <w:tc>
          <w:tcPr>
            <w:tcW w:w="0" w:type="auto"/>
            <w:vAlign w:val="center"/>
          </w:tcPr>
          <w:p w14:paraId="5E7EB107" w14:textId="77777777" w:rsidR="00147871" w:rsidRPr="00147871" w:rsidRDefault="00147871" w:rsidP="0071184E">
            <w:pPr>
              <w:pStyle w:val="TAC"/>
              <w:rPr>
                <w:lang w:val="en-CA" w:eastAsia="ko-KR"/>
              </w:rPr>
            </w:pPr>
            <w:r w:rsidRPr="00147871">
              <w:rPr>
                <w:lang w:val="en-CA" w:eastAsia="ko-KR"/>
              </w:rPr>
              <w:t>1045</w:t>
            </w:r>
          </w:p>
        </w:tc>
        <w:tc>
          <w:tcPr>
            <w:tcW w:w="0" w:type="auto"/>
            <w:vAlign w:val="center"/>
          </w:tcPr>
          <w:p w14:paraId="3D5A364E" w14:textId="77777777" w:rsidR="00147871" w:rsidRPr="00147871" w:rsidRDefault="00147871" w:rsidP="0071184E">
            <w:pPr>
              <w:pStyle w:val="TAC"/>
              <w:rPr>
                <w:lang w:val="en-CA" w:eastAsia="ko-KR"/>
              </w:rPr>
            </w:pPr>
            <w:r w:rsidRPr="00147871">
              <w:rPr>
                <w:lang w:val="en-CA" w:eastAsia="ko-KR"/>
              </w:rPr>
              <w:t>-13.0</w:t>
            </w:r>
          </w:p>
        </w:tc>
        <w:tc>
          <w:tcPr>
            <w:tcW w:w="1094" w:type="dxa"/>
            <w:vMerge/>
          </w:tcPr>
          <w:p w14:paraId="48E2233B"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266E608F"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5" w:type="dxa"/>
            <w:vMerge/>
          </w:tcPr>
          <w:p w14:paraId="737B046B"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51657F19"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3DC9B03C"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5" w:type="dxa"/>
            <w:vMerge/>
          </w:tcPr>
          <w:p w14:paraId="7D7AB294"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r>
      <w:tr w:rsidR="00147871" w:rsidRPr="00147871" w14:paraId="088DE13C" w14:textId="77777777" w:rsidTr="003F127D">
        <w:trPr>
          <w:jc w:val="center"/>
        </w:trPr>
        <w:tc>
          <w:tcPr>
            <w:tcW w:w="0" w:type="auto"/>
            <w:vAlign w:val="center"/>
          </w:tcPr>
          <w:p w14:paraId="16F167A8" w14:textId="77777777" w:rsidR="00147871" w:rsidRPr="00147871" w:rsidRDefault="00147871" w:rsidP="0071184E">
            <w:pPr>
              <w:pStyle w:val="TAC"/>
              <w:rPr>
                <w:lang w:val="en-CA" w:eastAsia="zh-CN"/>
              </w:rPr>
            </w:pPr>
            <w:r w:rsidRPr="00147871">
              <w:rPr>
                <w:lang w:val="en-CA" w:eastAsia="zh-CN"/>
              </w:rPr>
              <w:t>11</w:t>
            </w:r>
          </w:p>
        </w:tc>
        <w:tc>
          <w:tcPr>
            <w:tcW w:w="0" w:type="auto"/>
            <w:vAlign w:val="center"/>
          </w:tcPr>
          <w:p w14:paraId="462250AD" w14:textId="77777777" w:rsidR="00147871" w:rsidRPr="00147871" w:rsidRDefault="00147871" w:rsidP="0071184E">
            <w:pPr>
              <w:pStyle w:val="TAC"/>
              <w:rPr>
                <w:lang w:val="en-CA" w:eastAsia="ko-KR"/>
              </w:rPr>
            </w:pPr>
            <w:r w:rsidRPr="00147871">
              <w:rPr>
                <w:lang w:val="en-CA" w:eastAsia="ko-KR"/>
              </w:rPr>
              <w:t>1510</w:t>
            </w:r>
          </w:p>
        </w:tc>
        <w:tc>
          <w:tcPr>
            <w:tcW w:w="0" w:type="auto"/>
            <w:vAlign w:val="center"/>
          </w:tcPr>
          <w:p w14:paraId="2D7DE2FA" w14:textId="77777777" w:rsidR="00147871" w:rsidRPr="00147871" w:rsidRDefault="00147871" w:rsidP="0071184E">
            <w:pPr>
              <w:pStyle w:val="TAC"/>
              <w:rPr>
                <w:lang w:val="en-CA" w:eastAsia="ko-KR"/>
              </w:rPr>
            </w:pPr>
            <w:r w:rsidRPr="00147871">
              <w:rPr>
                <w:lang w:val="en-CA" w:eastAsia="ko-KR"/>
              </w:rPr>
              <w:t>-14.2</w:t>
            </w:r>
          </w:p>
        </w:tc>
        <w:tc>
          <w:tcPr>
            <w:tcW w:w="1094" w:type="dxa"/>
            <w:vMerge/>
          </w:tcPr>
          <w:p w14:paraId="51795A66"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378DE322"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5" w:type="dxa"/>
            <w:vMerge/>
          </w:tcPr>
          <w:p w14:paraId="594F4E4A"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527B5CE6"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61A7D299"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5" w:type="dxa"/>
            <w:vMerge/>
          </w:tcPr>
          <w:p w14:paraId="7E4718C3"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r>
      <w:tr w:rsidR="00147871" w:rsidRPr="00147871" w14:paraId="2A0E7859" w14:textId="77777777" w:rsidTr="003F127D">
        <w:trPr>
          <w:jc w:val="center"/>
        </w:trPr>
        <w:tc>
          <w:tcPr>
            <w:tcW w:w="0" w:type="auto"/>
            <w:vAlign w:val="center"/>
          </w:tcPr>
          <w:p w14:paraId="46067FF5" w14:textId="77777777" w:rsidR="00147871" w:rsidRPr="00147871" w:rsidRDefault="00147871" w:rsidP="0071184E">
            <w:pPr>
              <w:pStyle w:val="TAC"/>
              <w:rPr>
                <w:lang w:val="en-CA" w:eastAsia="zh-CN"/>
              </w:rPr>
            </w:pPr>
            <w:r w:rsidRPr="00147871">
              <w:rPr>
                <w:lang w:val="en-CA" w:eastAsia="zh-CN"/>
              </w:rPr>
              <w:t>12</w:t>
            </w:r>
          </w:p>
        </w:tc>
        <w:tc>
          <w:tcPr>
            <w:tcW w:w="0" w:type="auto"/>
            <w:vAlign w:val="center"/>
          </w:tcPr>
          <w:p w14:paraId="0267A696" w14:textId="77777777" w:rsidR="00147871" w:rsidRPr="00147871" w:rsidRDefault="00147871" w:rsidP="0071184E">
            <w:pPr>
              <w:pStyle w:val="TAC"/>
              <w:rPr>
                <w:lang w:val="en-CA" w:eastAsia="ko-KR"/>
              </w:rPr>
            </w:pPr>
            <w:r w:rsidRPr="00147871">
              <w:rPr>
                <w:lang w:val="en-CA" w:eastAsia="ko-KR"/>
              </w:rPr>
              <w:t>2595</w:t>
            </w:r>
          </w:p>
        </w:tc>
        <w:tc>
          <w:tcPr>
            <w:tcW w:w="0" w:type="auto"/>
            <w:vAlign w:val="center"/>
          </w:tcPr>
          <w:p w14:paraId="5D6E6E08" w14:textId="77777777" w:rsidR="00147871" w:rsidRPr="00147871" w:rsidRDefault="00147871" w:rsidP="0071184E">
            <w:pPr>
              <w:pStyle w:val="TAC"/>
              <w:rPr>
                <w:lang w:val="en-CA" w:eastAsia="ko-KR"/>
              </w:rPr>
            </w:pPr>
            <w:r w:rsidRPr="00147871">
              <w:rPr>
                <w:lang w:val="en-CA" w:eastAsia="ko-KR"/>
              </w:rPr>
              <w:t>-16.0</w:t>
            </w:r>
          </w:p>
        </w:tc>
        <w:tc>
          <w:tcPr>
            <w:tcW w:w="1094" w:type="dxa"/>
            <w:vMerge/>
          </w:tcPr>
          <w:p w14:paraId="708002D2"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79F921EE"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5" w:type="dxa"/>
            <w:vMerge/>
          </w:tcPr>
          <w:p w14:paraId="65979A2D"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04028DCA"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71061EE6"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5" w:type="dxa"/>
            <w:vMerge/>
          </w:tcPr>
          <w:p w14:paraId="12DC5751"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r>
    </w:tbl>
    <w:p w14:paraId="0F4418D8" w14:textId="77777777" w:rsidR="00147871" w:rsidRPr="00147871" w:rsidRDefault="00147871" w:rsidP="0071184E">
      <w:pPr>
        <w:rPr>
          <w:lang w:eastAsia="en-GB"/>
        </w:rPr>
      </w:pPr>
    </w:p>
    <w:p w14:paraId="4279DE8D" w14:textId="0DFDB67A" w:rsidR="00147871" w:rsidRPr="00147871" w:rsidRDefault="00147871" w:rsidP="008A01FB">
      <w:pPr>
        <w:pStyle w:val="Heading1"/>
        <w:rPr>
          <w:lang w:eastAsia="en-GB"/>
        </w:rPr>
      </w:pPr>
      <w:bookmarkStart w:id="169" w:name="_Toc199236092"/>
      <w:bookmarkStart w:id="170" w:name="_Toc199236287"/>
      <w:bookmarkStart w:id="171" w:name="_Toc199236456"/>
      <w:bookmarkStart w:id="172" w:name="_Toc199236561"/>
      <w:bookmarkStart w:id="173" w:name="_Toc199238293"/>
      <w:bookmarkStart w:id="174" w:name="_Toc199240959"/>
      <w:bookmarkStart w:id="175" w:name="_Toc199330162"/>
      <w:r w:rsidRPr="00147871">
        <w:rPr>
          <w:lang w:eastAsia="zh-CN"/>
        </w:rPr>
        <w:t>6</w:t>
      </w:r>
      <w:r w:rsidRPr="00147871">
        <w:rPr>
          <w:lang w:eastAsia="zh-CN"/>
        </w:rPr>
        <w:tab/>
      </w:r>
      <w:bookmarkEnd w:id="169"/>
      <w:bookmarkEnd w:id="170"/>
      <w:bookmarkEnd w:id="171"/>
      <w:bookmarkEnd w:id="172"/>
      <w:bookmarkEnd w:id="173"/>
      <w:bookmarkEnd w:id="174"/>
      <w:bookmarkEnd w:id="175"/>
      <w:r w:rsidR="00DE2506">
        <w:rPr>
          <w:lang w:eastAsia="en-GB"/>
        </w:rPr>
        <w:t>[Simulation Results]</w:t>
      </w:r>
    </w:p>
    <w:p w14:paraId="585B9705" w14:textId="42BDF23F" w:rsidR="00147871" w:rsidRPr="00147871" w:rsidRDefault="00147871" w:rsidP="008A01FB">
      <w:pPr>
        <w:pStyle w:val="Heading2"/>
        <w:rPr>
          <w:lang w:val="en-US" w:eastAsia="zh-CN"/>
        </w:rPr>
      </w:pPr>
      <w:bookmarkStart w:id="176" w:name="_Toc199236288"/>
      <w:bookmarkStart w:id="177" w:name="_Toc199236457"/>
      <w:bookmarkStart w:id="178" w:name="_Toc199236562"/>
      <w:bookmarkStart w:id="179" w:name="_Toc199238294"/>
      <w:bookmarkStart w:id="180" w:name="_Toc199240960"/>
      <w:bookmarkStart w:id="181" w:name="_Toc199330163"/>
      <w:r w:rsidRPr="00147871">
        <w:rPr>
          <w:lang w:val="en-US" w:eastAsia="zh-CN"/>
        </w:rPr>
        <w:t>6.1</w:t>
      </w:r>
      <w:r w:rsidRPr="00147871">
        <w:rPr>
          <w:lang w:val="en-US" w:eastAsia="zh-CN"/>
        </w:rPr>
        <w:tab/>
      </w:r>
      <w:r w:rsidRPr="00147871">
        <w:rPr>
          <w:rFonts w:hint="eastAsia"/>
          <w:lang w:val="en-US" w:eastAsia="zh-CN"/>
        </w:rPr>
        <w:t xml:space="preserve">SU </w:t>
      </w:r>
      <w:r w:rsidRPr="00147871">
        <w:rPr>
          <w:rFonts w:eastAsiaTheme="minorEastAsia"/>
        </w:rPr>
        <w:t>PMI</w:t>
      </w:r>
      <w:r w:rsidRPr="00147871">
        <w:rPr>
          <w:rFonts w:hint="eastAsia"/>
          <w:lang w:val="en-US" w:eastAsia="zh-CN"/>
        </w:rPr>
        <w:t xml:space="preserve"> performance</w:t>
      </w:r>
      <w:bookmarkEnd w:id="176"/>
      <w:bookmarkEnd w:id="177"/>
      <w:bookmarkEnd w:id="178"/>
      <w:bookmarkEnd w:id="179"/>
      <w:bookmarkEnd w:id="180"/>
      <w:bookmarkEnd w:id="181"/>
    </w:p>
    <w:p w14:paraId="4CBD85D0" w14:textId="594E1021" w:rsidR="00147871" w:rsidRPr="00147871" w:rsidRDefault="00147871" w:rsidP="008A01FB">
      <w:pPr>
        <w:rPr>
          <w:rFonts w:eastAsia="SimSun"/>
          <w:lang w:val="en-US" w:eastAsia="zh-CN"/>
        </w:rPr>
      </w:pPr>
      <w:r w:rsidRPr="00147871">
        <w:rPr>
          <w:rFonts w:eastAsia="SimSun" w:hint="eastAsia"/>
          <w:lang w:val="en-US" w:eastAsia="zh-CN"/>
        </w:rPr>
        <w:t>This section provides comparison for different spatial channel modes with simulation assumptions captured in Table 6.1-</w:t>
      </w:r>
      <w:r w:rsidR="006733DA">
        <w:rPr>
          <w:rFonts w:eastAsia="SimSun"/>
          <w:lang w:val="en-US" w:eastAsia="zh-CN"/>
        </w:rPr>
        <w:t>1</w:t>
      </w:r>
      <w:r w:rsidRPr="00147871">
        <w:rPr>
          <w:rFonts w:eastAsia="SimSun" w:hint="eastAsia"/>
          <w:lang w:val="en-US" w:eastAsia="zh-CN"/>
        </w:rPr>
        <w:t>.</w:t>
      </w:r>
    </w:p>
    <w:p w14:paraId="1DC36517" w14:textId="22CDA977" w:rsidR="00147871" w:rsidRPr="00147871" w:rsidRDefault="00147871" w:rsidP="008A01FB">
      <w:pPr>
        <w:pStyle w:val="TH"/>
        <w:rPr>
          <w:rFonts w:eastAsia="SimSun"/>
          <w:lang w:val="en-US" w:eastAsia="zh-CN"/>
        </w:rPr>
      </w:pPr>
      <w:r w:rsidRPr="00147871">
        <w:rPr>
          <w:rFonts w:eastAsia="SimSun"/>
          <w:lang w:eastAsia="zh-CN"/>
        </w:rPr>
        <w:t>Table 6.1-</w:t>
      </w:r>
      <w:r w:rsidR="006733DA">
        <w:rPr>
          <w:rFonts w:eastAsia="SimSun"/>
          <w:lang w:val="en-US" w:eastAsia="zh-CN"/>
        </w:rPr>
        <w:t>1</w:t>
      </w:r>
      <w:r w:rsidRPr="00147871">
        <w:rPr>
          <w:rFonts w:eastAsia="SimSun"/>
          <w:lang w:eastAsia="zh-CN"/>
        </w:rPr>
        <w:t xml:space="preserve">: </w:t>
      </w:r>
      <w:r w:rsidRPr="00147871">
        <w:rPr>
          <w:rFonts w:eastAsia="SimSun" w:hint="eastAsia"/>
          <w:lang w:val="en-US" w:eastAsia="zh-CN"/>
        </w:rPr>
        <w:t>Common simulation assumptions for PMI</w:t>
      </w:r>
    </w:p>
    <w:tbl>
      <w:tblPr>
        <w:tblW w:w="81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1036"/>
        <w:gridCol w:w="1036"/>
        <w:gridCol w:w="851"/>
        <w:gridCol w:w="4000"/>
      </w:tblGrid>
      <w:tr w:rsidR="00147871" w:rsidRPr="00147871" w14:paraId="1C3A39EA" w14:textId="77777777" w:rsidTr="003F127D">
        <w:trPr>
          <w:trHeight w:val="274"/>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6C09E5BD" w14:textId="77777777" w:rsidR="00147871" w:rsidRPr="00147871" w:rsidRDefault="00147871" w:rsidP="008A01FB">
            <w:pPr>
              <w:pStyle w:val="TAH"/>
              <w:rPr>
                <w:rFonts w:eastAsia="SimSun"/>
                <w:lang w:eastAsia="en-GB"/>
              </w:rPr>
            </w:pPr>
            <w:r w:rsidRPr="00147871">
              <w:rPr>
                <w:rFonts w:eastAsia="SimSun"/>
                <w:lang w:eastAsia="en-GB"/>
              </w:rPr>
              <w:t>Parameter</w:t>
            </w:r>
          </w:p>
        </w:tc>
        <w:tc>
          <w:tcPr>
            <w:tcW w:w="851" w:type="dxa"/>
            <w:tcBorders>
              <w:top w:val="single" w:sz="4" w:space="0" w:color="auto"/>
              <w:left w:val="single" w:sz="4" w:space="0" w:color="auto"/>
              <w:bottom w:val="single" w:sz="4" w:space="0" w:color="auto"/>
              <w:right w:val="single" w:sz="4" w:space="0" w:color="auto"/>
            </w:tcBorders>
            <w:vAlign w:val="center"/>
          </w:tcPr>
          <w:p w14:paraId="52BF8150" w14:textId="77777777" w:rsidR="00147871" w:rsidRPr="00147871" w:rsidRDefault="00147871" w:rsidP="008A01FB">
            <w:pPr>
              <w:pStyle w:val="TAH"/>
              <w:rPr>
                <w:rFonts w:eastAsia="SimSun"/>
                <w:lang w:eastAsia="en-GB"/>
              </w:rPr>
            </w:pPr>
            <w:r w:rsidRPr="00147871">
              <w:rPr>
                <w:rFonts w:eastAsia="SimSun"/>
                <w:lang w:eastAsia="en-GB"/>
              </w:rPr>
              <w:t>Unit</w:t>
            </w:r>
          </w:p>
        </w:tc>
        <w:tc>
          <w:tcPr>
            <w:tcW w:w="4000" w:type="dxa"/>
            <w:tcBorders>
              <w:top w:val="single" w:sz="4" w:space="0" w:color="auto"/>
              <w:left w:val="single" w:sz="4" w:space="0" w:color="auto"/>
              <w:bottom w:val="single" w:sz="4" w:space="0" w:color="auto"/>
              <w:right w:val="single" w:sz="4" w:space="0" w:color="auto"/>
            </w:tcBorders>
            <w:vAlign w:val="center"/>
          </w:tcPr>
          <w:p w14:paraId="40190DFB" w14:textId="0ABFAAF0" w:rsidR="00147871" w:rsidRPr="00147871" w:rsidRDefault="00147871" w:rsidP="008A01FB">
            <w:pPr>
              <w:pStyle w:val="TAH"/>
              <w:rPr>
                <w:rFonts w:eastAsia="SimSun"/>
                <w:lang w:eastAsia="en-GB"/>
              </w:rPr>
            </w:pPr>
            <w:r w:rsidRPr="00147871">
              <w:rPr>
                <w:rFonts w:eastAsia="SimSun"/>
                <w:lang w:eastAsia="en-GB"/>
              </w:rPr>
              <w:t>8T</w:t>
            </w:r>
            <w:r w:rsidRPr="00147871">
              <w:rPr>
                <w:rFonts w:eastAsia="SimSun" w:hint="eastAsia"/>
                <w:lang w:val="en-US" w:eastAsia="zh-CN"/>
              </w:rPr>
              <w:t>x</w:t>
            </w:r>
          </w:p>
        </w:tc>
      </w:tr>
      <w:tr w:rsidR="00147871" w:rsidRPr="00147871" w14:paraId="13D705C5" w14:textId="77777777" w:rsidTr="003F127D">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00CC96C9" w14:textId="77777777" w:rsidR="00147871" w:rsidRPr="00147871" w:rsidRDefault="00147871" w:rsidP="008A01FB">
            <w:pPr>
              <w:pStyle w:val="TAL"/>
              <w:rPr>
                <w:rFonts w:eastAsia="SimSun"/>
                <w:lang w:val="en-US" w:eastAsia="zh-CN"/>
              </w:rPr>
            </w:pPr>
            <w:r w:rsidRPr="00147871">
              <w:rPr>
                <w:rFonts w:eastAsia="SimSun"/>
                <w:lang w:val="en-US" w:eastAsia="zh-CN"/>
              </w:rPr>
              <w:t>Bandwidth</w:t>
            </w:r>
          </w:p>
        </w:tc>
        <w:tc>
          <w:tcPr>
            <w:tcW w:w="851" w:type="dxa"/>
            <w:tcBorders>
              <w:top w:val="single" w:sz="4" w:space="0" w:color="auto"/>
              <w:left w:val="single" w:sz="4" w:space="0" w:color="auto"/>
              <w:bottom w:val="single" w:sz="4" w:space="0" w:color="auto"/>
              <w:right w:val="single" w:sz="4" w:space="0" w:color="auto"/>
            </w:tcBorders>
            <w:vAlign w:val="center"/>
          </w:tcPr>
          <w:p w14:paraId="43C14927" w14:textId="77777777" w:rsidR="00147871" w:rsidRPr="00147871" w:rsidRDefault="00147871" w:rsidP="008A01FB">
            <w:pPr>
              <w:pStyle w:val="TAC"/>
              <w:rPr>
                <w:rFonts w:eastAsia="SimSun"/>
                <w:lang w:val="en-US" w:eastAsia="zh-CN"/>
              </w:rPr>
            </w:pPr>
            <w:r w:rsidRPr="00147871">
              <w:rPr>
                <w:rFonts w:eastAsia="SimSun"/>
                <w:lang w:val="en-US" w:eastAsia="zh-CN"/>
              </w:rPr>
              <w:t>MHz</w:t>
            </w:r>
          </w:p>
        </w:tc>
        <w:tc>
          <w:tcPr>
            <w:tcW w:w="4000" w:type="dxa"/>
            <w:tcBorders>
              <w:top w:val="single" w:sz="4" w:space="0" w:color="auto"/>
              <w:left w:val="single" w:sz="4" w:space="0" w:color="auto"/>
              <w:bottom w:val="single" w:sz="4" w:space="0" w:color="auto"/>
              <w:right w:val="single" w:sz="4" w:space="0" w:color="auto"/>
            </w:tcBorders>
            <w:vAlign w:val="center"/>
          </w:tcPr>
          <w:p w14:paraId="6920367B" w14:textId="77777777" w:rsidR="00147871" w:rsidRPr="00147871" w:rsidRDefault="00147871" w:rsidP="008A01FB">
            <w:pPr>
              <w:pStyle w:val="TAC"/>
              <w:rPr>
                <w:rFonts w:eastAsia="SimSun"/>
                <w:lang w:val="en-US" w:eastAsia="zh-CN"/>
              </w:rPr>
            </w:pPr>
            <w:r w:rsidRPr="00147871">
              <w:rPr>
                <w:rFonts w:eastAsia="SimSun"/>
                <w:lang w:val="en-US" w:eastAsia="zh-CN"/>
              </w:rPr>
              <w:t>40</w:t>
            </w:r>
          </w:p>
        </w:tc>
      </w:tr>
      <w:tr w:rsidR="00147871" w:rsidRPr="00147871" w14:paraId="39453CF8" w14:textId="77777777" w:rsidTr="003F127D">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3B051E6C" w14:textId="77777777" w:rsidR="00147871" w:rsidRPr="00147871" w:rsidRDefault="00147871" w:rsidP="008A01FB">
            <w:pPr>
              <w:pStyle w:val="TAL"/>
              <w:rPr>
                <w:rFonts w:eastAsia="SimSun"/>
                <w:lang w:val="en-US" w:eastAsia="zh-CN"/>
              </w:rPr>
            </w:pPr>
            <w:r w:rsidRPr="00147871">
              <w:rPr>
                <w:rFonts w:eastAsia="SimSun"/>
                <w:lang w:val="en-US" w:eastAsia="zh-CN"/>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E6CF67E" w14:textId="77777777" w:rsidR="00147871" w:rsidRPr="00147871" w:rsidRDefault="00147871" w:rsidP="008A01FB">
            <w:pPr>
              <w:pStyle w:val="TAC"/>
              <w:rPr>
                <w:rFonts w:eastAsia="SimSun"/>
                <w:lang w:val="en-US" w:eastAsia="zh-CN"/>
              </w:rPr>
            </w:pPr>
            <w:r w:rsidRPr="00147871">
              <w:rPr>
                <w:rFonts w:eastAsia="SimSun"/>
                <w:lang w:val="en-US" w:eastAsia="zh-CN"/>
              </w:rPr>
              <w:t>kHz</w:t>
            </w:r>
          </w:p>
        </w:tc>
        <w:tc>
          <w:tcPr>
            <w:tcW w:w="4000" w:type="dxa"/>
            <w:tcBorders>
              <w:top w:val="single" w:sz="4" w:space="0" w:color="auto"/>
              <w:left w:val="single" w:sz="4" w:space="0" w:color="auto"/>
              <w:bottom w:val="single" w:sz="4" w:space="0" w:color="auto"/>
              <w:right w:val="single" w:sz="4" w:space="0" w:color="auto"/>
            </w:tcBorders>
            <w:vAlign w:val="center"/>
          </w:tcPr>
          <w:p w14:paraId="453910C5" w14:textId="77777777" w:rsidR="00147871" w:rsidRPr="00147871" w:rsidRDefault="00147871" w:rsidP="008A01FB">
            <w:pPr>
              <w:pStyle w:val="TAC"/>
              <w:rPr>
                <w:rFonts w:eastAsia="SimSun"/>
                <w:lang w:val="en-US" w:eastAsia="zh-CN"/>
              </w:rPr>
            </w:pPr>
            <w:r w:rsidRPr="00147871">
              <w:rPr>
                <w:rFonts w:eastAsia="SimSun"/>
                <w:lang w:val="en-US" w:eastAsia="zh-CN"/>
              </w:rPr>
              <w:t>30</w:t>
            </w:r>
          </w:p>
        </w:tc>
      </w:tr>
      <w:tr w:rsidR="00147871" w:rsidRPr="00147871" w14:paraId="489B2064" w14:textId="77777777" w:rsidTr="003F127D">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3040C30C" w14:textId="77777777" w:rsidR="00147871" w:rsidRPr="00147871" w:rsidRDefault="00147871" w:rsidP="008A01FB">
            <w:pPr>
              <w:pStyle w:val="TAL"/>
              <w:rPr>
                <w:rFonts w:eastAsia="SimSun"/>
                <w:lang w:val="en-US" w:eastAsia="zh-CN"/>
              </w:rPr>
            </w:pPr>
            <w:r w:rsidRPr="00147871">
              <w:rPr>
                <w:rFonts w:eastAsia="SimSun"/>
                <w:lang w:val="en-US" w:eastAsia="zh-C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F876BBE"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493D1D55" w14:textId="77777777" w:rsidR="00147871" w:rsidRPr="00147871" w:rsidRDefault="00147871" w:rsidP="008A01FB">
            <w:pPr>
              <w:pStyle w:val="TAC"/>
              <w:rPr>
                <w:rFonts w:eastAsia="SimSun"/>
                <w:lang w:val="en-US" w:eastAsia="zh-CN"/>
              </w:rPr>
            </w:pPr>
            <w:r w:rsidRPr="00147871">
              <w:rPr>
                <w:rFonts w:eastAsia="SimSun"/>
                <w:lang w:val="en-US" w:eastAsia="zh-CN"/>
              </w:rPr>
              <w:t>TDD</w:t>
            </w:r>
          </w:p>
        </w:tc>
      </w:tr>
      <w:tr w:rsidR="00147871" w:rsidRPr="00147871" w14:paraId="1F63E53D" w14:textId="77777777" w:rsidTr="003F127D">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0236865B" w14:textId="77777777" w:rsidR="00147871" w:rsidRPr="00147871" w:rsidRDefault="00147871" w:rsidP="008A01FB">
            <w:pPr>
              <w:pStyle w:val="TAL"/>
              <w:rPr>
                <w:rFonts w:eastAsia="SimSun"/>
                <w:lang w:val="en-US" w:eastAsia="zh-CN"/>
              </w:rPr>
            </w:pPr>
            <w:r w:rsidRPr="00147871">
              <w:rPr>
                <w:rFonts w:eastAsia="SimSun"/>
                <w:lang w:val="en-US"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00CD055D"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54536C05" w14:textId="77777777" w:rsidR="00147871" w:rsidRPr="00147871" w:rsidRDefault="00147871" w:rsidP="008A01FB">
            <w:pPr>
              <w:pStyle w:val="TAC"/>
              <w:rPr>
                <w:rFonts w:eastAsia="SimSun"/>
                <w:lang w:val="en-US" w:eastAsia="zh-CN"/>
              </w:rPr>
            </w:pPr>
            <w:r w:rsidRPr="00147871">
              <w:rPr>
                <w:rFonts w:eastAsia="SimSun"/>
                <w:lang w:val="en-US" w:eastAsia="zh-CN"/>
              </w:rPr>
              <w:t>7D1S2U S=6D+4G+4U</w:t>
            </w:r>
          </w:p>
        </w:tc>
      </w:tr>
      <w:tr w:rsidR="00147871" w:rsidRPr="00147871" w14:paraId="3F337A6E" w14:textId="77777777" w:rsidTr="003F127D">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565E0B55" w14:textId="77777777" w:rsidR="00147871" w:rsidRPr="00147871" w:rsidRDefault="00147871" w:rsidP="008A01FB">
            <w:pPr>
              <w:pStyle w:val="TAL"/>
              <w:rPr>
                <w:rFonts w:eastAsia="SimSun"/>
                <w:lang w:val="en-US" w:eastAsia="zh-CN"/>
              </w:rPr>
            </w:pPr>
            <w:r w:rsidRPr="00147871">
              <w:rPr>
                <w:rFonts w:eastAsia="SimSun"/>
                <w:lang w:val="en-US" w:eastAsia="zh-C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0E5A23A"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348D8FEB" w14:textId="77777777" w:rsidR="00147871" w:rsidRPr="00147871" w:rsidRDefault="00147871" w:rsidP="008A01FB">
            <w:pPr>
              <w:pStyle w:val="TAC"/>
              <w:rPr>
                <w:rFonts w:eastAsia="SimSun"/>
                <w:lang w:val="en-US" w:eastAsia="zh-CN"/>
              </w:rPr>
            </w:pPr>
            <w:r w:rsidRPr="00147871">
              <w:rPr>
                <w:rFonts w:eastAsia="SimSun"/>
                <w:lang w:val="en-US" w:eastAsia="zh-CN"/>
              </w:rPr>
              <w:t>8 x 4</w:t>
            </w:r>
          </w:p>
          <w:p w14:paraId="35D70629" w14:textId="77777777" w:rsidR="00147871" w:rsidRPr="00147871" w:rsidRDefault="00147871" w:rsidP="008A01FB">
            <w:pPr>
              <w:pStyle w:val="TAC"/>
              <w:rPr>
                <w:rFonts w:eastAsia="SimSun"/>
                <w:lang w:val="en-US" w:eastAsia="zh-CN"/>
              </w:rPr>
            </w:pPr>
            <w:r w:rsidRPr="00147871">
              <w:rPr>
                <w:rFonts w:eastAsia="SimSun"/>
                <w:lang w:val="en-US" w:eastAsia="zh-CN"/>
              </w:rPr>
              <w:t>(N1,N2) = (4,1)</w:t>
            </w:r>
          </w:p>
          <w:p w14:paraId="151419EE" w14:textId="77777777" w:rsidR="00147871" w:rsidRPr="00147871" w:rsidRDefault="00147871" w:rsidP="008A01FB">
            <w:pPr>
              <w:pStyle w:val="TAC"/>
              <w:rPr>
                <w:rFonts w:eastAsia="SimSun"/>
                <w:lang w:val="en-US" w:eastAsia="zh-CN"/>
              </w:rPr>
            </w:pPr>
          </w:p>
        </w:tc>
      </w:tr>
      <w:tr w:rsidR="00147871" w:rsidRPr="00147871" w14:paraId="7F77BFD5" w14:textId="77777777" w:rsidTr="003F127D">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tcPr>
          <w:p w14:paraId="34ECA5EE" w14:textId="77777777" w:rsidR="00147871" w:rsidRPr="00147871" w:rsidRDefault="00147871" w:rsidP="008A01FB">
            <w:pPr>
              <w:pStyle w:val="TAL"/>
              <w:rPr>
                <w:rFonts w:eastAsia="SimSun"/>
                <w:lang w:val="en-US" w:eastAsia="zh-CN"/>
              </w:rPr>
            </w:pPr>
            <w:r w:rsidRPr="00147871">
              <w:rPr>
                <w:rFonts w:eastAsia="SimSun"/>
                <w:lang w:val="en-US" w:eastAsia="zh-CN"/>
              </w:rPr>
              <w:t>NZP CSI-RS for CSI acquisition</w:t>
            </w: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75A65860" w14:textId="77777777" w:rsidR="00147871" w:rsidRPr="00147871" w:rsidRDefault="00147871" w:rsidP="008A01FB">
            <w:pPr>
              <w:pStyle w:val="TAL"/>
              <w:rPr>
                <w:rFonts w:eastAsia="SimSun"/>
                <w:lang w:val="en-US" w:eastAsia="zh-CN"/>
              </w:rPr>
            </w:pPr>
            <w:r w:rsidRPr="00147871">
              <w:rPr>
                <w:rFonts w:eastAsia="SimSun"/>
                <w:lang w:val="en-US" w:eastAsia="zh-C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9994E91"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5967D589" w14:textId="77777777" w:rsidR="00147871" w:rsidRPr="00147871" w:rsidRDefault="00147871" w:rsidP="008A01FB">
            <w:pPr>
              <w:pStyle w:val="TAC"/>
              <w:rPr>
                <w:rFonts w:eastAsia="SimSun"/>
                <w:lang w:val="en-US" w:eastAsia="zh-CN"/>
              </w:rPr>
            </w:pPr>
            <w:r w:rsidRPr="00147871">
              <w:rPr>
                <w:rFonts w:eastAsia="SimSun"/>
                <w:lang w:val="en-US" w:eastAsia="zh-CN"/>
              </w:rPr>
              <w:t>Periodic</w:t>
            </w:r>
          </w:p>
        </w:tc>
      </w:tr>
      <w:tr w:rsidR="00147871" w:rsidRPr="00147871" w14:paraId="1450DB23" w14:textId="77777777" w:rsidTr="003F127D">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30075121" w14:textId="77777777" w:rsidR="00147871" w:rsidRPr="00147871" w:rsidRDefault="00147871" w:rsidP="008A01FB">
            <w:pPr>
              <w:pStyle w:val="TAL"/>
              <w:rPr>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23C0377B" w14:textId="77777777" w:rsidR="00147871" w:rsidRPr="00147871" w:rsidRDefault="00147871" w:rsidP="008A01FB">
            <w:pPr>
              <w:pStyle w:val="TAL"/>
              <w:rPr>
                <w:rFonts w:eastAsia="SimSun"/>
                <w:lang w:val="en-US" w:eastAsia="zh-CN"/>
              </w:rPr>
            </w:pPr>
            <w:r w:rsidRPr="00147871">
              <w:rPr>
                <w:rFonts w:eastAsia="SimSun"/>
                <w:lang w:val="en-US" w:eastAsia="zh-CN"/>
              </w:rPr>
              <w:t>Number of CSI-RS ports (</w:t>
            </w:r>
            <w:r w:rsidRPr="00147871">
              <w:rPr>
                <w:rFonts w:eastAsia="SimSun"/>
                <w:i/>
                <w:lang w:val="en-US" w:eastAsia="zh-CN"/>
              </w:rPr>
              <w:t>X</w:t>
            </w:r>
            <w:r w:rsidRPr="00147871">
              <w:rPr>
                <w:rFonts w:eastAsia="SimSun"/>
                <w:lang w:val="en-US"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201D3105"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1AEE3D4C" w14:textId="77777777" w:rsidR="00147871" w:rsidRPr="00147871" w:rsidRDefault="00147871" w:rsidP="008A01FB">
            <w:pPr>
              <w:pStyle w:val="TAC"/>
              <w:rPr>
                <w:rFonts w:eastAsia="SimSun"/>
                <w:lang w:val="en-US" w:eastAsia="zh-CN"/>
              </w:rPr>
            </w:pPr>
            <w:r w:rsidRPr="00147871">
              <w:rPr>
                <w:rFonts w:eastAsia="SimSun"/>
                <w:lang w:val="en-US" w:eastAsia="zh-CN"/>
              </w:rPr>
              <w:t>8</w:t>
            </w:r>
          </w:p>
          <w:p w14:paraId="40B25417" w14:textId="77777777" w:rsidR="00147871" w:rsidRPr="00147871" w:rsidRDefault="00147871" w:rsidP="008A01FB">
            <w:pPr>
              <w:pStyle w:val="TAC"/>
              <w:rPr>
                <w:rFonts w:eastAsia="SimSun"/>
                <w:lang w:val="en-US" w:eastAsia="zh-CN"/>
              </w:rPr>
            </w:pPr>
          </w:p>
        </w:tc>
      </w:tr>
      <w:tr w:rsidR="00147871" w:rsidRPr="00147871" w14:paraId="07FBE3E3" w14:textId="77777777" w:rsidTr="003F127D">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7CF38CF3" w14:textId="77777777" w:rsidR="00147871" w:rsidRPr="00147871" w:rsidRDefault="00147871" w:rsidP="008A01FB">
            <w:pPr>
              <w:pStyle w:val="TAL"/>
              <w:rPr>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2673522C" w14:textId="77777777" w:rsidR="00147871" w:rsidRPr="00147871" w:rsidRDefault="00147871" w:rsidP="008A01FB">
            <w:pPr>
              <w:pStyle w:val="TAL"/>
              <w:rPr>
                <w:rFonts w:eastAsia="SimSun"/>
                <w:lang w:val="en-US" w:eastAsia="zh-CN"/>
              </w:rPr>
            </w:pPr>
            <w:r w:rsidRPr="00147871">
              <w:rPr>
                <w:rFonts w:eastAsia="SimSun"/>
                <w:lang w:val="en-US" w:eastAsia="zh-C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31241A42"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51101943" w14:textId="77777777" w:rsidR="00147871" w:rsidRPr="00147871" w:rsidRDefault="00147871" w:rsidP="008A01FB">
            <w:pPr>
              <w:pStyle w:val="TAC"/>
              <w:rPr>
                <w:rFonts w:eastAsia="SimSun"/>
                <w:sz w:val="21"/>
                <w:lang w:val="en-US" w:eastAsia="zh-CN"/>
              </w:rPr>
            </w:pPr>
            <w:r w:rsidRPr="00147871">
              <w:rPr>
                <w:rFonts w:eastAsia="SimSun"/>
                <w:sz w:val="21"/>
                <w:lang w:val="en-US" w:eastAsia="zh-CN"/>
              </w:rPr>
              <w:t>CDM4 (FD2, TD2)</w:t>
            </w:r>
          </w:p>
          <w:p w14:paraId="71A5FD86" w14:textId="77777777" w:rsidR="00147871" w:rsidRPr="00147871" w:rsidRDefault="00147871" w:rsidP="008A01FB">
            <w:pPr>
              <w:pStyle w:val="TAC"/>
              <w:rPr>
                <w:rFonts w:eastAsia="SimSun"/>
                <w:sz w:val="21"/>
                <w:lang w:val="en-US" w:eastAsia="zh-CN"/>
              </w:rPr>
            </w:pPr>
          </w:p>
        </w:tc>
      </w:tr>
      <w:tr w:rsidR="00147871" w:rsidRPr="00147871" w14:paraId="5CB7C9EE" w14:textId="77777777" w:rsidTr="003F127D">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656225A6" w14:textId="77777777" w:rsidR="00147871" w:rsidRPr="00147871" w:rsidRDefault="00147871" w:rsidP="008A01FB">
            <w:pPr>
              <w:pStyle w:val="TAL"/>
              <w:rPr>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014B3543" w14:textId="77777777" w:rsidR="00147871" w:rsidRPr="00147871" w:rsidRDefault="00147871" w:rsidP="008A01FB">
            <w:pPr>
              <w:pStyle w:val="TAL"/>
              <w:rPr>
                <w:rFonts w:eastAsia="SimSun"/>
                <w:lang w:val="en-US" w:eastAsia="zh-CN"/>
              </w:rPr>
            </w:pPr>
            <w:r w:rsidRPr="00147871">
              <w:rPr>
                <w:rFonts w:eastAsia="SimSun"/>
                <w:lang w:val="en-US" w:eastAsia="zh-C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D470AA8"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6970952A" w14:textId="77777777" w:rsidR="00147871" w:rsidRPr="00147871" w:rsidRDefault="00147871" w:rsidP="008A01FB">
            <w:pPr>
              <w:pStyle w:val="TAC"/>
              <w:rPr>
                <w:rFonts w:eastAsia="SimSun"/>
                <w:sz w:val="21"/>
                <w:lang w:val="en-US" w:eastAsia="zh-CN"/>
              </w:rPr>
            </w:pPr>
            <w:r w:rsidRPr="00147871">
              <w:rPr>
                <w:rFonts w:eastAsia="SimSun"/>
                <w:sz w:val="21"/>
                <w:lang w:val="en-US" w:eastAsia="zh-CN"/>
              </w:rPr>
              <w:t>1</w:t>
            </w:r>
          </w:p>
          <w:p w14:paraId="1F17522A" w14:textId="77777777" w:rsidR="00147871" w:rsidRPr="00147871" w:rsidRDefault="00147871" w:rsidP="008A01FB">
            <w:pPr>
              <w:pStyle w:val="TAC"/>
              <w:rPr>
                <w:rFonts w:eastAsia="SimSun"/>
                <w:sz w:val="21"/>
                <w:lang w:val="en-US" w:eastAsia="zh-CN"/>
              </w:rPr>
            </w:pPr>
          </w:p>
        </w:tc>
      </w:tr>
      <w:tr w:rsidR="00147871" w:rsidRPr="00147871" w14:paraId="57D66513" w14:textId="77777777" w:rsidTr="003F127D">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11CAA3E7" w14:textId="77777777" w:rsidR="00147871" w:rsidRPr="00147871" w:rsidRDefault="00147871" w:rsidP="008A01FB">
            <w:pPr>
              <w:pStyle w:val="TAL"/>
              <w:rPr>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25FE92BC" w14:textId="77777777" w:rsidR="00147871" w:rsidRPr="00147871" w:rsidRDefault="00147871" w:rsidP="008A01FB">
            <w:pPr>
              <w:pStyle w:val="TAL"/>
              <w:rPr>
                <w:rFonts w:eastAsia="SimSun"/>
                <w:lang w:val="en-US" w:eastAsia="zh-CN"/>
              </w:rPr>
            </w:pPr>
            <w:r w:rsidRPr="00147871">
              <w:rPr>
                <w:rFonts w:eastAsia="SimSun"/>
                <w:lang w:val="en-US" w:eastAsia="zh-CN"/>
              </w:rPr>
              <w:t>First subcarrier index in the PRB used for CSI-RS (k</w:t>
            </w:r>
            <w:r w:rsidRPr="00147871">
              <w:rPr>
                <w:rFonts w:eastAsia="SimSun"/>
                <w:vertAlign w:val="subscript"/>
                <w:lang w:val="en-US" w:eastAsia="zh-CN"/>
              </w:rPr>
              <w:t>0</w:t>
            </w:r>
            <w:r w:rsidRPr="00147871">
              <w:rPr>
                <w:rFonts w:eastAsia="SimSun"/>
                <w:lang w:val="en-US" w:eastAsia="zh-CN"/>
              </w:rPr>
              <w:t>, k</w:t>
            </w:r>
            <w:r w:rsidRPr="00147871">
              <w:rPr>
                <w:rFonts w:eastAsia="SimSun"/>
                <w:vertAlign w:val="subscript"/>
                <w:lang w:val="en-US" w:eastAsia="zh-CN"/>
              </w:rPr>
              <w:t>1,</w:t>
            </w:r>
            <w:r w:rsidRPr="00147871">
              <w:rPr>
                <w:rFonts w:eastAsia="SimSun"/>
                <w:lang w:val="en-US" w:eastAsia="zh-CN"/>
              </w:rPr>
              <w:t xml:space="preserve"> k</w:t>
            </w:r>
            <w:r w:rsidRPr="00147871">
              <w:rPr>
                <w:rFonts w:eastAsia="SimSun"/>
                <w:vertAlign w:val="subscript"/>
                <w:lang w:val="en-US" w:eastAsia="zh-CN"/>
              </w:rPr>
              <w:t>2</w:t>
            </w:r>
            <w:r w:rsidRPr="00147871">
              <w:rPr>
                <w:rFonts w:eastAsia="SimSun"/>
                <w:lang w:val="en-US" w:eastAsia="zh-CN"/>
              </w:rPr>
              <w:t>, k</w:t>
            </w:r>
            <w:r w:rsidRPr="00147871">
              <w:rPr>
                <w:rFonts w:eastAsia="SimSun"/>
                <w:vertAlign w:val="subscript"/>
                <w:lang w:val="en-US" w:eastAsia="zh-CN"/>
              </w:rPr>
              <w:t>3</w:t>
            </w:r>
            <w:r w:rsidRPr="00147871">
              <w:rPr>
                <w:rFonts w:eastAsia="SimSun"/>
                <w:lang w:val="en-US"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32500A84"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43B04A16" w14:textId="77777777" w:rsidR="00147871" w:rsidRPr="00147871" w:rsidRDefault="00147871" w:rsidP="008A01FB">
            <w:pPr>
              <w:pStyle w:val="TAC"/>
              <w:rPr>
                <w:rFonts w:eastAsia="SimSun"/>
                <w:sz w:val="21"/>
                <w:lang w:val="en-US" w:eastAsia="zh-CN"/>
              </w:rPr>
            </w:pPr>
            <w:r w:rsidRPr="00147871">
              <w:rPr>
                <w:rFonts w:eastAsia="SimSun"/>
                <w:sz w:val="21"/>
                <w:lang w:val="en-US" w:eastAsia="zh-CN"/>
              </w:rPr>
              <w:t>Row 8, (4,6)</w:t>
            </w:r>
          </w:p>
          <w:p w14:paraId="5D17098E" w14:textId="77777777" w:rsidR="00147871" w:rsidRPr="00147871" w:rsidRDefault="00147871" w:rsidP="008A01FB">
            <w:pPr>
              <w:pStyle w:val="TAC"/>
              <w:rPr>
                <w:rFonts w:eastAsia="SimSun"/>
                <w:sz w:val="21"/>
                <w:lang w:val="en-US" w:eastAsia="zh-CN"/>
              </w:rPr>
            </w:pPr>
          </w:p>
        </w:tc>
      </w:tr>
      <w:tr w:rsidR="00147871" w:rsidRPr="00147871" w14:paraId="5E27161C" w14:textId="77777777" w:rsidTr="003F127D">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56F07799" w14:textId="77777777" w:rsidR="00147871" w:rsidRPr="00147871" w:rsidRDefault="00147871" w:rsidP="008A01FB">
            <w:pPr>
              <w:pStyle w:val="TAL"/>
              <w:rPr>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6228FF6C" w14:textId="77777777" w:rsidR="00147871" w:rsidRPr="00147871" w:rsidRDefault="00147871" w:rsidP="008A01FB">
            <w:pPr>
              <w:pStyle w:val="TAL"/>
              <w:rPr>
                <w:rFonts w:eastAsia="SimSun"/>
                <w:lang w:val="en-US" w:eastAsia="zh-CN"/>
              </w:rPr>
            </w:pPr>
            <w:r w:rsidRPr="00147871">
              <w:rPr>
                <w:rFonts w:eastAsia="SimSun"/>
                <w:lang w:val="en-US" w:eastAsia="zh-CN"/>
              </w:rPr>
              <w:t>First OFDM symbol in the PRB used for CSI-RS (l</w:t>
            </w:r>
            <w:r w:rsidRPr="00147871">
              <w:rPr>
                <w:rFonts w:eastAsia="SimSun"/>
                <w:vertAlign w:val="subscript"/>
                <w:lang w:val="en-US" w:eastAsia="zh-CN"/>
              </w:rPr>
              <w:t>0</w:t>
            </w:r>
            <w:r w:rsidRPr="00147871">
              <w:rPr>
                <w:rFonts w:eastAsia="SimSun"/>
                <w:lang w:val="en-US"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59DBC014"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5E64A40B" w14:textId="77777777" w:rsidR="00147871" w:rsidRPr="00147871" w:rsidRDefault="00147871" w:rsidP="008A01FB">
            <w:pPr>
              <w:pStyle w:val="TAC"/>
              <w:rPr>
                <w:rFonts w:eastAsia="SimSun"/>
                <w:sz w:val="21"/>
                <w:lang w:val="en-US" w:eastAsia="zh-CN"/>
              </w:rPr>
            </w:pPr>
            <w:r w:rsidRPr="00147871">
              <w:rPr>
                <w:rFonts w:eastAsia="SimSun"/>
                <w:sz w:val="21"/>
                <w:lang w:val="en-US" w:eastAsia="zh-CN"/>
              </w:rPr>
              <w:t>Row 8, (5)</w:t>
            </w:r>
          </w:p>
          <w:p w14:paraId="55F61F99" w14:textId="77777777" w:rsidR="00147871" w:rsidRPr="00147871" w:rsidRDefault="00147871" w:rsidP="008A01FB">
            <w:pPr>
              <w:pStyle w:val="TAC"/>
              <w:rPr>
                <w:rFonts w:eastAsia="SimSun"/>
                <w:sz w:val="21"/>
                <w:lang w:val="en-US" w:eastAsia="zh-CN"/>
              </w:rPr>
            </w:pPr>
          </w:p>
        </w:tc>
      </w:tr>
      <w:tr w:rsidR="00147871" w:rsidRPr="00147871" w14:paraId="10DBE4E4" w14:textId="77777777" w:rsidTr="003F127D">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1C880EBC" w14:textId="77777777" w:rsidR="00147871" w:rsidRPr="00147871" w:rsidRDefault="00147871" w:rsidP="008A01FB">
            <w:pPr>
              <w:pStyle w:val="TAL"/>
              <w:rPr>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2AA9FE9E" w14:textId="77777777" w:rsidR="00147871" w:rsidRPr="00147871" w:rsidRDefault="00147871" w:rsidP="008A01FB">
            <w:pPr>
              <w:pStyle w:val="TAL"/>
              <w:rPr>
                <w:rFonts w:eastAsia="SimSun"/>
                <w:lang w:val="en-US" w:eastAsia="zh-CN"/>
              </w:rPr>
            </w:pPr>
            <w:r w:rsidRPr="00147871">
              <w:rPr>
                <w:rFonts w:eastAsia="SimSun"/>
                <w:lang w:val="en-US" w:eastAsia="zh-CN"/>
              </w:rPr>
              <w:t>CSI-RS</w:t>
            </w:r>
          </w:p>
          <w:p w14:paraId="5699AF57" w14:textId="77777777" w:rsidR="00147871" w:rsidRPr="00147871" w:rsidRDefault="00147871" w:rsidP="008A01FB">
            <w:pPr>
              <w:pStyle w:val="TAL"/>
              <w:rPr>
                <w:rFonts w:eastAsia="SimSun"/>
                <w:lang w:val="en-US" w:eastAsia="zh-CN"/>
              </w:rPr>
            </w:pPr>
            <w:r w:rsidRPr="00147871">
              <w:rPr>
                <w:rFonts w:eastAsia="SimSun"/>
                <w:lang w:val="en-US" w:eastAsia="zh-CN"/>
              </w:rPr>
              <w:t>interval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0E8826E" w14:textId="77777777" w:rsidR="00147871" w:rsidRPr="00147871" w:rsidRDefault="00147871" w:rsidP="008A01FB">
            <w:pPr>
              <w:pStyle w:val="TAC"/>
              <w:rPr>
                <w:rFonts w:eastAsia="SimSun"/>
                <w:lang w:val="en-US" w:eastAsia="zh-CN"/>
              </w:rPr>
            </w:pPr>
            <w:r w:rsidRPr="00147871">
              <w:rPr>
                <w:rFonts w:eastAsia="SimSun"/>
                <w:lang w:val="en-US" w:eastAsia="zh-CN"/>
              </w:rPr>
              <w:t>slot</w:t>
            </w:r>
          </w:p>
        </w:tc>
        <w:tc>
          <w:tcPr>
            <w:tcW w:w="4000" w:type="dxa"/>
            <w:tcBorders>
              <w:top w:val="single" w:sz="4" w:space="0" w:color="auto"/>
              <w:left w:val="single" w:sz="4" w:space="0" w:color="auto"/>
              <w:bottom w:val="single" w:sz="4" w:space="0" w:color="auto"/>
              <w:right w:val="single" w:sz="4" w:space="0" w:color="auto"/>
            </w:tcBorders>
            <w:vAlign w:val="center"/>
          </w:tcPr>
          <w:p w14:paraId="52E0B065" w14:textId="77777777" w:rsidR="00147871" w:rsidRPr="00147871" w:rsidRDefault="00147871" w:rsidP="008A01FB">
            <w:pPr>
              <w:pStyle w:val="TAC"/>
              <w:rPr>
                <w:rFonts w:eastAsia="SimSun"/>
                <w:lang w:val="en-US" w:eastAsia="zh-CN"/>
              </w:rPr>
            </w:pPr>
            <w:r w:rsidRPr="00147871">
              <w:rPr>
                <w:rFonts w:eastAsia="SimSun"/>
                <w:lang w:val="en-US" w:eastAsia="zh-CN"/>
              </w:rPr>
              <w:t>10, 1</w:t>
            </w:r>
          </w:p>
        </w:tc>
      </w:tr>
      <w:tr w:rsidR="00147871" w:rsidRPr="00147871" w14:paraId="6E5B2687" w14:textId="77777777" w:rsidTr="003F127D">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5EE8BC45" w14:textId="77777777" w:rsidR="00147871" w:rsidRPr="00147871" w:rsidRDefault="00147871" w:rsidP="008A01FB">
            <w:pPr>
              <w:pStyle w:val="TAL"/>
              <w:rPr>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218B7ACF" w14:textId="77777777" w:rsidR="00147871" w:rsidRPr="00147871" w:rsidRDefault="00147871" w:rsidP="008A01FB">
            <w:pPr>
              <w:pStyle w:val="TAL"/>
              <w:rPr>
                <w:rFonts w:eastAsia="SimSun"/>
                <w:lang w:val="en-US" w:eastAsia="zh-CN"/>
              </w:rPr>
            </w:pPr>
          </w:p>
        </w:tc>
        <w:tc>
          <w:tcPr>
            <w:tcW w:w="851" w:type="dxa"/>
            <w:tcBorders>
              <w:top w:val="single" w:sz="4" w:space="0" w:color="auto"/>
              <w:left w:val="single" w:sz="4" w:space="0" w:color="auto"/>
              <w:bottom w:val="single" w:sz="4" w:space="0" w:color="auto"/>
              <w:right w:val="single" w:sz="4" w:space="0" w:color="auto"/>
            </w:tcBorders>
            <w:vAlign w:val="center"/>
          </w:tcPr>
          <w:p w14:paraId="7EF32592"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50F55217" w14:textId="77777777" w:rsidR="00147871" w:rsidRPr="00147871" w:rsidRDefault="00147871" w:rsidP="008A01FB">
            <w:pPr>
              <w:pStyle w:val="TAC"/>
              <w:rPr>
                <w:rFonts w:eastAsia="SimSun"/>
                <w:lang w:val="en-US" w:eastAsia="zh-CN"/>
              </w:rPr>
            </w:pPr>
          </w:p>
        </w:tc>
      </w:tr>
      <w:tr w:rsidR="00147871" w:rsidRPr="00147871" w14:paraId="12D6F1F6" w14:textId="77777777" w:rsidTr="003F127D">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39E1F1A5" w14:textId="77777777" w:rsidR="00147871" w:rsidRPr="00147871" w:rsidRDefault="00147871" w:rsidP="008A01FB">
            <w:pPr>
              <w:pStyle w:val="TAL"/>
              <w:rPr>
                <w:rFonts w:eastAsia="SimSun"/>
                <w:lang w:val="en-US" w:eastAsia="zh-CN"/>
              </w:rPr>
            </w:pPr>
            <w:r w:rsidRPr="00147871">
              <w:rPr>
                <w:rFonts w:eastAsia="SimSun"/>
                <w:lang w:val="en-US" w:eastAsia="zh-C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C00104C"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197E06C8" w14:textId="77777777" w:rsidR="00147871" w:rsidRPr="00147871" w:rsidRDefault="00147871" w:rsidP="008A01FB">
            <w:pPr>
              <w:pStyle w:val="TAC"/>
              <w:rPr>
                <w:rFonts w:eastAsia="SimSun"/>
                <w:lang w:val="en-US" w:eastAsia="zh-CN"/>
              </w:rPr>
            </w:pPr>
            <w:r w:rsidRPr="00147871">
              <w:rPr>
                <w:rFonts w:eastAsia="SimSun"/>
                <w:lang w:val="en-US" w:eastAsia="zh-CN"/>
              </w:rPr>
              <w:t>Wideband</w:t>
            </w:r>
          </w:p>
        </w:tc>
      </w:tr>
      <w:tr w:rsidR="00147871" w:rsidRPr="00147871" w14:paraId="6A97FABA" w14:textId="77777777" w:rsidTr="003F127D">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5B0D32E5" w14:textId="77777777" w:rsidR="00147871" w:rsidRPr="00147871" w:rsidRDefault="00147871" w:rsidP="008A01FB">
            <w:pPr>
              <w:pStyle w:val="TAL"/>
              <w:rPr>
                <w:rFonts w:eastAsia="SimSun"/>
                <w:lang w:val="en-US" w:eastAsia="zh-CN"/>
              </w:rPr>
            </w:pPr>
            <w:r w:rsidRPr="00147871">
              <w:rPr>
                <w:rFonts w:eastAsia="SimSun"/>
                <w:lang w:val="en-US" w:eastAsia="zh-CN"/>
              </w:rPr>
              <w:t>pmi-FormatIndicator</w:t>
            </w:r>
            <w:r w:rsidRPr="00147871">
              <w:rPr>
                <w:rFonts w:eastAsia="SimSun"/>
                <w:i/>
                <w:lang w:val="en-US" w:eastAsia="zh-CN"/>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46674CD"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099BAEBF" w14:textId="77777777" w:rsidR="00147871" w:rsidRPr="00147871" w:rsidRDefault="00147871" w:rsidP="008A01FB">
            <w:pPr>
              <w:pStyle w:val="TAC"/>
              <w:rPr>
                <w:rFonts w:eastAsia="SimSun"/>
                <w:lang w:val="en-US" w:eastAsia="zh-CN"/>
              </w:rPr>
            </w:pPr>
            <w:r w:rsidRPr="00147871">
              <w:rPr>
                <w:rFonts w:eastAsia="SimSun"/>
                <w:lang w:val="en-US" w:eastAsia="zh-CN"/>
              </w:rPr>
              <w:t>Not configured for eType II</w:t>
            </w:r>
          </w:p>
          <w:p w14:paraId="348B99CC" w14:textId="77777777" w:rsidR="00147871" w:rsidRPr="00147871" w:rsidRDefault="00147871" w:rsidP="008A01FB">
            <w:pPr>
              <w:pStyle w:val="TAC"/>
              <w:rPr>
                <w:rFonts w:eastAsia="SimSun"/>
                <w:lang w:val="en-US" w:eastAsia="zh-CN"/>
              </w:rPr>
            </w:pPr>
            <w:r w:rsidRPr="00147871">
              <w:rPr>
                <w:rFonts w:eastAsia="SimSun"/>
                <w:lang w:val="en-US" w:eastAsia="zh-CN"/>
              </w:rPr>
              <w:t>Wideband for Type I</w:t>
            </w:r>
          </w:p>
        </w:tc>
      </w:tr>
      <w:tr w:rsidR="00147871" w:rsidRPr="00147871" w14:paraId="08890689" w14:textId="77777777" w:rsidTr="003F127D">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637AA6AE" w14:textId="77777777" w:rsidR="00147871" w:rsidRPr="00147871" w:rsidRDefault="00147871" w:rsidP="008A01FB">
            <w:pPr>
              <w:pStyle w:val="TAL"/>
              <w:rPr>
                <w:rFonts w:eastAsia="SimSun"/>
                <w:lang w:val="en-US" w:eastAsia="zh-CN"/>
              </w:rPr>
            </w:pPr>
            <w:r w:rsidRPr="00147871">
              <w:rPr>
                <w:rFonts w:eastAsia="SimSun"/>
                <w:lang w:val="en-US" w:eastAsia="zh-CN"/>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3595DBD" w14:textId="77777777" w:rsidR="00147871" w:rsidRPr="00147871" w:rsidRDefault="00147871" w:rsidP="008A01FB">
            <w:pPr>
              <w:pStyle w:val="TAC"/>
              <w:rPr>
                <w:rFonts w:eastAsia="SimSun"/>
                <w:lang w:val="en-US" w:eastAsia="zh-CN"/>
              </w:rPr>
            </w:pPr>
            <w:r w:rsidRPr="00147871">
              <w:rPr>
                <w:rFonts w:eastAsia="SimSun"/>
                <w:lang w:val="en-US" w:eastAsia="zh-CN"/>
              </w:rPr>
              <w:t>RB</w:t>
            </w:r>
          </w:p>
        </w:tc>
        <w:tc>
          <w:tcPr>
            <w:tcW w:w="4000" w:type="dxa"/>
            <w:tcBorders>
              <w:top w:val="single" w:sz="4" w:space="0" w:color="auto"/>
              <w:left w:val="single" w:sz="4" w:space="0" w:color="auto"/>
              <w:bottom w:val="single" w:sz="4" w:space="0" w:color="auto"/>
              <w:right w:val="single" w:sz="4" w:space="0" w:color="auto"/>
            </w:tcBorders>
            <w:vAlign w:val="center"/>
          </w:tcPr>
          <w:p w14:paraId="466E1784" w14:textId="77777777" w:rsidR="00147871" w:rsidRPr="00147871" w:rsidRDefault="00147871" w:rsidP="008A01FB">
            <w:pPr>
              <w:pStyle w:val="TAC"/>
              <w:rPr>
                <w:rFonts w:eastAsia="SimSun"/>
                <w:lang w:val="en-US" w:eastAsia="zh-CN"/>
              </w:rPr>
            </w:pPr>
            <w:r w:rsidRPr="00147871">
              <w:rPr>
                <w:rFonts w:eastAsia="SimSun"/>
                <w:lang w:val="en-US" w:eastAsia="zh-CN"/>
              </w:rPr>
              <w:t>8</w:t>
            </w:r>
          </w:p>
        </w:tc>
      </w:tr>
      <w:tr w:rsidR="00147871" w:rsidRPr="00147871" w14:paraId="1A6DBB66" w14:textId="77777777" w:rsidTr="003F127D">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0BCC789C" w14:textId="77777777" w:rsidR="00147871" w:rsidRPr="00147871" w:rsidRDefault="00147871" w:rsidP="008A01FB">
            <w:pPr>
              <w:pStyle w:val="TAL"/>
              <w:rPr>
                <w:rFonts w:eastAsia="SimSun"/>
                <w:lang w:val="en-US" w:eastAsia="zh-CN"/>
              </w:rPr>
            </w:pPr>
            <w:r w:rsidRPr="00147871">
              <w:rPr>
                <w:rFonts w:eastAsia="SimSun"/>
                <w:lang w:val="en-US" w:eastAsia="zh-CN"/>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3E3BAD0C"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126A7DED" w14:textId="77777777" w:rsidR="00147871" w:rsidRPr="00147871" w:rsidRDefault="00147871" w:rsidP="008A01FB">
            <w:pPr>
              <w:pStyle w:val="TAC"/>
              <w:rPr>
                <w:rFonts w:eastAsia="SimSun"/>
                <w:lang w:val="en-US" w:eastAsia="zh-CN"/>
              </w:rPr>
            </w:pPr>
            <w:r w:rsidRPr="00147871">
              <w:rPr>
                <w:rFonts w:eastAsia="SimSun"/>
                <w:lang w:val="en-US" w:eastAsia="zh-CN"/>
              </w:rPr>
              <w:t>11111111111111</w:t>
            </w:r>
          </w:p>
        </w:tc>
      </w:tr>
      <w:tr w:rsidR="00147871" w:rsidRPr="00147871" w14:paraId="05AF2E1A" w14:textId="77777777" w:rsidTr="003F127D">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tcPr>
          <w:p w14:paraId="7EBB0AC6" w14:textId="77777777" w:rsidR="00147871" w:rsidRPr="00147871" w:rsidRDefault="00147871" w:rsidP="008A01FB">
            <w:pPr>
              <w:pStyle w:val="TAL"/>
              <w:rPr>
                <w:rFonts w:eastAsia="SimSun"/>
                <w:lang w:val="en-US" w:eastAsia="zh-CN"/>
              </w:rPr>
            </w:pPr>
            <w:r w:rsidRPr="00147871">
              <w:rPr>
                <w:rFonts w:eastAsia="SimSun"/>
                <w:lang w:val="en-US" w:eastAsia="zh-CN"/>
              </w:rPr>
              <w:t>Codebook configuration</w:t>
            </w:r>
          </w:p>
        </w:tc>
        <w:tc>
          <w:tcPr>
            <w:tcW w:w="2072" w:type="dxa"/>
            <w:gridSpan w:val="2"/>
            <w:tcBorders>
              <w:top w:val="single" w:sz="4" w:space="0" w:color="auto"/>
              <w:left w:val="single" w:sz="4" w:space="0" w:color="auto"/>
              <w:bottom w:val="single" w:sz="4" w:space="0" w:color="auto"/>
              <w:right w:val="single" w:sz="4" w:space="0" w:color="auto"/>
            </w:tcBorders>
          </w:tcPr>
          <w:p w14:paraId="68993C26" w14:textId="77777777" w:rsidR="00147871" w:rsidRPr="00147871" w:rsidRDefault="00147871" w:rsidP="008A01FB">
            <w:pPr>
              <w:pStyle w:val="TAL"/>
              <w:rPr>
                <w:rFonts w:eastAsia="SimSun"/>
                <w:lang w:val="en-US" w:eastAsia="zh-CN"/>
              </w:rPr>
            </w:pPr>
            <w:r w:rsidRPr="00147871">
              <w:rPr>
                <w:rFonts w:eastAsia="SimSun"/>
                <w:lang w:val="en-US" w:eastAsia="zh-C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9A55F23"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383F99AE" w14:textId="77777777" w:rsidR="00147871" w:rsidRPr="00147871" w:rsidRDefault="00147871" w:rsidP="008A01FB">
            <w:pPr>
              <w:pStyle w:val="TAC"/>
              <w:rPr>
                <w:rFonts w:eastAsia="SimSun"/>
                <w:lang w:val="en-US" w:eastAsia="zh-CN"/>
              </w:rPr>
            </w:pPr>
            <w:r w:rsidRPr="00147871">
              <w:rPr>
                <w:rFonts w:eastAsia="SimSun"/>
                <w:lang w:val="en-US" w:eastAsia="zh-CN"/>
              </w:rPr>
              <w:t>typeII-r16</w:t>
            </w:r>
          </w:p>
          <w:p w14:paraId="7AF78B7D" w14:textId="77777777" w:rsidR="00147871" w:rsidRPr="00147871" w:rsidRDefault="00147871" w:rsidP="008A01FB">
            <w:pPr>
              <w:pStyle w:val="TAC"/>
              <w:rPr>
                <w:rFonts w:eastAsia="SimSun"/>
                <w:lang w:val="en-US" w:eastAsia="zh-CN"/>
              </w:rPr>
            </w:pPr>
            <w:r w:rsidRPr="00147871">
              <w:rPr>
                <w:rFonts w:eastAsia="SimSun"/>
                <w:lang w:val="en-US" w:eastAsia="zh-CN"/>
              </w:rPr>
              <w:t>typeI-SP</w:t>
            </w:r>
          </w:p>
        </w:tc>
      </w:tr>
      <w:tr w:rsidR="00147871" w:rsidRPr="00147871" w14:paraId="60ACA120" w14:textId="77777777" w:rsidTr="003F127D">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2C88604E" w14:textId="77777777" w:rsidR="00147871" w:rsidRPr="00147871" w:rsidRDefault="00147871" w:rsidP="008A01FB">
            <w:pPr>
              <w:pStyle w:val="TAL"/>
              <w:rPr>
                <w:rFonts w:eastAsia="SimSun"/>
                <w:lang w:val="en-US" w:eastAsia="zh-CN"/>
              </w:rPr>
            </w:pPr>
          </w:p>
        </w:tc>
        <w:tc>
          <w:tcPr>
            <w:tcW w:w="1036" w:type="dxa"/>
            <w:vMerge w:val="restart"/>
            <w:tcBorders>
              <w:top w:val="single" w:sz="4" w:space="0" w:color="auto"/>
              <w:left w:val="single" w:sz="4" w:space="0" w:color="auto"/>
              <w:right w:val="single" w:sz="4" w:space="0" w:color="auto"/>
            </w:tcBorders>
            <w:vAlign w:val="center"/>
          </w:tcPr>
          <w:p w14:paraId="06E36768" w14:textId="77777777" w:rsidR="00147871" w:rsidRPr="00147871" w:rsidRDefault="00147871" w:rsidP="008A01FB">
            <w:pPr>
              <w:pStyle w:val="TAL"/>
              <w:rPr>
                <w:rFonts w:eastAsia="SimSun"/>
                <w:lang w:val="en-US" w:eastAsia="zh-CN"/>
              </w:rPr>
            </w:pPr>
            <w:r w:rsidRPr="00147871">
              <w:rPr>
                <w:rFonts w:eastAsia="SimSun"/>
                <w:lang w:val="en-US" w:eastAsia="zh-CN"/>
              </w:rPr>
              <w:t>eType II CB config</w:t>
            </w:r>
          </w:p>
        </w:tc>
        <w:tc>
          <w:tcPr>
            <w:tcW w:w="1036" w:type="dxa"/>
            <w:tcBorders>
              <w:top w:val="single" w:sz="4" w:space="0" w:color="auto"/>
              <w:left w:val="single" w:sz="4" w:space="0" w:color="auto"/>
              <w:bottom w:val="single" w:sz="4" w:space="0" w:color="auto"/>
              <w:right w:val="single" w:sz="4" w:space="0" w:color="auto"/>
            </w:tcBorders>
            <w:vAlign w:val="center"/>
          </w:tcPr>
          <w:p w14:paraId="5D02B6CE" w14:textId="77777777" w:rsidR="00147871" w:rsidRPr="00147871" w:rsidRDefault="00147871" w:rsidP="008A01FB">
            <w:pPr>
              <w:pStyle w:val="TAL"/>
              <w:rPr>
                <w:rFonts w:eastAsia="SimSun"/>
                <w:i/>
                <w:iCs/>
                <w:lang w:val="en-US" w:eastAsia="zh-CN"/>
              </w:rPr>
            </w:pPr>
            <w:r w:rsidRPr="00147871">
              <w:rPr>
                <w:rFonts w:eastAsia="SimSun"/>
                <w:i/>
                <w:iCs/>
                <w:lang w:val="en-US" w:eastAsia="zh-CN"/>
              </w:rPr>
              <w:t>paramCombination-r16</w:t>
            </w:r>
          </w:p>
        </w:tc>
        <w:tc>
          <w:tcPr>
            <w:tcW w:w="851" w:type="dxa"/>
            <w:tcBorders>
              <w:top w:val="single" w:sz="4" w:space="0" w:color="auto"/>
              <w:left w:val="single" w:sz="4" w:space="0" w:color="auto"/>
              <w:bottom w:val="single" w:sz="4" w:space="0" w:color="auto"/>
              <w:right w:val="single" w:sz="4" w:space="0" w:color="auto"/>
            </w:tcBorders>
            <w:vAlign w:val="center"/>
          </w:tcPr>
          <w:p w14:paraId="4C2BD540"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48A0DEFA" w14:textId="77777777" w:rsidR="00147871" w:rsidRPr="00147871" w:rsidRDefault="00147871" w:rsidP="008A01FB">
            <w:pPr>
              <w:pStyle w:val="TAC"/>
              <w:rPr>
                <w:rFonts w:eastAsia="SimSun"/>
                <w:lang w:val="en-US" w:eastAsia="zh-CN"/>
              </w:rPr>
            </w:pPr>
            <w:r w:rsidRPr="00147871">
              <w:rPr>
                <w:rFonts w:eastAsia="SimSun"/>
                <w:lang w:val="en-US" w:eastAsia="zh-CN"/>
              </w:rPr>
              <w:t>6</w:t>
            </w:r>
          </w:p>
          <w:p w14:paraId="5E96F7C8" w14:textId="77777777" w:rsidR="00147871" w:rsidRPr="00147871" w:rsidRDefault="00147871" w:rsidP="008A01FB">
            <w:pPr>
              <w:pStyle w:val="TAC"/>
              <w:rPr>
                <w:rFonts w:eastAsia="SimSun"/>
                <w:lang w:val="en-US" w:eastAsia="zh-CN"/>
              </w:rPr>
            </w:pPr>
            <w:r w:rsidRPr="00147871">
              <w:rPr>
                <w:rFonts w:eastAsia="SimSun"/>
                <w:lang w:val="en-US" w:eastAsia="zh-CN"/>
              </w:rPr>
              <w:t xml:space="preserve">(L =4, </w:t>
            </w:r>
            <w:r w:rsidRPr="00147871">
              <w:rPr>
                <w:rFonts w:eastAsia="SimSun"/>
                <w:i/>
                <w:iCs/>
                <w:lang w:val="en-US" w:eastAsia="zh-CN"/>
              </w:rPr>
              <w:t>p</w:t>
            </w:r>
            <w:r w:rsidRPr="00147871">
              <w:rPr>
                <w:rFonts w:eastAsia="SimSun"/>
                <w:i/>
                <w:iCs/>
                <w:vertAlign w:val="subscript"/>
                <w:lang w:val="en-US" w:eastAsia="zh-CN"/>
              </w:rPr>
              <w:t>ν</w:t>
            </w:r>
            <w:r w:rsidRPr="00147871">
              <w:rPr>
                <w:rFonts w:eastAsia="SimSun"/>
                <w:lang w:val="en-US" w:eastAsia="zh-CN"/>
              </w:rPr>
              <w:t xml:space="preserve"> =1/2, β=1/2 )</w:t>
            </w:r>
          </w:p>
        </w:tc>
      </w:tr>
      <w:tr w:rsidR="00147871" w:rsidRPr="00147871" w14:paraId="7DDE91FC" w14:textId="77777777" w:rsidTr="003F127D">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59AE30ED" w14:textId="77777777" w:rsidR="00147871" w:rsidRPr="00147871" w:rsidRDefault="00147871" w:rsidP="008A01FB">
            <w:pPr>
              <w:pStyle w:val="TAL"/>
              <w:rPr>
                <w:rFonts w:eastAsia="SimSun"/>
                <w:lang w:val="en-US" w:eastAsia="zh-CN"/>
              </w:rPr>
            </w:pPr>
          </w:p>
        </w:tc>
        <w:tc>
          <w:tcPr>
            <w:tcW w:w="1036" w:type="dxa"/>
            <w:vMerge/>
            <w:tcBorders>
              <w:left w:val="single" w:sz="4" w:space="0" w:color="auto"/>
              <w:bottom w:val="single" w:sz="4" w:space="0" w:color="auto"/>
              <w:right w:val="single" w:sz="4" w:space="0" w:color="auto"/>
            </w:tcBorders>
            <w:vAlign w:val="center"/>
          </w:tcPr>
          <w:p w14:paraId="0A97C7F2" w14:textId="77777777" w:rsidR="00147871" w:rsidRPr="00147871" w:rsidRDefault="00147871" w:rsidP="008A01FB">
            <w:pPr>
              <w:pStyle w:val="TAL"/>
              <w:rPr>
                <w:rFonts w:eastAsia="SimSun"/>
                <w:lang w:val="en-US" w:eastAsia="zh-CN"/>
              </w:rPr>
            </w:pPr>
          </w:p>
        </w:tc>
        <w:tc>
          <w:tcPr>
            <w:tcW w:w="1036" w:type="dxa"/>
            <w:tcBorders>
              <w:top w:val="single" w:sz="4" w:space="0" w:color="auto"/>
              <w:left w:val="single" w:sz="4" w:space="0" w:color="auto"/>
              <w:bottom w:val="single" w:sz="4" w:space="0" w:color="auto"/>
              <w:right w:val="single" w:sz="4" w:space="0" w:color="auto"/>
            </w:tcBorders>
            <w:vAlign w:val="center"/>
          </w:tcPr>
          <w:p w14:paraId="7BDE4C34" w14:textId="77777777" w:rsidR="00147871" w:rsidRPr="00147871" w:rsidRDefault="00147871" w:rsidP="008A01FB">
            <w:pPr>
              <w:pStyle w:val="TAL"/>
              <w:rPr>
                <w:rFonts w:eastAsia="SimSun"/>
                <w:lang w:val="en-US" w:eastAsia="zh-CN"/>
              </w:rPr>
            </w:pPr>
            <w:r w:rsidRPr="00147871">
              <w:rPr>
                <w:rFonts w:eastAsia="SimSun"/>
                <w:lang w:val="en-US" w:eastAsia="zh-CN"/>
              </w:rPr>
              <w:t>R</w:t>
            </w:r>
            <w:r w:rsidRPr="00147871">
              <w:rPr>
                <w:rFonts w:eastAsia="SimSun"/>
                <w:i/>
                <w:iCs/>
                <w:lang w:val="en-US" w:eastAsia="zh-CN"/>
              </w:rPr>
              <w:t>(numberOfPMISubbandsPerCQISubband-r16)</w:t>
            </w:r>
          </w:p>
        </w:tc>
        <w:tc>
          <w:tcPr>
            <w:tcW w:w="851" w:type="dxa"/>
            <w:tcBorders>
              <w:top w:val="single" w:sz="4" w:space="0" w:color="auto"/>
              <w:left w:val="single" w:sz="4" w:space="0" w:color="auto"/>
              <w:bottom w:val="single" w:sz="4" w:space="0" w:color="auto"/>
              <w:right w:val="single" w:sz="4" w:space="0" w:color="auto"/>
            </w:tcBorders>
            <w:vAlign w:val="center"/>
          </w:tcPr>
          <w:p w14:paraId="1A1E5710"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18FEB125" w14:textId="77777777" w:rsidR="00147871" w:rsidRPr="00147871" w:rsidRDefault="00147871" w:rsidP="008A01FB">
            <w:pPr>
              <w:pStyle w:val="TAC"/>
              <w:rPr>
                <w:rFonts w:eastAsia="SimSun"/>
                <w:lang w:val="en-US" w:eastAsia="zh-CN"/>
              </w:rPr>
            </w:pPr>
            <w:r w:rsidRPr="00147871">
              <w:rPr>
                <w:rFonts w:eastAsia="SimSun"/>
                <w:lang w:val="en-US" w:eastAsia="zh-CN"/>
              </w:rPr>
              <w:t>1</w:t>
            </w:r>
          </w:p>
        </w:tc>
      </w:tr>
      <w:tr w:rsidR="00147871" w:rsidRPr="00147871" w14:paraId="35864613" w14:textId="77777777" w:rsidTr="003F127D">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5E935D91" w14:textId="77777777" w:rsidR="00147871" w:rsidRPr="00147871" w:rsidRDefault="00147871" w:rsidP="008A01FB">
            <w:pPr>
              <w:pStyle w:val="TAL"/>
              <w:rPr>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tcPr>
          <w:p w14:paraId="5679689A" w14:textId="77777777" w:rsidR="00147871" w:rsidRPr="00147871" w:rsidRDefault="00147871" w:rsidP="008A01FB">
            <w:pPr>
              <w:pStyle w:val="TAL"/>
              <w:rPr>
                <w:rFonts w:eastAsia="SimSun"/>
                <w:lang w:val="en-US" w:eastAsia="zh-CN"/>
              </w:rPr>
            </w:pPr>
            <w:r w:rsidRPr="00147871">
              <w:rPr>
                <w:rFonts w:eastAsia="SimSun"/>
                <w:lang w:val="en-US" w:eastAsia="zh-C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0AAECF7D"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6F5AA554" w14:textId="77777777" w:rsidR="00147871" w:rsidRPr="00147871" w:rsidRDefault="00147871" w:rsidP="008A01FB">
            <w:pPr>
              <w:pStyle w:val="TAC"/>
              <w:rPr>
                <w:rFonts w:eastAsia="SimSun"/>
                <w:lang w:val="en-US" w:eastAsia="zh-CN"/>
              </w:rPr>
            </w:pPr>
            <w:r w:rsidRPr="00147871">
              <w:rPr>
                <w:rFonts w:eastAsia="SimSun"/>
                <w:lang w:val="en-US" w:eastAsia="zh-CN"/>
              </w:rPr>
              <w:t>(4,1)</w:t>
            </w:r>
          </w:p>
          <w:p w14:paraId="03858D31" w14:textId="77777777" w:rsidR="00147871" w:rsidRPr="00147871" w:rsidRDefault="00147871" w:rsidP="008A01FB">
            <w:pPr>
              <w:pStyle w:val="TAC"/>
              <w:rPr>
                <w:rFonts w:eastAsia="SimSun"/>
                <w:lang w:val="en-US" w:eastAsia="zh-CN"/>
              </w:rPr>
            </w:pPr>
          </w:p>
        </w:tc>
      </w:tr>
      <w:tr w:rsidR="00147871" w:rsidRPr="00147871" w14:paraId="178AB717" w14:textId="77777777" w:rsidTr="003F127D">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7B3B265C" w14:textId="77777777" w:rsidR="00147871" w:rsidRPr="00147871" w:rsidRDefault="00147871" w:rsidP="008A01FB">
            <w:pPr>
              <w:pStyle w:val="TAL"/>
              <w:rPr>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tcPr>
          <w:p w14:paraId="273B80FF" w14:textId="77777777" w:rsidR="00147871" w:rsidRPr="00147871" w:rsidRDefault="00147871" w:rsidP="008A01FB">
            <w:pPr>
              <w:pStyle w:val="TAL"/>
              <w:rPr>
                <w:rFonts w:eastAsia="SimSun"/>
                <w:lang w:val="en-US" w:eastAsia="zh-CN"/>
              </w:rPr>
            </w:pPr>
            <w:r w:rsidRPr="00147871">
              <w:rPr>
                <w:rFonts w:eastAsia="SimSun"/>
                <w:lang w:val="en-US" w:eastAsia="zh-C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0D08DEE"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4BE1AE64" w14:textId="77777777" w:rsidR="00147871" w:rsidRPr="00147871" w:rsidRDefault="00147871" w:rsidP="008A01FB">
            <w:pPr>
              <w:pStyle w:val="TAC"/>
              <w:rPr>
                <w:rFonts w:eastAsia="SimSun"/>
                <w:lang w:val="en-US" w:eastAsia="zh-CN"/>
              </w:rPr>
            </w:pPr>
            <w:r w:rsidRPr="00147871">
              <w:rPr>
                <w:rFonts w:eastAsia="SimSun"/>
                <w:lang w:val="en-US" w:eastAsia="zh-CN"/>
              </w:rPr>
              <w:t>(4,1)</w:t>
            </w:r>
          </w:p>
          <w:p w14:paraId="2BEBFE62" w14:textId="77777777" w:rsidR="00147871" w:rsidRPr="00147871" w:rsidRDefault="00147871" w:rsidP="008A01FB">
            <w:pPr>
              <w:pStyle w:val="TAC"/>
              <w:rPr>
                <w:rFonts w:eastAsia="SimSun"/>
                <w:lang w:val="en-US" w:eastAsia="zh-CN"/>
              </w:rPr>
            </w:pPr>
          </w:p>
        </w:tc>
      </w:tr>
      <w:tr w:rsidR="00147871" w:rsidRPr="00147871" w14:paraId="514A2815" w14:textId="77777777" w:rsidTr="003F127D">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3F9EBDC1" w14:textId="77777777" w:rsidR="00147871" w:rsidRPr="00147871" w:rsidRDefault="00147871" w:rsidP="008A01FB">
            <w:pPr>
              <w:pStyle w:val="TAL"/>
              <w:rPr>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tcPr>
          <w:p w14:paraId="47E26B21" w14:textId="77777777" w:rsidR="00147871" w:rsidRPr="00147871" w:rsidRDefault="00147871" w:rsidP="008A01FB">
            <w:pPr>
              <w:pStyle w:val="TAL"/>
              <w:rPr>
                <w:rFonts w:eastAsia="SimSun"/>
                <w:lang w:val="en-US" w:eastAsia="zh-CN"/>
              </w:rPr>
            </w:pPr>
            <w:r w:rsidRPr="00147871">
              <w:rPr>
                <w:rFonts w:eastAsia="SimSun"/>
                <w:lang w:val="en-US" w:eastAsia="zh-C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5434BEE8"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068CB608" w14:textId="77777777" w:rsidR="00147871" w:rsidRPr="00147871" w:rsidRDefault="00147871" w:rsidP="008A01FB">
            <w:pPr>
              <w:pStyle w:val="TAC"/>
              <w:rPr>
                <w:rFonts w:eastAsia="SimSun"/>
                <w:lang w:val="en-US" w:eastAsia="zh-CN"/>
              </w:rPr>
            </w:pPr>
            <w:r w:rsidRPr="00147871">
              <w:rPr>
                <w:rFonts w:eastAsia="SimSun"/>
                <w:lang w:val="en-US" w:eastAsia="zh-CN"/>
              </w:rPr>
              <w:t>0x FFFF</w:t>
            </w:r>
          </w:p>
          <w:p w14:paraId="5F300C06" w14:textId="77777777" w:rsidR="00147871" w:rsidRPr="00147871" w:rsidRDefault="00147871" w:rsidP="008A01FB">
            <w:pPr>
              <w:pStyle w:val="TAC"/>
              <w:rPr>
                <w:rFonts w:eastAsia="SimSun"/>
                <w:lang w:val="en-US" w:eastAsia="zh-CN"/>
              </w:rPr>
            </w:pPr>
          </w:p>
        </w:tc>
      </w:tr>
      <w:tr w:rsidR="00147871" w:rsidRPr="00147871" w14:paraId="4579ADAD" w14:textId="77777777" w:rsidTr="003F127D">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24F088AB" w14:textId="77777777" w:rsidR="00147871" w:rsidRPr="00147871" w:rsidRDefault="00147871" w:rsidP="008A01FB">
            <w:pPr>
              <w:pStyle w:val="TAL"/>
              <w:rPr>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tcPr>
          <w:p w14:paraId="3AB7D632" w14:textId="77777777" w:rsidR="00147871" w:rsidRPr="00147871" w:rsidRDefault="00147871" w:rsidP="008A01FB">
            <w:pPr>
              <w:pStyle w:val="TAL"/>
              <w:rPr>
                <w:rFonts w:eastAsia="SimSun"/>
                <w:lang w:val="fr-FR" w:eastAsia="zh-CN"/>
              </w:rPr>
            </w:pPr>
            <w:r w:rsidRPr="00147871">
              <w:rPr>
                <w:rFonts w:eastAsia="SimSun"/>
                <w:lang w:val="fr-FR" w:eastAsia="zh-CN"/>
              </w:rPr>
              <w:t>RI Restriction (typeII-RI-Restriction-r16)</w:t>
            </w:r>
          </w:p>
        </w:tc>
        <w:tc>
          <w:tcPr>
            <w:tcW w:w="851" w:type="dxa"/>
            <w:tcBorders>
              <w:top w:val="single" w:sz="4" w:space="0" w:color="auto"/>
              <w:left w:val="single" w:sz="4" w:space="0" w:color="auto"/>
              <w:bottom w:val="single" w:sz="4" w:space="0" w:color="auto"/>
              <w:right w:val="single" w:sz="4" w:space="0" w:color="auto"/>
            </w:tcBorders>
            <w:vAlign w:val="center"/>
          </w:tcPr>
          <w:p w14:paraId="39A12058" w14:textId="77777777" w:rsidR="00147871" w:rsidRPr="00147871" w:rsidRDefault="00147871" w:rsidP="008A01FB">
            <w:pPr>
              <w:pStyle w:val="TAC"/>
              <w:rPr>
                <w:rFonts w:eastAsia="SimSun"/>
                <w:lang w:val="fr-FR"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7562A42F" w14:textId="77777777" w:rsidR="00147871" w:rsidRPr="00147871" w:rsidRDefault="00147871" w:rsidP="008A01FB">
            <w:pPr>
              <w:pStyle w:val="TAC"/>
              <w:rPr>
                <w:rFonts w:eastAsia="SimSun"/>
                <w:lang w:val="en-US" w:eastAsia="zh-CN"/>
              </w:rPr>
            </w:pPr>
            <w:r w:rsidRPr="00147871">
              <w:rPr>
                <w:rFonts w:eastAsia="SimSun"/>
                <w:lang w:val="en-US" w:eastAsia="zh-CN"/>
              </w:rPr>
              <w:t>Rank 2: 0010</w:t>
            </w:r>
          </w:p>
          <w:p w14:paraId="6441A592" w14:textId="77777777" w:rsidR="00147871" w:rsidRPr="00147871" w:rsidRDefault="00147871" w:rsidP="008A01FB">
            <w:pPr>
              <w:pStyle w:val="TAC"/>
              <w:rPr>
                <w:rFonts w:eastAsia="SimSun"/>
                <w:lang w:val="en-US" w:eastAsia="zh-CN"/>
              </w:rPr>
            </w:pPr>
            <w:r w:rsidRPr="00147871">
              <w:rPr>
                <w:rFonts w:eastAsia="SimSun"/>
                <w:lang w:val="en-US" w:eastAsia="zh-CN"/>
              </w:rPr>
              <w:t>Rank 4: 1000</w:t>
            </w:r>
          </w:p>
        </w:tc>
      </w:tr>
      <w:tr w:rsidR="00147871" w:rsidRPr="00147871" w14:paraId="7085593E" w14:textId="77777777" w:rsidTr="003F127D">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tcPr>
          <w:p w14:paraId="6808A54E" w14:textId="77777777" w:rsidR="00147871" w:rsidRPr="00147871" w:rsidRDefault="00147871" w:rsidP="008A01FB">
            <w:pPr>
              <w:pStyle w:val="TAL"/>
              <w:rPr>
                <w:rFonts w:eastAsia="SimSun"/>
                <w:lang w:val="en-US" w:eastAsia="zh-CN"/>
              </w:rPr>
            </w:pPr>
            <w:r w:rsidRPr="00147871">
              <w:rPr>
                <w:rFonts w:eastAsia="SimSun"/>
                <w:lang w:val="en-US" w:eastAsia="zh-C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EBA8AE9"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456FE3DC" w14:textId="77777777" w:rsidR="00147871" w:rsidRPr="00147871" w:rsidRDefault="00147871" w:rsidP="008A01FB">
            <w:pPr>
              <w:pStyle w:val="TAC"/>
              <w:rPr>
                <w:rFonts w:eastAsia="SimSun"/>
                <w:lang w:val="en-US" w:eastAsia="zh-CN"/>
              </w:rPr>
            </w:pPr>
            <w:r w:rsidRPr="00147871">
              <w:rPr>
                <w:rFonts w:eastAsia="SimSun"/>
                <w:lang w:val="en-US" w:eastAsia="zh-CN"/>
              </w:rPr>
              <w:t>PUSCH</w:t>
            </w:r>
          </w:p>
        </w:tc>
      </w:tr>
      <w:tr w:rsidR="00147871" w:rsidRPr="00147871" w14:paraId="6E111401" w14:textId="77777777" w:rsidTr="003F127D">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46BD960F" w14:textId="77777777" w:rsidR="00147871" w:rsidRPr="00147871" w:rsidRDefault="00147871" w:rsidP="008A01FB">
            <w:pPr>
              <w:pStyle w:val="TAL"/>
              <w:rPr>
                <w:rFonts w:eastAsia="SimSun"/>
                <w:lang w:val="en-US" w:eastAsia="zh-CN"/>
              </w:rPr>
            </w:pPr>
            <w:r w:rsidRPr="00147871">
              <w:rPr>
                <w:rFonts w:eastAsia="SimSun"/>
                <w:lang w:val="en-US" w:eastAsia="zh-C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tcPr>
          <w:p w14:paraId="7232A513" w14:textId="77777777" w:rsidR="00147871" w:rsidRPr="00147871" w:rsidRDefault="00147871" w:rsidP="008A01FB">
            <w:pPr>
              <w:pStyle w:val="TAC"/>
              <w:rPr>
                <w:rFonts w:eastAsia="SimSun"/>
                <w:lang w:val="en-US" w:eastAsia="zh-CN"/>
              </w:rPr>
            </w:pPr>
            <w:r w:rsidRPr="00147871">
              <w:rPr>
                <w:rFonts w:eastAsia="SimSun"/>
                <w:lang w:val="en-US" w:eastAsia="zh-CN"/>
              </w:rPr>
              <w:t>ms</w:t>
            </w:r>
          </w:p>
        </w:tc>
        <w:tc>
          <w:tcPr>
            <w:tcW w:w="4000" w:type="dxa"/>
            <w:tcBorders>
              <w:top w:val="single" w:sz="4" w:space="0" w:color="auto"/>
              <w:left w:val="single" w:sz="4" w:space="0" w:color="auto"/>
              <w:bottom w:val="single" w:sz="4" w:space="0" w:color="auto"/>
              <w:right w:val="single" w:sz="4" w:space="0" w:color="auto"/>
            </w:tcBorders>
            <w:vAlign w:val="center"/>
          </w:tcPr>
          <w:p w14:paraId="1BF3ABC3" w14:textId="77777777" w:rsidR="00147871" w:rsidRPr="00147871" w:rsidRDefault="00147871" w:rsidP="008A01FB">
            <w:pPr>
              <w:pStyle w:val="TAC"/>
              <w:rPr>
                <w:rFonts w:eastAsia="SimSun"/>
                <w:lang w:val="en-US" w:eastAsia="zh-CN"/>
              </w:rPr>
            </w:pPr>
            <w:r w:rsidRPr="00147871">
              <w:rPr>
                <w:rFonts w:eastAsia="SimSun"/>
                <w:lang w:val="en-US" w:eastAsia="zh-CN"/>
              </w:rPr>
              <w:t>7</w:t>
            </w:r>
          </w:p>
        </w:tc>
      </w:tr>
      <w:tr w:rsidR="00147871" w:rsidRPr="00147871" w14:paraId="5FDA8D69" w14:textId="77777777" w:rsidTr="003F127D">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20396519" w14:textId="77777777" w:rsidR="00147871" w:rsidRPr="00147871" w:rsidRDefault="00147871" w:rsidP="008A01FB">
            <w:pPr>
              <w:pStyle w:val="TAL"/>
              <w:rPr>
                <w:rFonts w:eastAsia="SimSun"/>
                <w:lang w:val="en-US" w:eastAsia="zh-CN"/>
              </w:rPr>
            </w:pPr>
            <w:r w:rsidRPr="00147871">
              <w:rPr>
                <w:rFonts w:eastAsia="SimSun"/>
                <w:lang w:val="en-US" w:eastAsia="zh-C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E837F0"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6BB6D371" w14:textId="77777777" w:rsidR="00147871" w:rsidRPr="00147871" w:rsidRDefault="00147871" w:rsidP="008A01FB">
            <w:pPr>
              <w:pStyle w:val="TAC"/>
              <w:rPr>
                <w:rFonts w:eastAsia="SimSun"/>
                <w:lang w:val="en-US" w:eastAsia="zh-CN"/>
              </w:rPr>
            </w:pPr>
            <w:r w:rsidRPr="00147871">
              <w:rPr>
                <w:rFonts w:eastAsia="SimSun"/>
                <w:lang w:val="en-US" w:eastAsia="zh-CN"/>
              </w:rPr>
              <w:t>4</w:t>
            </w:r>
          </w:p>
        </w:tc>
      </w:tr>
      <w:tr w:rsidR="00147871" w:rsidRPr="00147871" w14:paraId="69BCCB96" w14:textId="77777777" w:rsidTr="003F127D">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5E6FDC9E" w14:textId="77777777" w:rsidR="00147871" w:rsidRPr="00147871" w:rsidRDefault="00147871" w:rsidP="008A01FB">
            <w:pPr>
              <w:pStyle w:val="TAL"/>
              <w:rPr>
                <w:rFonts w:eastAsia="SimSun"/>
                <w:lang w:val="en-US" w:eastAsia="zh-CN"/>
              </w:rPr>
            </w:pPr>
            <w:r w:rsidRPr="00147871">
              <w:rPr>
                <w:rFonts w:eastAsia="SimSun"/>
                <w:lang w:val="en-US" w:eastAsia="zh-CN"/>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046F93AF"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478164D5" w14:textId="77777777" w:rsidR="00147871" w:rsidRPr="00147871" w:rsidRDefault="00147871" w:rsidP="008A01FB">
            <w:pPr>
              <w:pStyle w:val="TAC"/>
              <w:rPr>
                <w:rFonts w:eastAsia="SimSun"/>
                <w:lang w:val="en-US" w:eastAsia="zh-CN"/>
              </w:rPr>
            </w:pPr>
            <w:r w:rsidRPr="00147871">
              <w:rPr>
                <w:rFonts w:eastAsia="SimSun"/>
                <w:lang w:val="en-US" w:eastAsia="zh-CN"/>
              </w:rPr>
              <w:t>Type I</w:t>
            </w:r>
            <w:r w:rsidRPr="00147871">
              <w:rPr>
                <w:rFonts w:eastAsia="SimSun" w:hint="eastAsia"/>
                <w:lang w:val="en-US" w:eastAsia="zh-CN"/>
              </w:rPr>
              <w:t xml:space="preserve">: </w:t>
            </w:r>
            <w:r w:rsidRPr="00147871">
              <w:rPr>
                <w:rFonts w:eastAsia="SimSun"/>
                <w:lang w:val="en-US" w:eastAsia="zh-CN"/>
              </w:rPr>
              <w:t>Random</w:t>
            </w:r>
            <w:r w:rsidRPr="00147871">
              <w:rPr>
                <w:rFonts w:eastAsia="SimSun" w:hint="eastAsia"/>
                <w:lang w:val="en-US" w:eastAsia="zh-CN"/>
              </w:rPr>
              <w:t xml:space="preserve"> and Follow PMI.</w:t>
            </w:r>
          </w:p>
          <w:p w14:paraId="4A062B6D" w14:textId="77777777" w:rsidR="00147871" w:rsidRPr="00147871" w:rsidRDefault="00147871" w:rsidP="008A01FB">
            <w:pPr>
              <w:pStyle w:val="TAC"/>
              <w:rPr>
                <w:rFonts w:eastAsia="SimSun"/>
                <w:lang w:val="en-US" w:eastAsia="zh-CN"/>
              </w:rPr>
            </w:pPr>
            <w:r w:rsidRPr="00147871">
              <w:rPr>
                <w:rFonts w:eastAsia="SimSun"/>
                <w:lang w:val="en-US" w:eastAsia="zh-CN"/>
              </w:rPr>
              <w:t>eType II</w:t>
            </w:r>
            <w:r w:rsidRPr="00147871">
              <w:rPr>
                <w:rFonts w:eastAsia="SimSun" w:hint="eastAsia"/>
                <w:lang w:val="en-US" w:eastAsia="zh-CN"/>
              </w:rPr>
              <w:t>: Folow PMI</w:t>
            </w:r>
          </w:p>
        </w:tc>
      </w:tr>
      <w:tr w:rsidR="00147871" w:rsidRPr="00147871" w14:paraId="16979AF8" w14:textId="77777777" w:rsidTr="003F127D">
        <w:trPr>
          <w:trHeight w:val="71"/>
          <w:jc w:val="center"/>
        </w:trPr>
        <w:tc>
          <w:tcPr>
            <w:tcW w:w="8111" w:type="dxa"/>
            <w:gridSpan w:val="5"/>
            <w:tcBorders>
              <w:top w:val="single" w:sz="4" w:space="0" w:color="auto"/>
              <w:left w:val="single" w:sz="4" w:space="0" w:color="auto"/>
              <w:bottom w:val="single" w:sz="4" w:space="0" w:color="auto"/>
              <w:right w:val="single" w:sz="4" w:space="0" w:color="auto"/>
            </w:tcBorders>
            <w:vAlign w:val="center"/>
          </w:tcPr>
          <w:p w14:paraId="0ADB3547" w14:textId="77777777" w:rsidR="00147871" w:rsidRPr="00147871" w:rsidRDefault="00147871" w:rsidP="008A01FB">
            <w:pPr>
              <w:pStyle w:val="TAN"/>
              <w:rPr>
                <w:rFonts w:eastAsia="SimSun"/>
                <w:lang w:val="en-US" w:eastAsia="zh-CN"/>
              </w:rPr>
            </w:pPr>
            <w:r w:rsidRPr="00147871">
              <w:rPr>
                <w:rFonts w:eastAsia="SimSun"/>
                <w:lang w:val="en-US" w:eastAsia="zh-CN"/>
              </w:rPr>
              <w:t>Note: Use DM-RS based FOE and compensation.</w:t>
            </w:r>
          </w:p>
        </w:tc>
      </w:tr>
    </w:tbl>
    <w:p w14:paraId="74A7F01C" w14:textId="77777777" w:rsidR="00147871" w:rsidRPr="00147871" w:rsidRDefault="00147871" w:rsidP="003E682F">
      <w:pPr>
        <w:rPr>
          <w:rFonts w:eastAsia="SimSun"/>
          <w:lang w:val="en-US" w:eastAsia="zh-CN"/>
        </w:rPr>
      </w:pPr>
    </w:p>
    <w:p w14:paraId="69B3643F" w14:textId="46EB0E26" w:rsidR="00147871" w:rsidRPr="00147871" w:rsidRDefault="00147871" w:rsidP="00F8751D">
      <w:pPr>
        <w:pStyle w:val="TH"/>
        <w:rPr>
          <w:rFonts w:eastAsia="SimSun"/>
          <w:lang w:val="en-US" w:eastAsia="zh-CN"/>
        </w:rPr>
      </w:pPr>
      <w:r w:rsidRPr="00147871">
        <w:rPr>
          <w:rFonts w:eastAsia="SimSun" w:hint="eastAsia"/>
          <w:lang w:val="en-US" w:eastAsia="zh-CN"/>
        </w:rPr>
        <w:t>T</w:t>
      </w:r>
      <w:r w:rsidRPr="00147871">
        <w:rPr>
          <w:rFonts w:eastAsia="SimSun"/>
          <w:lang w:val="en-US" w:eastAsia="zh-CN"/>
        </w:rPr>
        <w:t xml:space="preserve">able </w:t>
      </w:r>
      <w:r w:rsidRPr="00147871">
        <w:rPr>
          <w:rFonts w:eastAsia="SimSun" w:hint="eastAsia"/>
          <w:lang w:val="en-US" w:eastAsia="zh-CN"/>
        </w:rPr>
        <w:t>6.1</w:t>
      </w:r>
      <w:r w:rsidRPr="00147871">
        <w:rPr>
          <w:rFonts w:eastAsia="SimSun"/>
          <w:lang w:val="en-US" w:eastAsia="zh-CN"/>
        </w:rPr>
        <w:t>-</w:t>
      </w:r>
      <w:r w:rsidR="006733DA">
        <w:rPr>
          <w:rFonts w:eastAsia="SimSun"/>
          <w:lang w:val="en-US" w:eastAsia="zh-CN"/>
        </w:rPr>
        <w:t>2</w:t>
      </w:r>
      <w:r w:rsidRPr="00147871">
        <w:rPr>
          <w:rFonts w:eastAsia="SimSun"/>
          <w:lang w:val="en-US" w:eastAsia="zh-CN"/>
        </w:rPr>
        <w:t>: Simulation assumptions for CDL channel</w:t>
      </w:r>
    </w:p>
    <w:tbl>
      <w:tblPr>
        <w:tblW w:w="44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8"/>
        <w:gridCol w:w="2132"/>
        <w:gridCol w:w="2618"/>
        <w:gridCol w:w="2585"/>
      </w:tblGrid>
      <w:tr w:rsidR="00147871" w:rsidRPr="00147871" w14:paraId="731CFC8B" w14:textId="77777777" w:rsidTr="003F127D">
        <w:trPr>
          <w:jc w:val="center"/>
        </w:trPr>
        <w:tc>
          <w:tcPr>
            <w:tcW w:w="3536" w:type="dxa"/>
            <w:gridSpan w:val="2"/>
            <w:vMerge w:val="restart"/>
            <w:tcMar>
              <w:top w:w="0" w:type="dxa"/>
              <w:left w:w="108" w:type="dxa"/>
              <w:bottom w:w="0" w:type="dxa"/>
              <w:right w:w="108" w:type="dxa"/>
            </w:tcMar>
            <w:vAlign w:val="center"/>
          </w:tcPr>
          <w:p w14:paraId="2219AB51" w14:textId="77777777" w:rsidR="00147871" w:rsidRPr="00147871" w:rsidRDefault="00147871" w:rsidP="00F8751D">
            <w:pPr>
              <w:pStyle w:val="TAH"/>
              <w:rPr>
                <w:rFonts w:eastAsia="SimSun"/>
                <w:lang w:val="en-US" w:eastAsia="zh-CN"/>
              </w:rPr>
            </w:pPr>
            <w:r w:rsidRPr="00147871">
              <w:rPr>
                <w:rFonts w:eastAsia="SimSun"/>
                <w:lang w:val="en-US" w:eastAsia="sv-SE"/>
              </w:rPr>
              <w:t>Parameter</w:t>
            </w:r>
          </w:p>
        </w:tc>
        <w:tc>
          <w:tcPr>
            <w:tcW w:w="5685" w:type="dxa"/>
            <w:gridSpan w:val="2"/>
            <w:tcMar>
              <w:top w:w="0" w:type="dxa"/>
              <w:left w:w="108" w:type="dxa"/>
              <w:bottom w:w="0" w:type="dxa"/>
              <w:right w:w="108" w:type="dxa"/>
            </w:tcMar>
            <w:vAlign w:val="center"/>
          </w:tcPr>
          <w:p w14:paraId="4DCE0184" w14:textId="77777777" w:rsidR="00147871" w:rsidRPr="00147871" w:rsidRDefault="00147871" w:rsidP="00F8751D">
            <w:pPr>
              <w:pStyle w:val="TAH"/>
              <w:rPr>
                <w:rFonts w:eastAsia="SimSun"/>
                <w:lang w:val="en-US" w:eastAsia="sv-SE"/>
              </w:rPr>
            </w:pPr>
            <w:r w:rsidRPr="00147871">
              <w:rPr>
                <w:rFonts w:eastAsia="SimSun"/>
                <w:lang w:val="en-US" w:eastAsia="sv-SE"/>
              </w:rPr>
              <w:t>Value</w:t>
            </w:r>
          </w:p>
        </w:tc>
      </w:tr>
      <w:tr w:rsidR="00147871" w:rsidRPr="00147871" w14:paraId="458AC25C" w14:textId="77777777" w:rsidTr="003F127D">
        <w:trPr>
          <w:jc w:val="center"/>
        </w:trPr>
        <w:tc>
          <w:tcPr>
            <w:tcW w:w="3536" w:type="dxa"/>
            <w:gridSpan w:val="2"/>
            <w:vMerge/>
            <w:tcMar>
              <w:top w:w="0" w:type="dxa"/>
              <w:left w:w="108" w:type="dxa"/>
              <w:bottom w:w="0" w:type="dxa"/>
              <w:right w:w="108" w:type="dxa"/>
            </w:tcMar>
            <w:vAlign w:val="center"/>
          </w:tcPr>
          <w:p w14:paraId="3A11474C" w14:textId="77777777" w:rsidR="00147871" w:rsidRPr="00147871" w:rsidRDefault="00147871" w:rsidP="00F8751D">
            <w:pPr>
              <w:pStyle w:val="TAH"/>
              <w:rPr>
                <w:rFonts w:eastAsia="SimSun"/>
                <w:lang w:val="en-US" w:eastAsia="zh-CN"/>
              </w:rPr>
            </w:pPr>
          </w:p>
        </w:tc>
        <w:tc>
          <w:tcPr>
            <w:tcW w:w="2843" w:type="dxa"/>
            <w:tcMar>
              <w:top w:w="0" w:type="dxa"/>
              <w:left w:w="108" w:type="dxa"/>
              <w:bottom w:w="0" w:type="dxa"/>
              <w:right w:w="108" w:type="dxa"/>
            </w:tcMar>
            <w:vAlign w:val="center"/>
          </w:tcPr>
          <w:p w14:paraId="43E9108A" w14:textId="77777777" w:rsidR="00147871" w:rsidRPr="00147871" w:rsidRDefault="00147871" w:rsidP="00F8751D">
            <w:pPr>
              <w:pStyle w:val="TAH"/>
              <w:rPr>
                <w:rFonts w:eastAsia="SimSun"/>
                <w:lang w:val="en-US" w:eastAsia="zh-CN"/>
              </w:rPr>
            </w:pPr>
            <w:r w:rsidRPr="00147871">
              <w:rPr>
                <w:rFonts w:eastAsia="SimSun" w:hint="eastAsia"/>
                <w:lang w:val="en-US" w:eastAsia="zh-CN"/>
              </w:rPr>
              <w:t>R</w:t>
            </w:r>
            <w:r w:rsidRPr="00147871">
              <w:rPr>
                <w:rFonts w:eastAsia="SimSun"/>
                <w:lang w:val="en-US" w:eastAsia="zh-CN"/>
              </w:rPr>
              <w:t>ank4</w:t>
            </w:r>
          </w:p>
        </w:tc>
        <w:tc>
          <w:tcPr>
            <w:tcW w:w="2842" w:type="dxa"/>
          </w:tcPr>
          <w:p w14:paraId="5F2C677B" w14:textId="77777777" w:rsidR="00147871" w:rsidRPr="00147871" w:rsidRDefault="00147871" w:rsidP="00F8751D">
            <w:pPr>
              <w:pStyle w:val="TAH"/>
              <w:rPr>
                <w:rFonts w:eastAsia="SimSun"/>
                <w:lang w:val="en-US" w:eastAsia="zh-CN"/>
              </w:rPr>
            </w:pPr>
            <w:r w:rsidRPr="00147871">
              <w:rPr>
                <w:rFonts w:eastAsia="SimSun" w:hint="eastAsia"/>
                <w:lang w:val="en-US" w:eastAsia="zh-CN"/>
              </w:rPr>
              <w:t>R</w:t>
            </w:r>
            <w:r w:rsidRPr="00147871">
              <w:rPr>
                <w:rFonts w:eastAsia="SimSun"/>
                <w:lang w:val="en-US" w:eastAsia="zh-CN"/>
              </w:rPr>
              <w:t>ank8</w:t>
            </w:r>
          </w:p>
        </w:tc>
      </w:tr>
      <w:tr w:rsidR="00147871" w:rsidRPr="00147871" w14:paraId="5A9B7570" w14:textId="77777777" w:rsidTr="003F127D">
        <w:trPr>
          <w:jc w:val="center"/>
        </w:trPr>
        <w:tc>
          <w:tcPr>
            <w:tcW w:w="3536" w:type="dxa"/>
            <w:gridSpan w:val="2"/>
            <w:tcMar>
              <w:top w:w="0" w:type="dxa"/>
              <w:left w:w="108" w:type="dxa"/>
              <w:bottom w:w="0" w:type="dxa"/>
              <w:right w:w="108" w:type="dxa"/>
            </w:tcMar>
          </w:tcPr>
          <w:p w14:paraId="774F13BE" w14:textId="77777777" w:rsidR="00147871" w:rsidRPr="00147871" w:rsidRDefault="00147871" w:rsidP="00F8751D">
            <w:pPr>
              <w:pStyle w:val="TAL"/>
              <w:rPr>
                <w:rFonts w:eastAsia="SimSun"/>
                <w:lang w:val="en-US" w:eastAsia="sv-SE"/>
              </w:rPr>
            </w:pPr>
            <w:r w:rsidRPr="00147871">
              <w:rPr>
                <w:rFonts w:eastAsia="SimSun"/>
                <w:lang w:val="en-US" w:eastAsia="sv-SE"/>
              </w:rPr>
              <w:t>FR / Carrier frequency</w:t>
            </w:r>
          </w:p>
        </w:tc>
        <w:tc>
          <w:tcPr>
            <w:tcW w:w="5685" w:type="dxa"/>
            <w:gridSpan w:val="2"/>
            <w:tcMar>
              <w:top w:w="0" w:type="dxa"/>
              <w:left w:w="108" w:type="dxa"/>
              <w:bottom w:w="0" w:type="dxa"/>
              <w:right w:w="108" w:type="dxa"/>
            </w:tcMar>
          </w:tcPr>
          <w:p w14:paraId="2FB55570" w14:textId="77777777" w:rsidR="00147871" w:rsidRPr="00147871" w:rsidRDefault="00147871" w:rsidP="00F8751D">
            <w:pPr>
              <w:pStyle w:val="TAC"/>
              <w:rPr>
                <w:rFonts w:eastAsia="SimSun"/>
                <w:lang w:val="en-US" w:eastAsia="zh-CN"/>
              </w:rPr>
            </w:pPr>
            <w:r w:rsidRPr="00147871">
              <w:rPr>
                <w:rFonts w:eastAsia="SimSun"/>
                <w:lang w:val="en-US" w:eastAsia="zh-CN"/>
              </w:rPr>
              <w:t>FR1,3.5GHz</w:t>
            </w:r>
          </w:p>
        </w:tc>
      </w:tr>
      <w:tr w:rsidR="00147871" w:rsidRPr="00147871" w14:paraId="6A325F1D" w14:textId="77777777" w:rsidTr="003F127D">
        <w:trPr>
          <w:jc w:val="center"/>
        </w:trPr>
        <w:tc>
          <w:tcPr>
            <w:tcW w:w="3536" w:type="dxa"/>
            <w:gridSpan w:val="2"/>
            <w:tcMar>
              <w:top w:w="0" w:type="dxa"/>
              <w:left w:w="108" w:type="dxa"/>
              <w:bottom w:w="0" w:type="dxa"/>
              <w:right w:w="108" w:type="dxa"/>
            </w:tcMar>
          </w:tcPr>
          <w:p w14:paraId="18F53C08" w14:textId="77777777" w:rsidR="00147871" w:rsidRPr="00147871" w:rsidRDefault="00147871" w:rsidP="00F8751D">
            <w:pPr>
              <w:pStyle w:val="TAL"/>
              <w:rPr>
                <w:rFonts w:eastAsia="SimSun"/>
                <w:lang w:val="en-US" w:eastAsia="zh-CN"/>
              </w:rPr>
            </w:pPr>
            <w:r w:rsidRPr="00147871">
              <w:rPr>
                <w:rFonts w:eastAsia="SimSun"/>
                <w:lang w:val="en-US" w:eastAsia="zh-CN"/>
              </w:rPr>
              <w:t xml:space="preserve">UE speed </w:t>
            </w:r>
            <w:r w:rsidRPr="00147871">
              <w:rPr>
                <w:rFonts w:eastAsia="SimSun" w:hint="eastAsia"/>
                <w:lang w:val="en-US" w:eastAsia="zh-CN"/>
              </w:rPr>
              <w:t>and</w:t>
            </w:r>
            <w:r w:rsidRPr="00147871">
              <w:rPr>
                <w:rFonts w:eastAsia="SimSun"/>
                <w:lang w:val="en-US" w:eastAsia="zh-CN"/>
              </w:rPr>
              <w:t xml:space="preserve"> movement </w:t>
            </w:r>
            <w:r w:rsidRPr="00147871">
              <w:rPr>
                <w:rFonts w:eastAsia="SimSun" w:hint="eastAsia"/>
                <w:lang w:val="en-US" w:eastAsia="zh-CN"/>
              </w:rPr>
              <w:t>di</w:t>
            </w:r>
            <w:r w:rsidRPr="00147871">
              <w:rPr>
                <w:rFonts w:eastAsia="SimSun"/>
                <w:lang w:val="en-US" w:eastAsia="zh-CN"/>
              </w:rPr>
              <w:t>rection</w:t>
            </w:r>
          </w:p>
        </w:tc>
        <w:tc>
          <w:tcPr>
            <w:tcW w:w="5685" w:type="dxa"/>
            <w:gridSpan w:val="2"/>
            <w:tcMar>
              <w:top w:w="0" w:type="dxa"/>
              <w:left w:w="108" w:type="dxa"/>
              <w:bottom w:w="0" w:type="dxa"/>
              <w:right w:w="108" w:type="dxa"/>
            </w:tcMar>
          </w:tcPr>
          <w:p w14:paraId="130CB96E" w14:textId="77777777" w:rsidR="00147871" w:rsidRPr="00147871" w:rsidRDefault="00147871" w:rsidP="00F8751D">
            <w:pPr>
              <w:pStyle w:val="TAC"/>
              <w:rPr>
                <w:rFonts w:eastAsia="SimSun"/>
                <w:lang w:val="en-US" w:eastAsia="zh-CN"/>
              </w:rPr>
            </w:pPr>
            <w:r w:rsidRPr="00147871">
              <w:rPr>
                <w:rFonts w:eastAsia="SimSun"/>
                <w:lang w:val="en-US" w:eastAsia="zh-CN"/>
              </w:rPr>
              <w:t>3km/h, (</w:t>
            </w:r>
            <m:oMath>
              <m:sSup>
                <m:sSupPr>
                  <m:ctrlPr>
                    <w:rPr>
                      <w:rFonts w:ascii="Cambria Math" w:eastAsia="SimSun" w:hAnsi="Cambria Math"/>
                      <w:lang w:val="en-US" w:eastAsia="zh-CN"/>
                    </w:rPr>
                  </m:ctrlPr>
                </m:sSupPr>
                <m:e>
                  <m:r>
                    <w:rPr>
                      <w:rFonts w:ascii="Cambria Math" w:eastAsia="SimSun" w:hAnsi="Cambria Math"/>
                      <w:lang w:val="en-US" w:eastAsia="zh-CN"/>
                    </w:rPr>
                    <m:t>65</m:t>
                  </m:r>
                </m:e>
                <m:sup>
                  <m:r>
                    <w:rPr>
                      <w:rFonts w:ascii="Cambria Math" w:eastAsia="SimSun" w:hAnsi="Cambria Math"/>
                      <w:lang w:val="en-US" w:eastAsia="zh-CN"/>
                    </w:rPr>
                    <m:t>°</m:t>
                  </m:r>
                </m:sup>
              </m:sSup>
              <m:r>
                <w:rPr>
                  <w:rFonts w:ascii="Cambria Math" w:eastAsia="SimSun" w:hAnsi="Cambria Math"/>
                  <w:lang w:val="en-US" w:eastAsia="zh-CN"/>
                </w:rPr>
                <m:t>,</m:t>
              </m:r>
              <m:sSup>
                <m:sSupPr>
                  <m:ctrlPr>
                    <w:rPr>
                      <w:rFonts w:ascii="Cambria Math" w:eastAsia="SimSun" w:hAnsi="Cambria Math"/>
                      <w:i/>
                      <w:lang w:val="en-US" w:eastAsia="zh-CN"/>
                    </w:rPr>
                  </m:ctrlPr>
                </m:sSupPr>
                <m:e>
                  <m:r>
                    <w:rPr>
                      <w:rFonts w:ascii="Cambria Math" w:eastAsia="SimSun" w:hAnsi="Cambria Math"/>
                      <w:lang w:val="en-US" w:eastAsia="zh-CN"/>
                    </w:rPr>
                    <m:t>90</m:t>
                  </m:r>
                </m:e>
                <m:sup>
                  <m:r>
                    <w:rPr>
                      <w:rFonts w:ascii="Cambria Math" w:eastAsia="SimSun" w:hAnsi="Cambria Math"/>
                      <w:lang w:val="en-US" w:eastAsia="zh-CN"/>
                    </w:rPr>
                    <m:t>°</m:t>
                  </m:r>
                </m:sup>
              </m:sSup>
            </m:oMath>
            <w:r w:rsidRPr="00147871">
              <w:rPr>
                <w:rFonts w:eastAsia="SimSun"/>
                <w:lang w:val="en-US" w:eastAsia="zh-CN"/>
              </w:rPr>
              <w:t>)</w:t>
            </w:r>
          </w:p>
        </w:tc>
      </w:tr>
      <w:tr w:rsidR="00147871" w:rsidRPr="00147871" w14:paraId="0945A304" w14:textId="77777777" w:rsidTr="003F127D">
        <w:trPr>
          <w:jc w:val="center"/>
        </w:trPr>
        <w:tc>
          <w:tcPr>
            <w:tcW w:w="3536" w:type="dxa"/>
            <w:gridSpan w:val="2"/>
            <w:tcMar>
              <w:top w:w="0" w:type="dxa"/>
              <w:left w:w="108" w:type="dxa"/>
              <w:bottom w:w="0" w:type="dxa"/>
              <w:right w:w="108" w:type="dxa"/>
            </w:tcMar>
          </w:tcPr>
          <w:p w14:paraId="2977D78B" w14:textId="77777777" w:rsidR="00147871" w:rsidRPr="00147871" w:rsidRDefault="00147871" w:rsidP="00F8751D">
            <w:pPr>
              <w:pStyle w:val="TAL"/>
              <w:rPr>
                <w:rFonts w:eastAsia="SimSun"/>
                <w:lang w:val="en-US" w:eastAsia="sv-SE"/>
              </w:rPr>
            </w:pPr>
            <w:r w:rsidRPr="00147871">
              <w:rPr>
                <w:rFonts w:eastAsia="SimSun"/>
                <w:lang w:val="en-US" w:eastAsia="sv-SE"/>
              </w:rPr>
              <w:t>AAV assumptions</w:t>
            </w:r>
          </w:p>
        </w:tc>
        <w:tc>
          <w:tcPr>
            <w:tcW w:w="2843" w:type="dxa"/>
            <w:tcMar>
              <w:top w:w="0" w:type="dxa"/>
              <w:left w:w="108" w:type="dxa"/>
              <w:bottom w:w="0" w:type="dxa"/>
              <w:right w:w="108" w:type="dxa"/>
            </w:tcMar>
          </w:tcPr>
          <w:p w14:paraId="7594BA92" w14:textId="77777777" w:rsidR="00147871" w:rsidRPr="00147871" w:rsidRDefault="00147871" w:rsidP="00F8751D">
            <w:pPr>
              <w:pStyle w:val="TAC"/>
              <w:rPr>
                <w:szCs w:val="24"/>
                <w:lang w:val="en-US" w:eastAsia="sv-SE"/>
              </w:rPr>
            </w:pPr>
            <w:r w:rsidRPr="00147871">
              <w:rPr>
                <w:szCs w:val="24"/>
                <w:lang w:val="en-US" w:eastAsia="sv-SE"/>
              </w:rPr>
              <w:t>(M,N,P,Ms,Ns)  = (1,2,2,1,1)</w:t>
            </w:r>
          </w:p>
        </w:tc>
        <w:tc>
          <w:tcPr>
            <w:tcW w:w="2842" w:type="dxa"/>
          </w:tcPr>
          <w:p w14:paraId="65C67364" w14:textId="77777777" w:rsidR="00147871" w:rsidRPr="00147871" w:rsidRDefault="00147871" w:rsidP="00F8751D">
            <w:pPr>
              <w:pStyle w:val="TAC"/>
              <w:rPr>
                <w:rFonts w:eastAsia="SimSun"/>
                <w:lang w:val="en-US" w:eastAsia="sv-SE"/>
              </w:rPr>
            </w:pPr>
            <w:r w:rsidRPr="00147871">
              <w:rPr>
                <w:rFonts w:eastAsia="SimSun"/>
                <w:lang w:val="en-US" w:eastAsia="sv-SE"/>
              </w:rPr>
              <w:t>(M,N,P,Ms,Ns)  = (1,4,2,1,1)</w:t>
            </w:r>
          </w:p>
        </w:tc>
      </w:tr>
      <w:tr w:rsidR="00147871" w:rsidRPr="00147871" w14:paraId="7C478A95" w14:textId="77777777" w:rsidTr="003F127D">
        <w:trPr>
          <w:jc w:val="center"/>
        </w:trPr>
        <w:tc>
          <w:tcPr>
            <w:tcW w:w="1186" w:type="dxa"/>
            <w:vMerge w:val="restart"/>
            <w:tcMar>
              <w:top w:w="0" w:type="dxa"/>
              <w:left w:w="108" w:type="dxa"/>
              <w:bottom w:w="0" w:type="dxa"/>
              <w:right w:w="108" w:type="dxa"/>
            </w:tcMar>
            <w:vAlign w:val="center"/>
          </w:tcPr>
          <w:p w14:paraId="4F8B8234" w14:textId="77777777" w:rsidR="00147871" w:rsidRPr="00147871" w:rsidRDefault="00147871" w:rsidP="00F8751D">
            <w:pPr>
              <w:pStyle w:val="TAL"/>
              <w:rPr>
                <w:rFonts w:eastAsia="SimSun"/>
                <w:lang w:val="en-US" w:eastAsia="sv-SE"/>
              </w:rPr>
            </w:pPr>
            <w:r w:rsidRPr="00147871">
              <w:rPr>
                <w:rFonts w:eastAsia="SimSun"/>
                <w:lang w:val="en-US" w:eastAsia="sv-SE"/>
              </w:rPr>
              <w:t>Channel Geometry</w:t>
            </w:r>
          </w:p>
        </w:tc>
        <w:tc>
          <w:tcPr>
            <w:tcW w:w="2350" w:type="dxa"/>
          </w:tcPr>
          <w:p w14:paraId="360EF61C" w14:textId="77777777" w:rsidR="00147871" w:rsidRPr="00147871" w:rsidRDefault="00147871" w:rsidP="00F8751D">
            <w:pPr>
              <w:pStyle w:val="TAL"/>
              <w:rPr>
                <w:rFonts w:eastAsia="SimSun"/>
                <w:lang w:val="en-US" w:eastAsia="sv-SE"/>
              </w:rPr>
            </w:pPr>
            <w:r w:rsidRPr="00147871">
              <w:rPr>
                <w:rFonts w:eastAsia="SimSun"/>
                <w:lang w:val="en-US" w:eastAsia="sv-SE"/>
              </w:rPr>
              <w:t xml:space="preserve"> LCS UE</w:t>
            </w:r>
          </w:p>
        </w:tc>
        <w:tc>
          <w:tcPr>
            <w:tcW w:w="5685" w:type="dxa"/>
            <w:gridSpan w:val="2"/>
            <w:tcMar>
              <w:top w:w="0" w:type="dxa"/>
              <w:left w:w="108" w:type="dxa"/>
              <w:bottom w:w="0" w:type="dxa"/>
              <w:right w:w="108" w:type="dxa"/>
            </w:tcMar>
          </w:tcPr>
          <w:p w14:paraId="77045541" w14:textId="77777777" w:rsidR="00147871" w:rsidRPr="00147871" w:rsidRDefault="00147871" w:rsidP="00F8751D">
            <w:pPr>
              <w:pStyle w:val="TAC"/>
              <w:rPr>
                <w:rFonts w:eastAsia="SimSun"/>
                <w:szCs w:val="18"/>
                <w:lang w:val="en-US" w:eastAsia="zh-CN"/>
              </w:rPr>
            </w:pPr>
            <w:r w:rsidRPr="00147871">
              <w:rPr>
                <w:rFonts w:eastAsia="SimSun"/>
                <w:szCs w:val="18"/>
                <w:lang w:val="en-US" w:eastAsia="zh-CN"/>
              </w:rPr>
              <w:t>α = 180°, β=0°, γ = 0°</w:t>
            </w:r>
          </w:p>
        </w:tc>
      </w:tr>
      <w:tr w:rsidR="00147871" w:rsidRPr="00147871" w14:paraId="3642A2CB" w14:textId="77777777" w:rsidTr="003F127D">
        <w:trPr>
          <w:jc w:val="center"/>
        </w:trPr>
        <w:tc>
          <w:tcPr>
            <w:tcW w:w="1186" w:type="dxa"/>
            <w:vMerge/>
            <w:tcMar>
              <w:top w:w="0" w:type="dxa"/>
              <w:left w:w="108" w:type="dxa"/>
              <w:bottom w:w="0" w:type="dxa"/>
              <w:right w:w="108" w:type="dxa"/>
            </w:tcMar>
          </w:tcPr>
          <w:p w14:paraId="5F9C6C97" w14:textId="77777777" w:rsidR="00147871" w:rsidRPr="00147871" w:rsidRDefault="00147871" w:rsidP="00147871">
            <w:pPr>
              <w:keepNext/>
              <w:keepLines/>
              <w:overflowPunct w:val="0"/>
              <w:autoSpaceDE w:val="0"/>
              <w:autoSpaceDN w:val="0"/>
              <w:adjustRightInd w:val="0"/>
              <w:spacing w:beforeLines="50" w:before="120" w:afterLines="50" w:after="120" w:line="256" w:lineRule="auto"/>
              <w:jc w:val="both"/>
              <w:textAlignment w:val="baseline"/>
              <w:rPr>
                <w:rFonts w:eastAsia="SimSun"/>
                <w:kern w:val="2"/>
                <w:sz w:val="18"/>
                <w:szCs w:val="18"/>
                <w:lang w:val="en-US" w:eastAsia="sv-SE"/>
              </w:rPr>
            </w:pPr>
          </w:p>
        </w:tc>
        <w:tc>
          <w:tcPr>
            <w:tcW w:w="2350" w:type="dxa"/>
          </w:tcPr>
          <w:p w14:paraId="0EFEBD71" w14:textId="77777777" w:rsidR="00147871" w:rsidRPr="00147871" w:rsidRDefault="00147871" w:rsidP="00F8751D">
            <w:pPr>
              <w:pStyle w:val="TAL"/>
              <w:rPr>
                <w:rFonts w:eastAsia="SimSun"/>
                <w:lang w:val="en-US" w:eastAsia="sv-SE"/>
              </w:rPr>
            </w:pPr>
            <w:r w:rsidRPr="00147871">
              <w:rPr>
                <w:rFonts w:eastAsia="SimSun"/>
                <w:lang w:val="en-US" w:eastAsia="sv-SE"/>
              </w:rPr>
              <w:t>LCS gNodeB</w:t>
            </w:r>
          </w:p>
        </w:tc>
        <w:tc>
          <w:tcPr>
            <w:tcW w:w="5685" w:type="dxa"/>
            <w:gridSpan w:val="2"/>
            <w:tcMar>
              <w:top w:w="0" w:type="dxa"/>
              <w:left w:w="108" w:type="dxa"/>
              <w:bottom w:w="0" w:type="dxa"/>
              <w:right w:w="108" w:type="dxa"/>
            </w:tcMar>
          </w:tcPr>
          <w:p w14:paraId="5DB650B2" w14:textId="77777777" w:rsidR="00147871" w:rsidRPr="00147871" w:rsidRDefault="00147871" w:rsidP="00F8751D">
            <w:pPr>
              <w:pStyle w:val="TAC"/>
              <w:rPr>
                <w:rFonts w:eastAsia="SimSun"/>
                <w:szCs w:val="18"/>
                <w:lang w:val="en-US" w:eastAsia="zh-CN"/>
              </w:rPr>
            </w:pPr>
            <w:r w:rsidRPr="00147871">
              <w:rPr>
                <w:rFonts w:eastAsia="SimSun"/>
                <w:szCs w:val="18"/>
                <w:lang w:val="en-US" w:eastAsia="zh-CN"/>
              </w:rPr>
              <w:t>α = 0°, β=10°, γ = 0°</w:t>
            </w:r>
          </w:p>
        </w:tc>
      </w:tr>
      <w:tr w:rsidR="00147871" w:rsidRPr="00147871" w14:paraId="1EE90D88" w14:textId="77777777" w:rsidTr="003F127D">
        <w:trPr>
          <w:jc w:val="center"/>
        </w:trPr>
        <w:tc>
          <w:tcPr>
            <w:tcW w:w="1186" w:type="dxa"/>
            <w:vMerge/>
            <w:tcMar>
              <w:top w:w="0" w:type="dxa"/>
              <w:left w:w="108" w:type="dxa"/>
              <w:bottom w:w="0" w:type="dxa"/>
              <w:right w:w="108" w:type="dxa"/>
            </w:tcMar>
          </w:tcPr>
          <w:p w14:paraId="356C0F54" w14:textId="77777777" w:rsidR="00147871" w:rsidRPr="00147871" w:rsidRDefault="00147871" w:rsidP="00147871">
            <w:pPr>
              <w:keepNext/>
              <w:keepLines/>
              <w:overflowPunct w:val="0"/>
              <w:autoSpaceDE w:val="0"/>
              <w:autoSpaceDN w:val="0"/>
              <w:adjustRightInd w:val="0"/>
              <w:spacing w:beforeLines="50" w:before="120" w:afterLines="50" w:after="120" w:line="256" w:lineRule="auto"/>
              <w:jc w:val="both"/>
              <w:textAlignment w:val="baseline"/>
              <w:rPr>
                <w:rFonts w:eastAsia="SimSun"/>
                <w:kern w:val="2"/>
                <w:sz w:val="18"/>
                <w:szCs w:val="18"/>
                <w:lang w:val="en-US" w:eastAsia="sv-SE"/>
              </w:rPr>
            </w:pPr>
          </w:p>
        </w:tc>
        <w:tc>
          <w:tcPr>
            <w:tcW w:w="2350" w:type="dxa"/>
          </w:tcPr>
          <w:p w14:paraId="0D94CB3B" w14:textId="77777777" w:rsidR="00147871" w:rsidRPr="00147871" w:rsidRDefault="00147871" w:rsidP="00F8751D">
            <w:pPr>
              <w:pStyle w:val="TAL"/>
              <w:rPr>
                <w:rFonts w:eastAsia="SimSun"/>
                <w:lang w:val="en-US" w:eastAsia="sv-SE"/>
              </w:rPr>
            </w:pPr>
            <w:r w:rsidRPr="00147871">
              <w:rPr>
                <w:rFonts w:eastAsia="SimSun"/>
                <w:lang w:val="en-US" w:eastAsia="sv-SE"/>
              </w:rPr>
              <w:t>GCS UE</w:t>
            </w:r>
          </w:p>
        </w:tc>
        <w:tc>
          <w:tcPr>
            <w:tcW w:w="5685" w:type="dxa"/>
            <w:gridSpan w:val="2"/>
            <w:tcMar>
              <w:top w:w="0" w:type="dxa"/>
              <w:left w:w="108" w:type="dxa"/>
              <w:bottom w:w="0" w:type="dxa"/>
              <w:right w:w="108" w:type="dxa"/>
            </w:tcMar>
          </w:tcPr>
          <w:p w14:paraId="20455560" w14:textId="77777777" w:rsidR="00147871" w:rsidRPr="00147871" w:rsidRDefault="00147871" w:rsidP="00F8751D">
            <w:pPr>
              <w:pStyle w:val="TAC"/>
              <w:rPr>
                <w:rFonts w:eastAsia="SimSun"/>
                <w:szCs w:val="18"/>
                <w:lang w:val="en-US" w:eastAsia="zh-CN"/>
              </w:rPr>
            </w:pPr>
            <w:r w:rsidRPr="00147871">
              <w:rPr>
                <w:rFonts w:eastAsia="SimSun"/>
                <w:szCs w:val="18"/>
                <w:lang w:val="en-US" w:eastAsia="zh-CN"/>
              </w:rPr>
              <w:t>Height = 1.5 m; Azimuth = 0; X Coordinate = 100 m</w:t>
            </w:r>
          </w:p>
        </w:tc>
      </w:tr>
      <w:tr w:rsidR="00147871" w:rsidRPr="00147871" w14:paraId="4A475A44" w14:textId="77777777" w:rsidTr="003F127D">
        <w:trPr>
          <w:jc w:val="center"/>
        </w:trPr>
        <w:tc>
          <w:tcPr>
            <w:tcW w:w="1186" w:type="dxa"/>
            <w:vMerge/>
            <w:tcMar>
              <w:top w:w="0" w:type="dxa"/>
              <w:left w:w="108" w:type="dxa"/>
              <w:bottom w:w="0" w:type="dxa"/>
              <w:right w:w="108" w:type="dxa"/>
            </w:tcMar>
          </w:tcPr>
          <w:p w14:paraId="6DB8E316" w14:textId="77777777" w:rsidR="00147871" w:rsidRPr="00147871" w:rsidRDefault="00147871" w:rsidP="00147871">
            <w:pPr>
              <w:keepNext/>
              <w:keepLines/>
              <w:overflowPunct w:val="0"/>
              <w:autoSpaceDE w:val="0"/>
              <w:autoSpaceDN w:val="0"/>
              <w:adjustRightInd w:val="0"/>
              <w:spacing w:beforeLines="50" w:before="120" w:afterLines="50" w:after="120" w:line="256" w:lineRule="auto"/>
              <w:jc w:val="both"/>
              <w:textAlignment w:val="baseline"/>
              <w:rPr>
                <w:rFonts w:eastAsia="SimSun"/>
                <w:kern w:val="2"/>
                <w:sz w:val="18"/>
                <w:szCs w:val="18"/>
                <w:lang w:val="en-US" w:eastAsia="sv-SE"/>
              </w:rPr>
            </w:pPr>
          </w:p>
        </w:tc>
        <w:tc>
          <w:tcPr>
            <w:tcW w:w="2350" w:type="dxa"/>
          </w:tcPr>
          <w:p w14:paraId="68ECA42C" w14:textId="77777777" w:rsidR="00147871" w:rsidRPr="00147871" w:rsidRDefault="00147871" w:rsidP="00F8751D">
            <w:pPr>
              <w:pStyle w:val="TAL"/>
              <w:rPr>
                <w:rFonts w:eastAsia="SimSun"/>
                <w:lang w:val="en-US" w:eastAsia="sv-SE"/>
              </w:rPr>
            </w:pPr>
            <w:r w:rsidRPr="00147871">
              <w:rPr>
                <w:rFonts w:eastAsia="SimSun"/>
                <w:lang w:val="en-US" w:eastAsia="sv-SE"/>
              </w:rPr>
              <w:t>GCS gNodeB</w:t>
            </w:r>
          </w:p>
        </w:tc>
        <w:tc>
          <w:tcPr>
            <w:tcW w:w="5685" w:type="dxa"/>
            <w:gridSpan w:val="2"/>
            <w:tcMar>
              <w:top w:w="0" w:type="dxa"/>
              <w:left w:w="108" w:type="dxa"/>
              <w:bottom w:w="0" w:type="dxa"/>
              <w:right w:w="108" w:type="dxa"/>
            </w:tcMar>
          </w:tcPr>
          <w:p w14:paraId="59631C73" w14:textId="77777777" w:rsidR="00147871" w:rsidRPr="00147871" w:rsidRDefault="00147871" w:rsidP="00F8751D">
            <w:pPr>
              <w:pStyle w:val="TAC"/>
              <w:rPr>
                <w:rFonts w:eastAsia="SimSun"/>
                <w:szCs w:val="18"/>
                <w:lang w:val="en-US" w:eastAsia="zh-CN"/>
              </w:rPr>
            </w:pPr>
            <w:r w:rsidRPr="00147871">
              <w:rPr>
                <w:rFonts w:eastAsia="SimSun"/>
                <w:szCs w:val="18"/>
                <w:lang w:val="en-US" w:eastAsia="zh-CN"/>
              </w:rPr>
              <w:t>Height = 25 m; Azimuth = 0; X Coordinate = 0 m</w:t>
            </w:r>
          </w:p>
        </w:tc>
      </w:tr>
      <w:tr w:rsidR="00147871" w:rsidRPr="00147871" w14:paraId="475C3B17" w14:textId="77777777" w:rsidTr="003F127D">
        <w:trPr>
          <w:jc w:val="center"/>
        </w:trPr>
        <w:tc>
          <w:tcPr>
            <w:tcW w:w="1186" w:type="dxa"/>
            <w:vMerge/>
            <w:tcMar>
              <w:top w:w="0" w:type="dxa"/>
              <w:left w:w="108" w:type="dxa"/>
              <w:bottom w:w="0" w:type="dxa"/>
              <w:right w:w="108" w:type="dxa"/>
            </w:tcMar>
          </w:tcPr>
          <w:p w14:paraId="2E5ED186" w14:textId="77777777" w:rsidR="00147871" w:rsidRPr="00147871" w:rsidRDefault="00147871" w:rsidP="00147871">
            <w:pPr>
              <w:keepNext/>
              <w:keepLines/>
              <w:overflowPunct w:val="0"/>
              <w:autoSpaceDE w:val="0"/>
              <w:autoSpaceDN w:val="0"/>
              <w:adjustRightInd w:val="0"/>
              <w:spacing w:beforeLines="50" w:before="120" w:afterLines="50" w:after="120" w:line="256" w:lineRule="auto"/>
              <w:jc w:val="both"/>
              <w:textAlignment w:val="baseline"/>
              <w:rPr>
                <w:rFonts w:eastAsia="SimSun"/>
                <w:kern w:val="2"/>
                <w:sz w:val="18"/>
                <w:szCs w:val="18"/>
                <w:lang w:val="en-US" w:eastAsia="sv-SE"/>
              </w:rPr>
            </w:pPr>
          </w:p>
        </w:tc>
        <w:tc>
          <w:tcPr>
            <w:tcW w:w="2350" w:type="dxa"/>
          </w:tcPr>
          <w:p w14:paraId="0698CDF6" w14:textId="77777777" w:rsidR="00147871" w:rsidRPr="00147871" w:rsidRDefault="00147871" w:rsidP="00F8751D">
            <w:pPr>
              <w:pStyle w:val="TAL"/>
              <w:rPr>
                <w:rFonts w:eastAsia="SimSun"/>
                <w:lang w:val="en-US" w:eastAsia="sv-SE"/>
              </w:rPr>
            </w:pPr>
            <w:r w:rsidRPr="00147871">
              <w:rPr>
                <w:rFonts w:eastAsia="SimSun"/>
                <w:lang w:val="en-US" w:eastAsia="sv-SE"/>
              </w:rPr>
              <w:t>BS Antenna Polarisation</w:t>
            </w:r>
          </w:p>
        </w:tc>
        <w:tc>
          <w:tcPr>
            <w:tcW w:w="5685" w:type="dxa"/>
            <w:gridSpan w:val="2"/>
            <w:tcMar>
              <w:top w:w="0" w:type="dxa"/>
              <w:left w:w="108" w:type="dxa"/>
              <w:bottom w:w="0" w:type="dxa"/>
              <w:right w:w="108" w:type="dxa"/>
            </w:tcMar>
          </w:tcPr>
          <w:p w14:paraId="2F220666" w14:textId="77777777" w:rsidR="00147871" w:rsidRPr="00147871" w:rsidRDefault="00147871" w:rsidP="00F8751D">
            <w:pPr>
              <w:pStyle w:val="TAC"/>
              <w:rPr>
                <w:rFonts w:eastAsia="SimSun"/>
                <w:szCs w:val="18"/>
                <w:lang w:val="en-US" w:eastAsia="zh-CN"/>
              </w:rPr>
            </w:pPr>
            <w:r w:rsidRPr="00147871">
              <w:rPr>
                <w:rFonts w:eastAsia="SimSun"/>
                <w:szCs w:val="18"/>
                <w:lang w:val="en-US" w:eastAsia="zh-CN"/>
              </w:rPr>
              <w:t>Cross Polarized antenna elements with +/-45 degrees polarization slant angles</w:t>
            </w:r>
          </w:p>
        </w:tc>
      </w:tr>
      <w:tr w:rsidR="00147871" w:rsidRPr="00147871" w14:paraId="0589AC5B" w14:textId="77777777" w:rsidTr="003F127D">
        <w:trPr>
          <w:jc w:val="center"/>
        </w:trPr>
        <w:tc>
          <w:tcPr>
            <w:tcW w:w="1186" w:type="dxa"/>
            <w:vMerge/>
            <w:tcMar>
              <w:top w:w="0" w:type="dxa"/>
              <w:left w:w="108" w:type="dxa"/>
              <w:bottom w:w="0" w:type="dxa"/>
              <w:right w:w="108" w:type="dxa"/>
            </w:tcMar>
          </w:tcPr>
          <w:p w14:paraId="3853B87F" w14:textId="77777777" w:rsidR="00147871" w:rsidRPr="00147871" w:rsidRDefault="00147871" w:rsidP="00147871">
            <w:pPr>
              <w:keepNext/>
              <w:keepLines/>
              <w:overflowPunct w:val="0"/>
              <w:autoSpaceDE w:val="0"/>
              <w:autoSpaceDN w:val="0"/>
              <w:adjustRightInd w:val="0"/>
              <w:spacing w:beforeLines="50" w:before="120" w:afterLines="50" w:after="120" w:line="256" w:lineRule="auto"/>
              <w:jc w:val="both"/>
              <w:textAlignment w:val="baseline"/>
              <w:rPr>
                <w:rFonts w:eastAsia="SimSun"/>
                <w:kern w:val="2"/>
                <w:sz w:val="18"/>
                <w:szCs w:val="18"/>
                <w:lang w:val="en-US" w:eastAsia="sv-SE"/>
              </w:rPr>
            </w:pPr>
          </w:p>
        </w:tc>
        <w:tc>
          <w:tcPr>
            <w:tcW w:w="2350" w:type="dxa"/>
          </w:tcPr>
          <w:p w14:paraId="7ED9C37D" w14:textId="77777777" w:rsidR="00147871" w:rsidRPr="00147871" w:rsidRDefault="00147871" w:rsidP="00F8751D">
            <w:pPr>
              <w:pStyle w:val="TAL"/>
              <w:rPr>
                <w:rFonts w:eastAsia="SimSun"/>
                <w:lang w:val="en-US" w:eastAsia="sv-SE"/>
              </w:rPr>
            </w:pPr>
            <w:r w:rsidRPr="00147871">
              <w:rPr>
                <w:rFonts w:eastAsia="SimSun"/>
                <w:lang w:val="en-US" w:eastAsia="sv-SE"/>
              </w:rPr>
              <w:t>BS Radiation Pattern</w:t>
            </w:r>
          </w:p>
        </w:tc>
        <w:tc>
          <w:tcPr>
            <w:tcW w:w="5685" w:type="dxa"/>
            <w:gridSpan w:val="2"/>
            <w:tcMar>
              <w:top w:w="0" w:type="dxa"/>
              <w:left w:w="108" w:type="dxa"/>
              <w:bottom w:w="0" w:type="dxa"/>
              <w:right w:w="108" w:type="dxa"/>
            </w:tcMar>
          </w:tcPr>
          <w:p w14:paraId="032D8D12" w14:textId="77777777" w:rsidR="00147871" w:rsidRPr="00147871" w:rsidRDefault="00147871" w:rsidP="00F8751D">
            <w:pPr>
              <w:pStyle w:val="TAC"/>
              <w:rPr>
                <w:rFonts w:eastAsia="SimSun"/>
                <w:szCs w:val="18"/>
                <w:lang w:val="en-US" w:eastAsia="ko-KR"/>
              </w:rPr>
            </w:pPr>
            <w:r w:rsidRPr="00147871">
              <w:rPr>
                <w:rFonts w:eastAsia="SimSun"/>
                <w:szCs w:val="18"/>
                <w:lang w:val="en-US" w:eastAsia="ko-KR"/>
              </w:rPr>
              <w:t>Defined Table 7.3-1 in TS 38.901</w:t>
            </w:r>
          </w:p>
        </w:tc>
      </w:tr>
      <w:tr w:rsidR="00147871" w:rsidRPr="00147871" w14:paraId="13A807D4" w14:textId="77777777" w:rsidTr="003F127D">
        <w:trPr>
          <w:jc w:val="center"/>
        </w:trPr>
        <w:tc>
          <w:tcPr>
            <w:tcW w:w="1186" w:type="dxa"/>
            <w:vMerge/>
            <w:tcMar>
              <w:top w:w="0" w:type="dxa"/>
              <w:left w:w="108" w:type="dxa"/>
              <w:bottom w:w="0" w:type="dxa"/>
              <w:right w:w="108" w:type="dxa"/>
            </w:tcMar>
          </w:tcPr>
          <w:p w14:paraId="0DA5D71C" w14:textId="77777777" w:rsidR="00147871" w:rsidRPr="00147871" w:rsidRDefault="00147871" w:rsidP="00147871">
            <w:pPr>
              <w:keepNext/>
              <w:keepLines/>
              <w:overflowPunct w:val="0"/>
              <w:autoSpaceDE w:val="0"/>
              <w:autoSpaceDN w:val="0"/>
              <w:adjustRightInd w:val="0"/>
              <w:spacing w:beforeLines="50" w:before="120" w:afterLines="50" w:after="120" w:line="256" w:lineRule="auto"/>
              <w:jc w:val="both"/>
              <w:textAlignment w:val="baseline"/>
              <w:rPr>
                <w:rFonts w:eastAsia="SimSun"/>
                <w:kern w:val="2"/>
                <w:sz w:val="18"/>
                <w:szCs w:val="18"/>
                <w:lang w:val="en-US" w:eastAsia="sv-SE"/>
              </w:rPr>
            </w:pPr>
          </w:p>
        </w:tc>
        <w:tc>
          <w:tcPr>
            <w:tcW w:w="2350" w:type="dxa"/>
          </w:tcPr>
          <w:p w14:paraId="2E3A128C" w14:textId="77777777" w:rsidR="00147871" w:rsidRPr="00147871" w:rsidRDefault="00147871" w:rsidP="00F8751D">
            <w:pPr>
              <w:pStyle w:val="TAL"/>
              <w:rPr>
                <w:rFonts w:eastAsia="SimSun"/>
                <w:lang w:val="en-US" w:eastAsia="sv-SE"/>
              </w:rPr>
            </w:pPr>
            <w:r w:rsidRPr="00147871">
              <w:rPr>
                <w:rFonts w:eastAsia="SimSun"/>
                <w:lang w:val="en-US" w:eastAsia="sv-SE"/>
              </w:rPr>
              <w:t>UE Antenna Polarisation</w:t>
            </w:r>
          </w:p>
        </w:tc>
        <w:tc>
          <w:tcPr>
            <w:tcW w:w="5685" w:type="dxa"/>
            <w:gridSpan w:val="2"/>
            <w:tcMar>
              <w:top w:w="0" w:type="dxa"/>
              <w:left w:w="108" w:type="dxa"/>
              <w:bottom w:w="0" w:type="dxa"/>
              <w:right w:w="108" w:type="dxa"/>
            </w:tcMar>
          </w:tcPr>
          <w:p w14:paraId="04E65719" w14:textId="77777777" w:rsidR="00147871" w:rsidRPr="00147871" w:rsidRDefault="00147871" w:rsidP="00F8751D">
            <w:pPr>
              <w:pStyle w:val="TAC"/>
              <w:rPr>
                <w:rFonts w:eastAsia="SimSun"/>
                <w:szCs w:val="18"/>
                <w:lang w:val="en-US" w:eastAsia="zh-CN"/>
              </w:rPr>
            </w:pPr>
            <w:r w:rsidRPr="00147871">
              <w:rPr>
                <w:rFonts w:eastAsia="SimSun"/>
                <w:szCs w:val="18"/>
                <w:lang w:val="en-US" w:eastAsia="zh-CN"/>
              </w:rPr>
              <w:t>cross-polarized antenna elements with +90/0 degrees polarization slant angles</w:t>
            </w:r>
          </w:p>
        </w:tc>
      </w:tr>
      <w:tr w:rsidR="00147871" w:rsidRPr="00147871" w14:paraId="304B8DAE" w14:textId="77777777" w:rsidTr="003F127D">
        <w:trPr>
          <w:jc w:val="center"/>
        </w:trPr>
        <w:tc>
          <w:tcPr>
            <w:tcW w:w="1186" w:type="dxa"/>
            <w:vMerge/>
            <w:tcMar>
              <w:top w:w="0" w:type="dxa"/>
              <w:left w:w="108" w:type="dxa"/>
              <w:bottom w:w="0" w:type="dxa"/>
              <w:right w:w="108" w:type="dxa"/>
            </w:tcMar>
          </w:tcPr>
          <w:p w14:paraId="30411284" w14:textId="77777777" w:rsidR="00147871" w:rsidRPr="00147871" w:rsidRDefault="00147871" w:rsidP="00147871">
            <w:pPr>
              <w:keepNext/>
              <w:keepLines/>
              <w:overflowPunct w:val="0"/>
              <w:autoSpaceDE w:val="0"/>
              <w:autoSpaceDN w:val="0"/>
              <w:adjustRightInd w:val="0"/>
              <w:spacing w:beforeLines="50" w:before="120" w:afterLines="50" w:after="120" w:line="256" w:lineRule="auto"/>
              <w:jc w:val="both"/>
              <w:textAlignment w:val="baseline"/>
              <w:rPr>
                <w:rFonts w:eastAsia="SimSun"/>
                <w:kern w:val="2"/>
                <w:sz w:val="18"/>
                <w:szCs w:val="18"/>
                <w:lang w:val="en-US" w:eastAsia="sv-SE"/>
              </w:rPr>
            </w:pPr>
          </w:p>
        </w:tc>
        <w:tc>
          <w:tcPr>
            <w:tcW w:w="2350" w:type="dxa"/>
          </w:tcPr>
          <w:p w14:paraId="4B702084" w14:textId="77777777" w:rsidR="00147871" w:rsidRPr="00147871" w:rsidRDefault="00147871" w:rsidP="00F8751D">
            <w:pPr>
              <w:pStyle w:val="TAL"/>
              <w:rPr>
                <w:rFonts w:eastAsia="SimSun"/>
                <w:lang w:val="en-US" w:eastAsia="sv-SE"/>
              </w:rPr>
            </w:pPr>
            <w:r w:rsidRPr="00147871">
              <w:rPr>
                <w:rFonts w:eastAsia="SimSun"/>
                <w:lang w:val="en-US" w:eastAsia="sv-SE"/>
              </w:rPr>
              <w:t>UE Antenna Radiation Pattern</w:t>
            </w:r>
          </w:p>
        </w:tc>
        <w:tc>
          <w:tcPr>
            <w:tcW w:w="5685" w:type="dxa"/>
            <w:gridSpan w:val="2"/>
            <w:tcMar>
              <w:top w:w="0" w:type="dxa"/>
              <w:left w:w="108" w:type="dxa"/>
              <w:bottom w:w="0" w:type="dxa"/>
              <w:right w:w="108" w:type="dxa"/>
            </w:tcMar>
          </w:tcPr>
          <w:p w14:paraId="279C3FE2" w14:textId="77777777" w:rsidR="00147871" w:rsidRPr="00147871" w:rsidRDefault="00147871" w:rsidP="00F8751D">
            <w:pPr>
              <w:pStyle w:val="TAC"/>
              <w:rPr>
                <w:rFonts w:eastAsia="SimSun"/>
                <w:szCs w:val="18"/>
                <w:lang w:val="en-US" w:eastAsia="zh-CN"/>
              </w:rPr>
            </w:pPr>
            <w:r w:rsidRPr="00147871">
              <w:rPr>
                <w:rFonts w:eastAsia="SimSun"/>
                <w:szCs w:val="18"/>
                <w:lang w:val="en-US" w:eastAsia="zh-CN"/>
              </w:rPr>
              <w:t>Omnidirectional</w:t>
            </w:r>
          </w:p>
        </w:tc>
      </w:tr>
      <w:tr w:rsidR="00147871" w:rsidRPr="00147871" w14:paraId="52CFDC23" w14:textId="77777777" w:rsidTr="003F127D">
        <w:trPr>
          <w:jc w:val="center"/>
        </w:trPr>
        <w:tc>
          <w:tcPr>
            <w:tcW w:w="1186" w:type="dxa"/>
            <w:vMerge/>
            <w:tcMar>
              <w:top w:w="0" w:type="dxa"/>
              <w:left w:w="108" w:type="dxa"/>
              <w:bottom w:w="0" w:type="dxa"/>
              <w:right w:w="108" w:type="dxa"/>
            </w:tcMar>
          </w:tcPr>
          <w:p w14:paraId="5D87181D" w14:textId="77777777" w:rsidR="00147871" w:rsidRPr="00147871" w:rsidRDefault="00147871" w:rsidP="00147871">
            <w:pPr>
              <w:keepNext/>
              <w:keepLines/>
              <w:overflowPunct w:val="0"/>
              <w:autoSpaceDE w:val="0"/>
              <w:autoSpaceDN w:val="0"/>
              <w:adjustRightInd w:val="0"/>
              <w:spacing w:beforeLines="50" w:before="120" w:afterLines="50" w:after="120" w:line="256" w:lineRule="auto"/>
              <w:jc w:val="both"/>
              <w:textAlignment w:val="baseline"/>
              <w:rPr>
                <w:rFonts w:eastAsia="SimSun"/>
                <w:kern w:val="2"/>
                <w:sz w:val="18"/>
                <w:szCs w:val="18"/>
                <w:lang w:val="en-US" w:eastAsia="sv-SE"/>
              </w:rPr>
            </w:pPr>
          </w:p>
        </w:tc>
        <w:tc>
          <w:tcPr>
            <w:tcW w:w="2350" w:type="dxa"/>
          </w:tcPr>
          <w:p w14:paraId="22B4EA74" w14:textId="77777777" w:rsidR="00147871" w:rsidRPr="00147871" w:rsidRDefault="00147871" w:rsidP="00F8751D">
            <w:pPr>
              <w:pStyle w:val="TAL"/>
              <w:rPr>
                <w:rFonts w:eastAsia="SimSun"/>
                <w:lang w:val="en-US" w:eastAsia="sv-SE"/>
              </w:rPr>
            </w:pPr>
            <w:r w:rsidRPr="00147871">
              <w:rPr>
                <w:rFonts w:eastAsia="SimSun"/>
                <w:lang w:val="en-US" w:eastAsia="sv-SE"/>
              </w:rPr>
              <w:t>Antenna Panel Placement</w:t>
            </w:r>
          </w:p>
        </w:tc>
        <w:tc>
          <w:tcPr>
            <w:tcW w:w="5685" w:type="dxa"/>
            <w:gridSpan w:val="2"/>
            <w:tcMar>
              <w:top w:w="0" w:type="dxa"/>
              <w:left w:w="108" w:type="dxa"/>
              <w:bottom w:w="0" w:type="dxa"/>
              <w:right w:w="108" w:type="dxa"/>
            </w:tcMar>
          </w:tcPr>
          <w:p w14:paraId="1193166C" w14:textId="77777777" w:rsidR="00147871" w:rsidRPr="00147871" w:rsidRDefault="00147871" w:rsidP="00F8751D">
            <w:pPr>
              <w:pStyle w:val="TAC"/>
              <w:rPr>
                <w:rFonts w:eastAsia="SimSun"/>
                <w:szCs w:val="18"/>
                <w:lang w:val="en-US" w:eastAsia="zh-CN"/>
              </w:rPr>
            </w:pPr>
            <w:r w:rsidRPr="00147871">
              <w:rPr>
                <w:rFonts w:eastAsia="SimSun"/>
                <w:szCs w:val="18"/>
                <w:lang w:val="en-US" w:eastAsia="zh-CN"/>
              </w:rPr>
              <w:t>YZ Plane</w:t>
            </w:r>
          </w:p>
        </w:tc>
      </w:tr>
    </w:tbl>
    <w:p w14:paraId="0B3D1FAE" w14:textId="77777777" w:rsidR="00147871" w:rsidRPr="00147871" w:rsidRDefault="00147871" w:rsidP="00F8751D">
      <w:pPr>
        <w:rPr>
          <w:rFonts w:eastAsia="SimSun"/>
          <w:lang w:val="en-US" w:eastAsia="zh-CN"/>
        </w:rPr>
      </w:pPr>
    </w:p>
    <w:p w14:paraId="42F51E71" w14:textId="77777777" w:rsidR="00147871" w:rsidRPr="00147871" w:rsidRDefault="00147871" w:rsidP="00F8751D">
      <w:pPr>
        <w:rPr>
          <w:rFonts w:eastAsia="SimSun"/>
          <w:lang w:val="en-US" w:eastAsia="zh-CN"/>
        </w:rPr>
      </w:pPr>
      <w:r w:rsidRPr="00147871">
        <w:rPr>
          <w:rFonts w:eastAsia="SimSun" w:hint="eastAsia"/>
          <w:lang w:val="en-US" w:eastAsia="zh-CN"/>
        </w:rPr>
        <w:t>For the CDL channel model, RAN4 models A2 channel model, CDL (TR 38.753) based on Table 7.7.1-3 in TR 38.901 without truncation and quantization. And A4 channel model, CDL (TR 38.753) based on Table 7.7.1-3 in TR 38.901 with truncation and quantization. B1 and B2 enhanced TDL channel model, the specific description can be found in the Annex B.</w:t>
      </w:r>
    </w:p>
    <w:p w14:paraId="509DB2C9" w14:textId="77777777" w:rsidR="00147871" w:rsidRPr="00147871" w:rsidRDefault="00147871" w:rsidP="00F8751D">
      <w:pPr>
        <w:pStyle w:val="TH"/>
        <w:rPr>
          <w:rFonts w:eastAsia="SimSun"/>
          <w:lang w:val="en-US" w:eastAsia="zh-CN"/>
        </w:rPr>
      </w:pPr>
      <w:r w:rsidRPr="00147871">
        <w:rPr>
          <w:rFonts w:eastAsia="SimSun" w:hint="eastAsia"/>
          <w:lang w:val="en-US" w:eastAsia="zh-CN"/>
        </w:rPr>
        <w:t>T</w:t>
      </w:r>
      <w:r w:rsidRPr="00147871">
        <w:rPr>
          <w:rFonts w:eastAsia="SimSun"/>
          <w:lang w:val="en-US" w:eastAsia="zh-CN"/>
        </w:rPr>
        <w:t xml:space="preserve">able </w:t>
      </w:r>
      <w:r w:rsidRPr="00147871">
        <w:rPr>
          <w:rFonts w:eastAsia="SimSun" w:hint="eastAsia"/>
          <w:lang w:val="en-US" w:eastAsia="zh-CN"/>
        </w:rPr>
        <w:t>6.1</w:t>
      </w:r>
      <w:r w:rsidRPr="00147871">
        <w:rPr>
          <w:rFonts w:eastAsia="SimSun"/>
          <w:lang w:val="en-US" w:eastAsia="zh-CN"/>
        </w:rPr>
        <w:t>-</w:t>
      </w:r>
      <w:r w:rsidRPr="00147871">
        <w:rPr>
          <w:rFonts w:eastAsia="SimSun" w:hint="eastAsia"/>
          <w:lang w:val="en-US" w:eastAsia="zh-CN"/>
        </w:rPr>
        <w:t>3</w:t>
      </w:r>
      <w:r w:rsidRPr="00147871">
        <w:rPr>
          <w:rFonts w:eastAsia="SimSun"/>
          <w:lang w:val="en-US" w:eastAsia="zh-CN"/>
        </w:rPr>
        <w:t xml:space="preserve">: </w:t>
      </w:r>
      <w:r w:rsidRPr="00147871">
        <w:rPr>
          <w:rFonts w:eastAsia="SimSun" w:hint="eastAsia"/>
          <w:lang w:val="en-US" w:eastAsia="zh-CN"/>
        </w:rPr>
        <w:t>AAV configurations</w:t>
      </w:r>
    </w:p>
    <w:tbl>
      <w:tblPr>
        <w:tblStyle w:val="TableGrid20"/>
        <w:tblW w:w="0" w:type="auto"/>
        <w:tblLook w:val="04A0" w:firstRow="1" w:lastRow="0" w:firstColumn="1" w:lastColumn="0" w:noHBand="0" w:noVBand="1"/>
      </w:tblPr>
      <w:tblGrid>
        <w:gridCol w:w="4807"/>
        <w:gridCol w:w="4824"/>
      </w:tblGrid>
      <w:tr w:rsidR="00147871" w:rsidRPr="00147871" w14:paraId="1B50109A" w14:textId="77777777" w:rsidTr="003F127D">
        <w:tc>
          <w:tcPr>
            <w:tcW w:w="4938" w:type="dxa"/>
          </w:tcPr>
          <w:p w14:paraId="4CE0ABC6" w14:textId="77777777" w:rsidR="00147871" w:rsidRPr="00147871" w:rsidRDefault="00147871" w:rsidP="00F8751D">
            <w:pPr>
              <w:pStyle w:val="TAH"/>
              <w:rPr>
                <w:lang w:val="en-US" w:eastAsia="zh-CN"/>
              </w:rPr>
            </w:pPr>
            <w:r w:rsidRPr="00147871">
              <w:rPr>
                <w:rFonts w:hint="eastAsia"/>
                <w:lang w:val="en-US" w:eastAsia="zh-CN"/>
              </w:rPr>
              <w:t>Options</w:t>
            </w:r>
          </w:p>
        </w:tc>
        <w:tc>
          <w:tcPr>
            <w:tcW w:w="4938" w:type="dxa"/>
          </w:tcPr>
          <w:p w14:paraId="622AB434" w14:textId="77777777" w:rsidR="00147871" w:rsidRPr="00147871" w:rsidRDefault="00147871" w:rsidP="00F8751D">
            <w:pPr>
              <w:pStyle w:val="TAH"/>
              <w:rPr>
                <w:lang w:val="en-US" w:eastAsia="zh-CN"/>
              </w:rPr>
            </w:pPr>
            <w:r w:rsidRPr="00147871">
              <w:rPr>
                <w:rFonts w:hint="eastAsia"/>
                <w:lang w:val="en-US" w:eastAsia="zh-CN"/>
              </w:rPr>
              <w:t>Description</w:t>
            </w:r>
          </w:p>
        </w:tc>
      </w:tr>
      <w:tr w:rsidR="00147871" w:rsidRPr="00147871" w14:paraId="35FD648B" w14:textId="77777777" w:rsidTr="003F127D">
        <w:tc>
          <w:tcPr>
            <w:tcW w:w="4938" w:type="dxa"/>
            <w:vMerge w:val="restart"/>
            <w:vAlign w:val="center"/>
          </w:tcPr>
          <w:p w14:paraId="69999206" w14:textId="77777777" w:rsidR="00147871" w:rsidRPr="00147871" w:rsidRDefault="00147871" w:rsidP="00F8751D">
            <w:pPr>
              <w:pStyle w:val="TAC"/>
              <w:rPr>
                <w:lang w:val="en-US" w:eastAsia="zh-CN"/>
              </w:rPr>
            </w:pPr>
            <w:r w:rsidRPr="00147871">
              <w:rPr>
                <w:rFonts w:hint="eastAsia"/>
                <w:lang w:val="en-US" w:eastAsia="zh-CN"/>
              </w:rPr>
              <w:t>AAV 1Y</w:t>
            </w:r>
          </w:p>
        </w:tc>
        <w:tc>
          <w:tcPr>
            <w:tcW w:w="4938" w:type="dxa"/>
          </w:tcPr>
          <w:p w14:paraId="4383E538" w14:textId="77777777" w:rsidR="00147871" w:rsidRPr="00147871" w:rsidRDefault="00147871" w:rsidP="00F8751D">
            <w:pPr>
              <w:pStyle w:val="TAC"/>
              <w:rPr>
                <w:lang w:val="en-US" w:eastAsia="zh-CN"/>
              </w:rPr>
            </w:pPr>
            <w:r w:rsidRPr="00147871">
              <w:rPr>
                <w:rFonts w:hint="eastAsia"/>
                <w:lang w:val="en-US" w:eastAsia="zh-CN"/>
              </w:rPr>
              <w:t>(16,8,2,8,1) for SU-MIMO eTypeII, for 32 Tx</w:t>
            </w:r>
          </w:p>
        </w:tc>
      </w:tr>
      <w:tr w:rsidR="00147871" w:rsidRPr="00147871" w14:paraId="6665A2B9" w14:textId="77777777" w:rsidTr="003F127D">
        <w:trPr>
          <w:trHeight w:val="290"/>
        </w:trPr>
        <w:tc>
          <w:tcPr>
            <w:tcW w:w="4938" w:type="dxa"/>
            <w:vMerge/>
          </w:tcPr>
          <w:p w14:paraId="5507021C" w14:textId="77777777" w:rsidR="00147871" w:rsidRPr="00147871" w:rsidRDefault="00147871" w:rsidP="00F8751D">
            <w:pPr>
              <w:pStyle w:val="TAC"/>
              <w:rPr>
                <w:lang w:val="en-US" w:eastAsia="zh-CN"/>
              </w:rPr>
            </w:pPr>
          </w:p>
        </w:tc>
        <w:tc>
          <w:tcPr>
            <w:tcW w:w="4938" w:type="dxa"/>
          </w:tcPr>
          <w:p w14:paraId="08E8CF4E" w14:textId="77777777" w:rsidR="00147871" w:rsidRPr="00147871" w:rsidRDefault="00147871" w:rsidP="00F8751D">
            <w:pPr>
              <w:pStyle w:val="TAC"/>
              <w:rPr>
                <w:lang w:val="en-US" w:eastAsia="zh-CN"/>
              </w:rPr>
            </w:pPr>
            <w:r w:rsidRPr="00147871">
              <w:rPr>
                <w:rFonts w:hint="eastAsia"/>
                <w:lang w:val="en-US" w:eastAsia="zh-CN"/>
              </w:rPr>
              <w:t>(M,N,P,Ms,Ns) = (8,4,2,8,1) for 8Tx</w:t>
            </w:r>
          </w:p>
        </w:tc>
      </w:tr>
      <w:tr w:rsidR="00147871" w:rsidRPr="00147871" w14:paraId="4DD17DE7" w14:textId="77777777" w:rsidTr="003F127D">
        <w:tc>
          <w:tcPr>
            <w:tcW w:w="4938" w:type="dxa"/>
          </w:tcPr>
          <w:p w14:paraId="642086AB" w14:textId="77777777" w:rsidR="00147871" w:rsidRPr="00147871" w:rsidRDefault="00147871" w:rsidP="00F8751D">
            <w:pPr>
              <w:pStyle w:val="TAC"/>
              <w:rPr>
                <w:lang w:val="en-US" w:eastAsia="zh-CN"/>
              </w:rPr>
            </w:pPr>
            <w:r w:rsidRPr="00147871">
              <w:rPr>
                <w:rFonts w:hint="eastAsia"/>
                <w:lang w:val="en-US" w:eastAsia="zh-CN"/>
              </w:rPr>
              <w:t>AAV 3</w:t>
            </w:r>
          </w:p>
        </w:tc>
        <w:tc>
          <w:tcPr>
            <w:tcW w:w="4938" w:type="dxa"/>
          </w:tcPr>
          <w:p w14:paraId="4EDB4ACD" w14:textId="77777777" w:rsidR="00147871" w:rsidRPr="00147871" w:rsidRDefault="00147871" w:rsidP="00F8751D">
            <w:pPr>
              <w:pStyle w:val="TAC"/>
              <w:rPr>
                <w:lang w:val="en-US" w:eastAsia="zh-CN"/>
              </w:rPr>
            </w:pPr>
            <w:r w:rsidRPr="00147871">
              <w:rPr>
                <w:lang w:val="en-US" w:eastAsia="zh-CN"/>
              </w:rPr>
              <w:t>(M,N,P,Ms,Ns) = (1,4,2,1,1) for 8Tx</w:t>
            </w:r>
          </w:p>
        </w:tc>
      </w:tr>
    </w:tbl>
    <w:p w14:paraId="78D7E22D"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rFonts w:eastAsia="SimSun"/>
          <w:kern w:val="2"/>
          <w:sz w:val="21"/>
          <w:lang w:val="en-US" w:eastAsia="zh-CN"/>
        </w:rPr>
      </w:pPr>
    </w:p>
    <w:p w14:paraId="0D0CE1B2"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rFonts w:eastAsia="SimSun"/>
          <w:kern w:val="2"/>
          <w:sz w:val="21"/>
          <w:lang w:val="en-US" w:eastAsia="zh-CN"/>
        </w:rPr>
      </w:pPr>
      <w:r w:rsidRPr="00147871">
        <w:rPr>
          <w:rFonts w:eastAsia="SimSun" w:hint="eastAsia"/>
          <w:kern w:val="2"/>
          <w:sz w:val="21"/>
          <w:lang w:val="en-US" w:eastAsia="zh-CN"/>
        </w:rPr>
        <w:t>Full throughput curves as shown in the following Figure 6-1 to Figure 6-10.</w:t>
      </w:r>
    </w:p>
    <w:p w14:paraId="423B1B31"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rFonts w:eastAsia="SimSun"/>
          <w:kern w:val="2"/>
          <w:sz w:val="21"/>
          <w:lang w:val="en-US" w:eastAsia="zh-CN"/>
        </w:rPr>
      </w:pPr>
    </w:p>
    <w:p w14:paraId="708F031C" w14:textId="77777777" w:rsidR="00147871" w:rsidRPr="00147871" w:rsidRDefault="00147871" w:rsidP="00F8751D">
      <w:pPr>
        <w:pStyle w:val="TH"/>
        <w:rPr>
          <w:rFonts w:eastAsia="SimSun"/>
          <w:lang w:val="en-US" w:eastAsia="zh-CN"/>
        </w:rPr>
      </w:pPr>
      <w:r w:rsidRPr="00147871">
        <w:rPr>
          <w:rFonts w:eastAsia="SimSun"/>
          <w:noProof/>
          <w:lang w:val="en-US" w:eastAsia="zh-CN"/>
        </w:rPr>
        <w:drawing>
          <wp:inline distT="0" distB="0" distL="114300" distR="114300" wp14:anchorId="10A4AC52" wp14:editId="1873828F">
            <wp:extent cx="6129020" cy="2037080"/>
            <wp:effectExtent l="0" t="0" r="5080" b="7620"/>
            <wp:docPr id="1900094632" name="图片 1" descr="A graph with lines and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094632" name="图片 1" descr="A graph with lines and colors&#10;&#10;AI-generated content may be incorrect."/>
                    <pic:cNvPicPr>
                      <a:picLocks noChangeAspect="1"/>
                    </pic:cNvPicPr>
                  </pic:nvPicPr>
                  <pic:blipFill>
                    <a:blip r:embed="rId29"/>
                    <a:stretch>
                      <a:fillRect/>
                    </a:stretch>
                  </pic:blipFill>
                  <pic:spPr>
                    <a:xfrm>
                      <a:off x="0" y="0"/>
                      <a:ext cx="6129020" cy="2037080"/>
                    </a:xfrm>
                    <a:prstGeom prst="rect">
                      <a:avLst/>
                    </a:prstGeom>
                    <a:noFill/>
                    <a:ln>
                      <a:noFill/>
                    </a:ln>
                  </pic:spPr>
                </pic:pic>
              </a:graphicData>
            </a:graphic>
          </wp:inline>
        </w:drawing>
      </w:r>
    </w:p>
    <w:p w14:paraId="397740FC" w14:textId="2E35C999" w:rsidR="00147871" w:rsidRPr="00147871" w:rsidRDefault="00147871" w:rsidP="00F8751D">
      <w:pPr>
        <w:pStyle w:val="TF"/>
        <w:rPr>
          <w:rFonts w:eastAsia="SimSun"/>
          <w:lang w:val="en-US" w:eastAsia="zh-CN"/>
        </w:rPr>
      </w:pPr>
      <w:r w:rsidRPr="00147871">
        <w:rPr>
          <w:rFonts w:eastAsia="SimSun" w:hint="eastAsia"/>
          <w:lang w:val="en-US" w:eastAsia="zh-CN"/>
        </w:rPr>
        <w:t>Figure 6</w:t>
      </w:r>
      <w:r w:rsidR="006733DA">
        <w:rPr>
          <w:rFonts w:eastAsia="SimSun"/>
          <w:lang w:val="en-US" w:eastAsia="zh-CN"/>
        </w:rPr>
        <w:t>.1</w:t>
      </w:r>
      <w:r w:rsidRPr="00147871">
        <w:rPr>
          <w:rFonts w:eastAsia="SimSun" w:hint="eastAsia"/>
          <w:lang w:val="en-US" w:eastAsia="zh-CN"/>
        </w:rPr>
        <w:t>-1. Full throughput curves for A2 channel model with AAV 1Y for 4 layer.</w:t>
      </w:r>
    </w:p>
    <w:p w14:paraId="2F04C81C"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rFonts w:eastAsia="SimSun"/>
          <w:kern w:val="2"/>
          <w:sz w:val="21"/>
          <w:lang w:val="en-US" w:eastAsia="zh-CN"/>
        </w:rPr>
      </w:pPr>
    </w:p>
    <w:p w14:paraId="1DD7FDA9" w14:textId="77777777" w:rsidR="00147871" w:rsidRPr="00147871" w:rsidRDefault="00147871" w:rsidP="00F8751D">
      <w:pPr>
        <w:pStyle w:val="TH"/>
        <w:rPr>
          <w:rFonts w:eastAsia="SimSun"/>
          <w:lang w:val="en-US" w:eastAsia="zh-CN"/>
        </w:rPr>
      </w:pPr>
      <w:r w:rsidRPr="00147871">
        <w:rPr>
          <w:rFonts w:eastAsia="SimSun"/>
          <w:noProof/>
          <w:lang w:val="en-US" w:eastAsia="zh-CN"/>
        </w:rPr>
        <w:drawing>
          <wp:inline distT="0" distB="0" distL="114300" distR="114300" wp14:anchorId="22646757" wp14:editId="00DD41B6">
            <wp:extent cx="6132830" cy="2019300"/>
            <wp:effectExtent l="0" t="0" r="1270" b="0"/>
            <wp:docPr id="871863808" name="图片 2" descr="A graph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863808" name="图片 2" descr="A graph with lines and numbers&#10;&#10;AI-generated content may be incorrect."/>
                    <pic:cNvPicPr>
                      <a:picLocks noChangeAspect="1"/>
                    </pic:cNvPicPr>
                  </pic:nvPicPr>
                  <pic:blipFill>
                    <a:blip r:embed="rId30"/>
                    <a:stretch>
                      <a:fillRect/>
                    </a:stretch>
                  </pic:blipFill>
                  <pic:spPr>
                    <a:xfrm>
                      <a:off x="0" y="0"/>
                      <a:ext cx="6132830" cy="2019300"/>
                    </a:xfrm>
                    <a:prstGeom prst="rect">
                      <a:avLst/>
                    </a:prstGeom>
                    <a:noFill/>
                    <a:ln>
                      <a:noFill/>
                    </a:ln>
                  </pic:spPr>
                </pic:pic>
              </a:graphicData>
            </a:graphic>
          </wp:inline>
        </w:drawing>
      </w:r>
    </w:p>
    <w:p w14:paraId="022AECF4" w14:textId="5FDDC623" w:rsidR="00147871" w:rsidRPr="00147871" w:rsidRDefault="00147871" w:rsidP="00F8751D">
      <w:pPr>
        <w:pStyle w:val="TF"/>
        <w:rPr>
          <w:rFonts w:eastAsia="SimSun"/>
          <w:lang w:val="en-US" w:eastAsia="zh-CN"/>
        </w:rPr>
      </w:pPr>
      <w:r w:rsidRPr="00147871">
        <w:rPr>
          <w:rFonts w:eastAsia="SimSun" w:hint="eastAsia"/>
          <w:lang w:val="en-US" w:eastAsia="zh-CN"/>
        </w:rPr>
        <w:t>Figure 6</w:t>
      </w:r>
      <w:r w:rsidR="0052349F">
        <w:rPr>
          <w:rFonts w:eastAsia="SimSun"/>
          <w:lang w:val="en-US" w:eastAsia="zh-CN"/>
        </w:rPr>
        <w:t>.1</w:t>
      </w:r>
      <w:r w:rsidRPr="00147871">
        <w:rPr>
          <w:rFonts w:eastAsia="SimSun" w:hint="eastAsia"/>
          <w:lang w:val="en-US" w:eastAsia="zh-CN"/>
        </w:rPr>
        <w:t>-2. Full throughput curves for A2 channel model with AAV 1Y for 2 layer.</w:t>
      </w:r>
    </w:p>
    <w:p w14:paraId="43D0F4BA" w14:textId="77777777" w:rsidR="00147871" w:rsidRPr="00147871" w:rsidRDefault="00147871" w:rsidP="00F8751D">
      <w:pPr>
        <w:rPr>
          <w:rFonts w:eastAsia="SimSun"/>
          <w:lang w:val="en-US" w:eastAsia="zh-CN"/>
        </w:rPr>
      </w:pPr>
    </w:p>
    <w:p w14:paraId="4249643B" w14:textId="77777777" w:rsidR="00147871" w:rsidRPr="00147871" w:rsidRDefault="00147871" w:rsidP="00F8751D">
      <w:pPr>
        <w:pStyle w:val="TH"/>
        <w:rPr>
          <w:rFonts w:eastAsia="SimSun"/>
          <w:lang w:val="en-US" w:eastAsia="zh-CN"/>
        </w:rPr>
      </w:pPr>
      <w:r w:rsidRPr="00147871">
        <w:rPr>
          <w:rFonts w:eastAsia="SimSun"/>
          <w:noProof/>
          <w:lang w:val="en-US" w:eastAsia="zh-CN"/>
        </w:rPr>
        <w:drawing>
          <wp:inline distT="0" distB="0" distL="114300" distR="114300" wp14:anchorId="432E9312" wp14:editId="6CCCFCF8">
            <wp:extent cx="6131560" cy="2037080"/>
            <wp:effectExtent l="0" t="0" r="2540" b="7620"/>
            <wp:docPr id="356506685" name="图片 3" descr="A graph with lines and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506685" name="图片 3" descr="A graph with lines and colors&#10;&#10;AI-generated content may be incorrect."/>
                    <pic:cNvPicPr>
                      <a:picLocks noChangeAspect="1"/>
                    </pic:cNvPicPr>
                  </pic:nvPicPr>
                  <pic:blipFill>
                    <a:blip r:embed="rId31"/>
                    <a:stretch>
                      <a:fillRect/>
                    </a:stretch>
                  </pic:blipFill>
                  <pic:spPr>
                    <a:xfrm>
                      <a:off x="0" y="0"/>
                      <a:ext cx="6131560" cy="2037080"/>
                    </a:xfrm>
                    <a:prstGeom prst="rect">
                      <a:avLst/>
                    </a:prstGeom>
                    <a:noFill/>
                    <a:ln>
                      <a:noFill/>
                    </a:ln>
                  </pic:spPr>
                </pic:pic>
              </a:graphicData>
            </a:graphic>
          </wp:inline>
        </w:drawing>
      </w:r>
    </w:p>
    <w:p w14:paraId="1497020E" w14:textId="031AA0DF" w:rsidR="00147871" w:rsidRPr="00147871" w:rsidRDefault="00147871" w:rsidP="00F8751D">
      <w:pPr>
        <w:pStyle w:val="TF"/>
        <w:rPr>
          <w:rFonts w:eastAsia="SimSun"/>
          <w:lang w:val="en-US" w:eastAsia="zh-CN"/>
        </w:rPr>
      </w:pPr>
      <w:r w:rsidRPr="00147871">
        <w:rPr>
          <w:rFonts w:eastAsia="SimSun" w:hint="eastAsia"/>
          <w:lang w:val="en-US" w:eastAsia="zh-CN"/>
        </w:rPr>
        <w:t>Figure 6</w:t>
      </w:r>
      <w:r w:rsidR="0052349F">
        <w:rPr>
          <w:rFonts w:eastAsia="SimSun"/>
          <w:lang w:val="en-US" w:eastAsia="zh-CN"/>
        </w:rPr>
        <w:t>.1</w:t>
      </w:r>
      <w:r w:rsidRPr="00147871">
        <w:rPr>
          <w:rFonts w:eastAsia="SimSun" w:hint="eastAsia"/>
          <w:lang w:val="en-US" w:eastAsia="zh-CN"/>
        </w:rPr>
        <w:t>-3. Full throughput curves for A2 channel model with AAV 3 for 4 layer.</w:t>
      </w:r>
    </w:p>
    <w:p w14:paraId="003685AB" w14:textId="77777777" w:rsidR="00147871" w:rsidRPr="00147871" w:rsidRDefault="00147871" w:rsidP="00F8751D">
      <w:pPr>
        <w:rPr>
          <w:rFonts w:eastAsia="SimSun"/>
          <w:lang w:val="en-US" w:eastAsia="zh-CN"/>
        </w:rPr>
      </w:pPr>
    </w:p>
    <w:p w14:paraId="46B29589" w14:textId="77777777" w:rsidR="00147871" w:rsidRPr="00147871" w:rsidRDefault="00147871" w:rsidP="00F8751D">
      <w:pPr>
        <w:pStyle w:val="TH"/>
        <w:rPr>
          <w:rFonts w:eastAsia="SimSun"/>
          <w:lang w:val="en-US" w:eastAsia="zh-CN"/>
        </w:rPr>
      </w:pPr>
      <w:r w:rsidRPr="00147871">
        <w:rPr>
          <w:rFonts w:eastAsia="SimSun"/>
          <w:noProof/>
          <w:lang w:val="en-US" w:eastAsia="zh-CN"/>
        </w:rPr>
        <w:drawing>
          <wp:inline distT="0" distB="0" distL="114300" distR="114300" wp14:anchorId="0F119CD3" wp14:editId="31B9FF54">
            <wp:extent cx="6132830" cy="2019300"/>
            <wp:effectExtent l="0" t="0" r="1270" b="0"/>
            <wp:docPr id="4" name="图片 4" descr="A graph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graph with lines and numbers&#10;&#10;AI-generated content may be incorrect."/>
                    <pic:cNvPicPr>
                      <a:picLocks noChangeAspect="1"/>
                    </pic:cNvPicPr>
                  </pic:nvPicPr>
                  <pic:blipFill>
                    <a:blip r:embed="rId32"/>
                    <a:stretch>
                      <a:fillRect/>
                    </a:stretch>
                  </pic:blipFill>
                  <pic:spPr>
                    <a:xfrm>
                      <a:off x="0" y="0"/>
                      <a:ext cx="6132830" cy="2019300"/>
                    </a:xfrm>
                    <a:prstGeom prst="rect">
                      <a:avLst/>
                    </a:prstGeom>
                    <a:noFill/>
                    <a:ln>
                      <a:noFill/>
                    </a:ln>
                  </pic:spPr>
                </pic:pic>
              </a:graphicData>
            </a:graphic>
          </wp:inline>
        </w:drawing>
      </w:r>
    </w:p>
    <w:p w14:paraId="4C1F8D40" w14:textId="48E42C4B" w:rsidR="00147871" w:rsidRPr="00147871" w:rsidRDefault="00147871" w:rsidP="00F8751D">
      <w:pPr>
        <w:pStyle w:val="TF"/>
        <w:rPr>
          <w:rFonts w:eastAsia="SimSun"/>
          <w:lang w:val="en-US" w:eastAsia="zh-CN"/>
        </w:rPr>
      </w:pPr>
      <w:r w:rsidRPr="00147871">
        <w:rPr>
          <w:rFonts w:eastAsia="SimSun" w:hint="eastAsia"/>
          <w:lang w:val="en-US" w:eastAsia="zh-CN"/>
        </w:rPr>
        <w:t>Figure 6</w:t>
      </w:r>
      <w:r w:rsidR="0052349F">
        <w:rPr>
          <w:rFonts w:eastAsia="SimSun"/>
          <w:lang w:val="en-US" w:eastAsia="zh-CN"/>
        </w:rPr>
        <w:t>.1</w:t>
      </w:r>
      <w:r w:rsidRPr="00147871">
        <w:rPr>
          <w:rFonts w:eastAsia="SimSun" w:hint="eastAsia"/>
          <w:lang w:val="en-US" w:eastAsia="zh-CN"/>
        </w:rPr>
        <w:t>-4. Full throughput curves for A2 channel model with AAV 3 for 2 layer.</w:t>
      </w:r>
    </w:p>
    <w:p w14:paraId="717AA85D"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rFonts w:eastAsia="SimSun"/>
          <w:kern w:val="2"/>
          <w:sz w:val="21"/>
          <w:lang w:val="en-US" w:eastAsia="zh-CN"/>
        </w:rPr>
      </w:pPr>
    </w:p>
    <w:p w14:paraId="0999E901"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rFonts w:eastAsia="SimSun"/>
          <w:kern w:val="2"/>
          <w:sz w:val="21"/>
          <w:lang w:val="en-US" w:eastAsia="zh-CN"/>
        </w:rPr>
      </w:pPr>
    </w:p>
    <w:p w14:paraId="708C9085" w14:textId="77777777" w:rsidR="00147871" w:rsidRPr="00147871" w:rsidRDefault="00147871" w:rsidP="003E682F">
      <w:pPr>
        <w:pStyle w:val="TH"/>
        <w:rPr>
          <w:rFonts w:eastAsia="SimSun"/>
          <w:lang w:val="en-US" w:eastAsia="zh-CN"/>
        </w:rPr>
      </w:pPr>
      <w:r w:rsidRPr="00147871">
        <w:rPr>
          <w:rFonts w:eastAsia="SimSun"/>
          <w:noProof/>
          <w:lang w:val="en-US" w:eastAsia="zh-CN"/>
        </w:rPr>
        <w:drawing>
          <wp:inline distT="0" distB="0" distL="114300" distR="114300" wp14:anchorId="47850797" wp14:editId="55811009">
            <wp:extent cx="6125210" cy="2012315"/>
            <wp:effectExtent l="0" t="0" r="8890" b="6985"/>
            <wp:docPr id="5" name="图片 5" descr="A graph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A graph with lines and numbers&#10;&#10;AI-generated content may be incorrect."/>
                    <pic:cNvPicPr>
                      <a:picLocks noChangeAspect="1"/>
                    </pic:cNvPicPr>
                  </pic:nvPicPr>
                  <pic:blipFill>
                    <a:blip r:embed="rId33"/>
                    <a:stretch>
                      <a:fillRect/>
                    </a:stretch>
                  </pic:blipFill>
                  <pic:spPr>
                    <a:xfrm>
                      <a:off x="0" y="0"/>
                      <a:ext cx="6125210" cy="2012315"/>
                    </a:xfrm>
                    <a:prstGeom prst="rect">
                      <a:avLst/>
                    </a:prstGeom>
                    <a:noFill/>
                    <a:ln>
                      <a:noFill/>
                    </a:ln>
                  </pic:spPr>
                </pic:pic>
              </a:graphicData>
            </a:graphic>
          </wp:inline>
        </w:drawing>
      </w:r>
    </w:p>
    <w:p w14:paraId="5B913141" w14:textId="390B4455" w:rsidR="00147871" w:rsidRPr="00147871" w:rsidRDefault="00147871" w:rsidP="003E682F">
      <w:pPr>
        <w:pStyle w:val="TF"/>
        <w:rPr>
          <w:rFonts w:eastAsia="SimSun"/>
          <w:lang w:val="en-US" w:eastAsia="zh-CN"/>
        </w:rPr>
      </w:pPr>
      <w:r w:rsidRPr="00147871">
        <w:rPr>
          <w:rFonts w:eastAsia="SimSun" w:hint="eastAsia"/>
          <w:lang w:val="en-US" w:eastAsia="zh-CN"/>
        </w:rPr>
        <w:t>Figure 6</w:t>
      </w:r>
      <w:r w:rsidR="0052349F">
        <w:rPr>
          <w:rFonts w:eastAsia="SimSun"/>
          <w:lang w:val="en-US" w:eastAsia="zh-CN"/>
        </w:rPr>
        <w:t>.1</w:t>
      </w:r>
      <w:r w:rsidRPr="00147871">
        <w:rPr>
          <w:rFonts w:eastAsia="SimSun" w:hint="eastAsia"/>
          <w:lang w:val="en-US" w:eastAsia="zh-CN"/>
        </w:rPr>
        <w:t>-5. Full throughput curves for A4 channel model with AAV 1Y for 4 layer.</w:t>
      </w:r>
    </w:p>
    <w:p w14:paraId="6C1B7D07" w14:textId="77777777" w:rsidR="00147871" w:rsidRPr="00147871" w:rsidRDefault="00147871" w:rsidP="003E682F">
      <w:pPr>
        <w:pStyle w:val="TH"/>
        <w:rPr>
          <w:rFonts w:eastAsia="SimSun"/>
          <w:lang w:val="en-US" w:eastAsia="zh-CN"/>
        </w:rPr>
      </w:pPr>
      <w:r w:rsidRPr="00147871">
        <w:rPr>
          <w:rFonts w:eastAsia="SimSun"/>
          <w:noProof/>
          <w:lang w:val="en-US" w:eastAsia="zh-CN"/>
        </w:rPr>
        <w:drawing>
          <wp:inline distT="0" distB="0" distL="114300" distR="114300" wp14:anchorId="5350FD7D" wp14:editId="6519848B">
            <wp:extent cx="6130290" cy="1995170"/>
            <wp:effectExtent l="0" t="0" r="3810" b="11430"/>
            <wp:docPr id="6" name="图片 6" descr="A graph of a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graph of a curve&#10;&#10;AI-generated content may be incorrect."/>
                    <pic:cNvPicPr>
                      <a:picLocks noChangeAspect="1"/>
                    </pic:cNvPicPr>
                  </pic:nvPicPr>
                  <pic:blipFill>
                    <a:blip r:embed="rId34"/>
                    <a:stretch>
                      <a:fillRect/>
                    </a:stretch>
                  </pic:blipFill>
                  <pic:spPr>
                    <a:xfrm>
                      <a:off x="0" y="0"/>
                      <a:ext cx="6130290" cy="1995170"/>
                    </a:xfrm>
                    <a:prstGeom prst="rect">
                      <a:avLst/>
                    </a:prstGeom>
                    <a:noFill/>
                    <a:ln>
                      <a:noFill/>
                    </a:ln>
                  </pic:spPr>
                </pic:pic>
              </a:graphicData>
            </a:graphic>
          </wp:inline>
        </w:drawing>
      </w:r>
    </w:p>
    <w:p w14:paraId="75985D64" w14:textId="23123747" w:rsidR="00147871" w:rsidRPr="00147871" w:rsidRDefault="00147871" w:rsidP="003E682F">
      <w:pPr>
        <w:pStyle w:val="TF"/>
        <w:rPr>
          <w:rFonts w:eastAsia="SimSun"/>
          <w:lang w:val="en-US" w:eastAsia="zh-CN"/>
        </w:rPr>
      </w:pPr>
      <w:r w:rsidRPr="00147871">
        <w:rPr>
          <w:rFonts w:eastAsia="SimSun" w:hint="eastAsia"/>
          <w:lang w:val="en-US" w:eastAsia="zh-CN"/>
        </w:rPr>
        <w:t>Figure 6</w:t>
      </w:r>
      <w:r w:rsidR="0052349F">
        <w:rPr>
          <w:rFonts w:eastAsia="SimSun"/>
          <w:lang w:val="en-US" w:eastAsia="zh-CN"/>
        </w:rPr>
        <w:t>.1</w:t>
      </w:r>
      <w:r w:rsidRPr="00147871">
        <w:rPr>
          <w:rFonts w:eastAsia="SimSun" w:hint="eastAsia"/>
          <w:lang w:val="en-US" w:eastAsia="zh-CN"/>
        </w:rPr>
        <w:t>-6. Full throughput curves for A4 channel model with AAV 1Y for 2 layer.</w:t>
      </w:r>
    </w:p>
    <w:p w14:paraId="7143BC3D" w14:textId="77777777" w:rsidR="00147871" w:rsidRPr="00147871" w:rsidRDefault="00147871" w:rsidP="003E682F">
      <w:pPr>
        <w:rPr>
          <w:rFonts w:eastAsia="SimSun"/>
          <w:lang w:val="en-US" w:eastAsia="zh-CN"/>
        </w:rPr>
      </w:pPr>
    </w:p>
    <w:p w14:paraId="033CC7E1" w14:textId="77777777" w:rsidR="00147871" w:rsidRPr="00147871" w:rsidRDefault="00147871" w:rsidP="003E682F">
      <w:pPr>
        <w:pStyle w:val="TH"/>
        <w:rPr>
          <w:rFonts w:eastAsia="SimSun"/>
          <w:lang w:val="en-US" w:eastAsia="zh-CN"/>
        </w:rPr>
      </w:pPr>
      <w:r w:rsidRPr="00147871">
        <w:rPr>
          <w:rFonts w:eastAsia="SimSun"/>
          <w:noProof/>
          <w:lang w:val="en-US" w:eastAsia="zh-CN"/>
        </w:rPr>
        <w:drawing>
          <wp:inline distT="0" distB="0" distL="114300" distR="114300" wp14:anchorId="1EFEA410" wp14:editId="29E8ABF1">
            <wp:extent cx="6125210" cy="2012315"/>
            <wp:effectExtent l="0" t="0" r="8890" b="6985"/>
            <wp:docPr id="8" name="图片 7" descr="A graph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descr="A graph with lines and numbers&#10;&#10;AI-generated content may be incorrect."/>
                    <pic:cNvPicPr>
                      <a:picLocks noChangeAspect="1"/>
                    </pic:cNvPicPr>
                  </pic:nvPicPr>
                  <pic:blipFill>
                    <a:blip r:embed="rId35"/>
                    <a:stretch>
                      <a:fillRect/>
                    </a:stretch>
                  </pic:blipFill>
                  <pic:spPr>
                    <a:xfrm>
                      <a:off x="0" y="0"/>
                      <a:ext cx="6125210" cy="2012315"/>
                    </a:xfrm>
                    <a:prstGeom prst="rect">
                      <a:avLst/>
                    </a:prstGeom>
                    <a:noFill/>
                    <a:ln>
                      <a:noFill/>
                    </a:ln>
                  </pic:spPr>
                </pic:pic>
              </a:graphicData>
            </a:graphic>
          </wp:inline>
        </w:drawing>
      </w:r>
    </w:p>
    <w:p w14:paraId="4DCCB337" w14:textId="3A9A723E" w:rsidR="00147871" w:rsidRPr="00147871" w:rsidRDefault="00147871" w:rsidP="003E682F">
      <w:pPr>
        <w:pStyle w:val="TF"/>
        <w:rPr>
          <w:rFonts w:eastAsia="SimSun"/>
          <w:lang w:val="en-US" w:eastAsia="zh-CN"/>
        </w:rPr>
      </w:pPr>
      <w:r w:rsidRPr="00147871">
        <w:rPr>
          <w:rFonts w:eastAsia="SimSun" w:hint="eastAsia"/>
          <w:lang w:val="en-US" w:eastAsia="zh-CN"/>
        </w:rPr>
        <w:t>Figure 6</w:t>
      </w:r>
      <w:r w:rsidR="0052349F">
        <w:rPr>
          <w:rFonts w:eastAsia="SimSun"/>
          <w:lang w:val="en-US" w:eastAsia="zh-CN"/>
        </w:rPr>
        <w:t>.1</w:t>
      </w:r>
      <w:r w:rsidRPr="00147871">
        <w:rPr>
          <w:rFonts w:eastAsia="SimSun" w:hint="eastAsia"/>
          <w:lang w:val="en-US" w:eastAsia="zh-CN"/>
        </w:rPr>
        <w:t>-7. Full throughput curves for A4 channel model with AAV 3 for 4 layer.</w:t>
      </w:r>
    </w:p>
    <w:p w14:paraId="410432D4" w14:textId="77777777" w:rsidR="00147871" w:rsidRPr="00147871" w:rsidRDefault="00147871" w:rsidP="003E682F">
      <w:pPr>
        <w:rPr>
          <w:rFonts w:eastAsia="SimSun"/>
          <w:lang w:val="en-US" w:eastAsia="zh-CN"/>
        </w:rPr>
      </w:pPr>
    </w:p>
    <w:p w14:paraId="591EC46F" w14:textId="77777777" w:rsidR="00147871" w:rsidRPr="00147871" w:rsidRDefault="00147871" w:rsidP="00F8751D">
      <w:pPr>
        <w:pStyle w:val="TH"/>
        <w:rPr>
          <w:rFonts w:eastAsia="SimSun"/>
          <w:lang w:val="en-US" w:eastAsia="zh-CN"/>
        </w:rPr>
      </w:pPr>
      <w:r w:rsidRPr="00147871">
        <w:rPr>
          <w:rFonts w:eastAsia="SimSun"/>
          <w:noProof/>
          <w:lang w:val="en-US" w:eastAsia="zh-CN"/>
        </w:rPr>
        <w:drawing>
          <wp:inline distT="0" distB="0" distL="114300" distR="114300" wp14:anchorId="5E1903E2" wp14:editId="00B6CBF3">
            <wp:extent cx="6130290" cy="1995170"/>
            <wp:effectExtent l="0" t="0" r="3810" b="11430"/>
            <wp:docPr id="10" name="图片 8" descr="A graph with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descr="A graph with lines and dots&#10;&#10;AI-generated content may be incorrect."/>
                    <pic:cNvPicPr>
                      <a:picLocks noChangeAspect="1"/>
                    </pic:cNvPicPr>
                  </pic:nvPicPr>
                  <pic:blipFill>
                    <a:blip r:embed="rId36"/>
                    <a:stretch>
                      <a:fillRect/>
                    </a:stretch>
                  </pic:blipFill>
                  <pic:spPr>
                    <a:xfrm>
                      <a:off x="0" y="0"/>
                      <a:ext cx="6130290" cy="1995170"/>
                    </a:xfrm>
                    <a:prstGeom prst="rect">
                      <a:avLst/>
                    </a:prstGeom>
                    <a:noFill/>
                    <a:ln>
                      <a:noFill/>
                    </a:ln>
                  </pic:spPr>
                </pic:pic>
              </a:graphicData>
            </a:graphic>
          </wp:inline>
        </w:drawing>
      </w:r>
    </w:p>
    <w:p w14:paraId="0C62B2DD" w14:textId="186A5757" w:rsidR="00147871" w:rsidRPr="00147871" w:rsidRDefault="00147871" w:rsidP="00F8751D">
      <w:pPr>
        <w:pStyle w:val="TF"/>
        <w:rPr>
          <w:rFonts w:eastAsia="SimSun"/>
          <w:lang w:val="en-US" w:eastAsia="zh-CN"/>
        </w:rPr>
      </w:pPr>
      <w:r w:rsidRPr="00147871">
        <w:rPr>
          <w:rFonts w:eastAsia="SimSun" w:hint="eastAsia"/>
          <w:lang w:val="en-US" w:eastAsia="zh-CN"/>
        </w:rPr>
        <w:t>Figure 6</w:t>
      </w:r>
      <w:r w:rsidR="0052349F">
        <w:rPr>
          <w:rFonts w:eastAsia="SimSun"/>
          <w:lang w:val="en-US" w:eastAsia="zh-CN"/>
        </w:rPr>
        <w:t>.1</w:t>
      </w:r>
      <w:r w:rsidRPr="00147871">
        <w:rPr>
          <w:rFonts w:eastAsia="SimSun" w:hint="eastAsia"/>
          <w:lang w:val="en-US" w:eastAsia="zh-CN"/>
        </w:rPr>
        <w:t>-8. Full throughput curves for A4 channel model with AAV 3 for 2 layer.</w:t>
      </w:r>
    </w:p>
    <w:p w14:paraId="41748846" w14:textId="77777777" w:rsidR="00147871" w:rsidRPr="00147871" w:rsidRDefault="00147871" w:rsidP="00F8751D">
      <w:pPr>
        <w:pStyle w:val="TH"/>
        <w:rPr>
          <w:rFonts w:eastAsia="SimSun"/>
          <w:lang w:val="en-US" w:eastAsia="zh-CN"/>
        </w:rPr>
      </w:pPr>
      <w:r w:rsidRPr="00147871">
        <w:rPr>
          <w:rFonts w:eastAsia="SimSun"/>
          <w:noProof/>
          <w:lang w:val="en-US" w:eastAsia="zh-CN"/>
        </w:rPr>
        <w:drawing>
          <wp:inline distT="0" distB="0" distL="114300" distR="114300" wp14:anchorId="7FBACA64" wp14:editId="3BF36979">
            <wp:extent cx="6131560" cy="2037080"/>
            <wp:effectExtent l="0" t="0" r="2540" b="7620"/>
            <wp:docPr id="12" name="图片 9" descr="A graph with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descr="A graph with lines and dots&#10;&#10;AI-generated content may be incorrect."/>
                    <pic:cNvPicPr>
                      <a:picLocks noChangeAspect="1"/>
                    </pic:cNvPicPr>
                  </pic:nvPicPr>
                  <pic:blipFill>
                    <a:blip r:embed="rId37"/>
                    <a:stretch>
                      <a:fillRect/>
                    </a:stretch>
                  </pic:blipFill>
                  <pic:spPr>
                    <a:xfrm>
                      <a:off x="0" y="0"/>
                      <a:ext cx="6131560" cy="2037080"/>
                    </a:xfrm>
                    <a:prstGeom prst="rect">
                      <a:avLst/>
                    </a:prstGeom>
                    <a:noFill/>
                    <a:ln>
                      <a:noFill/>
                    </a:ln>
                  </pic:spPr>
                </pic:pic>
              </a:graphicData>
            </a:graphic>
          </wp:inline>
        </w:drawing>
      </w:r>
    </w:p>
    <w:p w14:paraId="2E9CC3EA" w14:textId="5C96FC0E" w:rsidR="00147871" w:rsidRPr="00147871" w:rsidRDefault="00147871" w:rsidP="00F8751D">
      <w:pPr>
        <w:pStyle w:val="TF"/>
        <w:rPr>
          <w:rFonts w:eastAsia="SimSun"/>
          <w:lang w:val="en-US" w:eastAsia="zh-CN"/>
        </w:rPr>
      </w:pPr>
      <w:r w:rsidRPr="00147871">
        <w:rPr>
          <w:rFonts w:eastAsia="SimSun" w:hint="eastAsia"/>
          <w:lang w:val="en-US" w:eastAsia="zh-CN"/>
        </w:rPr>
        <w:t>Figure 6</w:t>
      </w:r>
      <w:r w:rsidR="0052349F">
        <w:rPr>
          <w:rFonts w:eastAsia="SimSun"/>
          <w:lang w:val="en-US" w:eastAsia="zh-CN"/>
        </w:rPr>
        <w:t>.1</w:t>
      </w:r>
      <w:r w:rsidRPr="00147871">
        <w:rPr>
          <w:rFonts w:eastAsia="SimSun" w:hint="eastAsia"/>
          <w:lang w:val="en-US" w:eastAsia="zh-CN"/>
        </w:rPr>
        <w:t>-9. Full throughput curves for B1 channel model with AAV 3 for 4 layer.</w:t>
      </w:r>
    </w:p>
    <w:p w14:paraId="4F14C3B8"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rFonts w:eastAsia="SimSun"/>
          <w:kern w:val="2"/>
          <w:sz w:val="21"/>
          <w:lang w:val="en-US" w:eastAsia="zh-CN"/>
        </w:rPr>
      </w:pPr>
    </w:p>
    <w:p w14:paraId="6AA55045" w14:textId="77777777" w:rsidR="00147871" w:rsidRPr="00147871" w:rsidRDefault="00147871" w:rsidP="00F8751D">
      <w:pPr>
        <w:pStyle w:val="TH"/>
        <w:rPr>
          <w:rFonts w:eastAsia="SimSun"/>
          <w:lang w:val="en-US" w:eastAsia="zh-CN"/>
        </w:rPr>
      </w:pPr>
      <w:r w:rsidRPr="00147871">
        <w:rPr>
          <w:rFonts w:eastAsia="SimSun"/>
          <w:noProof/>
          <w:lang w:val="en-US" w:eastAsia="zh-CN"/>
        </w:rPr>
        <w:drawing>
          <wp:inline distT="0" distB="0" distL="114300" distR="114300" wp14:anchorId="042211D0" wp14:editId="2A121DA6">
            <wp:extent cx="6132830" cy="2019300"/>
            <wp:effectExtent l="0" t="0" r="1270" b="0"/>
            <wp:docPr id="14" name="图片 10" descr="A graph with lines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descr="A graph with lines and a line&#10;&#10;AI-generated content may be incorrect."/>
                    <pic:cNvPicPr>
                      <a:picLocks noChangeAspect="1"/>
                    </pic:cNvPicPr>
                  </pic:nvPicPr>
                  <pic:blipFill>
                    <a:blip r:embed="rId38"/>
                    <a:stretch>
                      <a:fillRect/>
                    </a:stretch>
                  </pic:blipFill>
                  <pic:spPr>
                    <a:xfrm>
                      <a:off x="0" y="0"/>
                      <a:ext cx="6132830" cy="2019300"/>
                    </a:xfrm>
                    <a:prstGeom prst="rect">
                      <a:avLst/>
                    </a:prstGeom>
                    <a:noFill/>
                    <a:ln>
                      <a:noFill/>
                    </a:ln>
                  </pic:spPr>
                </pic:pic>
              </a:graphicData>
            </a:graphic>
          </wp:inline>
        </w:drawing>
      </w:r>
    </w:p>
    <w:p w14:paraId="63054C84" w14:textId="1FF5ECCE" w:rsidR="00147871" w:rsidRPr="00147871" w:rsidRDefault="00147871" w:rsidP="00F8751D">
      <w:pPr>
        <w:pStyle w:val="TF"/>
        <w:rPr>
          <w:rFonts w:eastAsia="SimSun"/>
          <w:lang w:val="en-US" w:eastAsia="zh-CN"/>
        </w:rPr>
      </w:pPr>
      <w:r w:rsidRPr="00147871">
        <w:rPr>
          <w:rFonts w:eastAsia="SimSun" w:hint="eastAsia"/>
          <w:lang w:val="en-US" w:eastAsia="zh-CN"/>
        </w:rPr>
        <w:t>Figure 6</w:t>
      </w:r>
      <w:r w:rsidR="0052349F">
        <w:rPr>
          <w:rFonts w:eastAsia="SimSun"/>
          <w:lang w:val="en-US" w:eastAsia="zh-CN"/>
        </w:rPr>
        <w:t>.1</w:t>
      </w:r>
      <w:r w:rsidRPr="00147871">
        <w:rPr>
          <w:rFonts w:eastAsia="SimSun" w:hint="eastAsia"/>
          <w:lang w:val="en-US" w:eastAsia="zh-CN"/>
        </w:rPr>
        <w:t>-10. Full throughput curves for B1 channel model with AAV 3 for 2 layer.</w:t>
      </w:r>
    </w:p>
    <w:p w14:paraId="3E694F90"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rFonts w:eastAsia="SimSun"/>
          <w:kern w:val="2"/>
          <w:sz w:val="21"/>
          <w:lang w:val="en-US" w:eastAsia="zh-CN"/>
        </w:rPr>
      </w:pPr>
    </w:p>
    <w:p w14:paraId="691E0A4C" w14:textId="77777777" w:rsidR="00147871" w:rsidRPr="00147871" w:rsidRDefault="00147871" w:rsidP="00F8751D">
      <w:pPr>
        <w:pStyle w:val="TH"/>
        <w:rPr>
          <w:rFonts w:eastAsia="SimSun"/>
          <w:lang w:val="en-US" w:eastAsia="zh-CN"/>
        </w:rPr>
      </w:pPr>
      <w:r w:rsidRPr="00147871">
        <w:rPr>
          <w:rFonts w:eastAsia="SimSun"/>
          <w:noProof/>
          <w:lang w:val="en-US" w:eastAsia="zh-CN"/>
        </w:rPr>
        <w:drawing>
          <wp:inline distT="0" distB="0" distL="114300" distR="114300" wp14:anchorId="14082EEB" wp14:editId="18FC9709">
            <wp:extent cx="6129020" cy="2037080"/>
            <wp:effectExtent l="0" t="0" r="5080" b="7620"/>
            <wp:docPr id="16" name="图片 11" descr="A graph with lines and a green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 descr="A graph with lines and a green line&#10;&#10;AI-generated content may be incorrect."/>
                    <pic:cNvPicPr>
                      <a:picLocks noChangeAspect="1"/>
                    </pic:cNvPicPr>
                  </pic:nvPicPr>
                  <pic:blipFill>
                    <a:blip r:embed="rId39"/>
                    <a:stretch>
                      <a:fillRect/>
                    </a:stretch>
                  </pic:blipFill>
                  <pic:spPr>
                    <a:xfrm>
                      <a:off x="0" y="0"/>
                      <a:ext cx="6129020" cy="2037080"/>
                    </a:xfrm>
                    <a:prstGeom prst="rect">
                      <a:avLst/>
                    </a:prstGeom>
                    <a:noFill/>
                    <a:ln>
                      <a:noFill/>
                    </a:ln>
                  </pic:spPr>
                </pic:pic>
              </a:graphicData>
            </a:graphic>
          </wp:inline>
        </w:drawing>
      </w:r>
    </w:p>
    <w:p w14:paraId="407DEE49" w14:textId="428AB26E" w:rsidR="00147871" w:rsidRPr="00147871" w:rsidRDefault="00147871" w:rsidP="00F8751D">
      <w:pPr>
        <w:pStyle w:val="TF"/>
        <w:rPr>
          <w:rFonts w:eastAsia="SimSun"/>
          <w:lang w:val="en-US" w:eastAsia="zh-CN"/>
        </w:rPr>
      </w:pPr>
      <w:r w:rsidRPr="00147871">
        <w:rPr>
          <w:rFonts w:eastAsia="SimSun" w:hint="eastAsia"/>
          <w:lang w:val="en-US" w:eastAsia="zh-CN"/>
        </w:rPr>
        <w:t>Figure 6</w:t>
      </w:r>
      <w:r w:rsidR="0052349F">
        <w:rPr>
          <w:rFonts w:eastAsia="SimSun"/>
          <w:lang w:val="en-US" w:eastAsia="zh-CN"/>
        </w:rPr>
        <w:t>.1</w:t>
      </w:r>
      <w:r w:rsidRPr="00147871">
        <w:rPr>
          <w:rFonts w:eastAsia="SimSun" w:hint="eastAsia"/>
          <w:lang w:val="en-US" w:eastAsia="zh-CN"/>
        </w:rPr>
        <w:t>-1</w:t>
      </w:r>
      <w:r w:rsidR="0052349F">
        <w:rPr>
          <w:rFonts w:eastAsia="SimSun"/>
          <w:lang w:val="en-US" w:eastAsia="zh-CN"/>
        </w:rPr>
        <w:t>1</w:t>
      </w:r>
      <w:r w:rsidRPr="00147871">
        <w:rPr>
          <w:rFonts w:eastAsia="SimSun" w:hint="eastAsia"/>
          <w:lang w:val="en-US" w:eastAsia="zh-CN"/>
        </w:rPr>
        <w:t>. Full throughput curves for B2 channel model with AAV 3 for 4 layer.</w:t>
      </w:r>
    </w:p>
    <w:p w14:paraId="3A2B36D8"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rFonts w:eastAsia="SimSun"/>
          <w:kern w:val="2"/>
          <w:sz w:val="21"/>
          <w:lang w:val="en-US" w:eastAsia="zh-CN"/>
        </w:rPr>
      </w:pPr>
    </w:p>
    <w:p w14:paraId="26E3CB85" w14:textId="77777777" w:rsidR="00147871" w:rsidRPr="00147871" w:rsidRDefault="00147871" w:rsidP="00F8751D">
      <w:pPr>
        <w:pStyle w:val="TH"/>
        <w:rPr>
          <w:rFonts w:eastAsia="SimSun"/>
          <w:lang w:val="en-US" w:eastAsia="zh-CN"/>
        </w:rPr>
      </w:pPr>
      <w:r w:rsidRPr="00147871">
        <w:rPr>
          <w:rFonts w:eastAsia="SimSun"/>
          <w:noProof/>
          <w:lang w:val="en-US" w:eastAsia="zh-CN"/>
        </w:rPr>
        <w:drawing>
          <wp:inline distT="0" distB="0" distL="114300" distR="114300" wp14:anchorId="2D3AE772" wp14:editId="47CDDC93">
            <wp:extent cx="6132830" cy="2019300"/>
            <wp:effectExtent l="0" t="0" r="1270" b="0"/>
            <wp:docPr id="1306926505" name="图片 12" descr="A graph with line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926505" name="图片 12" descr="A graph with lines and lines&#10;&#10;AI-generated content may be incorrect."/>
                    <pic:cNvPicPr>
                      <a:picLocks noChangeAspect="1"/>
                    </pic:cNvPicPr>
                  </pic:nvPicPr>
                  <pic:blipFill>
                    <a:blip r:embed="rId40"/>
                    <a:stretch>
                      <a:fillRect/>
                    </a:stretch>
                  </pic:blipFill>
                  <pic:spPr>
                    <a:xfrm>
                      <a:off x="0" y="0"/>
                      <a:ext cx="6132830" cy="2019300"/>
                    </a:xfrm>
                    <a:prstGeom prst="rect">
                      <a:avLst/>
                    </a:prstGeom>
                    <a:noFill/>
                    <a:ln>
                      <a:noFill/>
                    </a:ln>
                  </pic:spPr>
                </pic:pic>
              </a:graphicData>
            </a:graphic>
          </wp:inline>
        </w:drawing>
      </w:r>
    </w:p>
    <w:p w14:paraId="0C0378FF" w14:textId="5DEBEBA5" w:rsidR="00147871" w:rsidRPr="00147871" w:rsidRDefault="00147871" w:rsidP="00F8751D">
      <w:pPr>
        <w:pStyle w:val="TF"/>
        <w:rPr>
          <w:rFonts w:eastAsia="SimSun"/>
          <w:lang w:val="en-US" w:eastAsia="zh-CN"/>
        </w:rPr>
      </w:pPr>
      <w:r w:rsidRPr="00147871">
        <w:rPr>
          <w:rFonts w:eastAsia="SimSun" w:hint="eastAsia"/>
          <w:lang w:val="en-US" w:eastAsia="zh-CN"/>
        </w:rPr>
        <w:t>Figure 6</w:t>
      </w:r>
      <w:r w:rsidR="0052349F">
        <w:rPr>
          <w:rFonts w:eastAsia="SimSun"/>
          <w:lang w:val="en-US" w:eastAsia="zh-CN"/>
        </w:rPr>
        <w:t>.1</w:t>
      </w:r>
      <w:r w:rsidRPr="00147871">
        <w:rPr>
          <w:rFonts w:eastAsia="SimSun" w:hint="eastAsia"/>
          <w:lang w:val="en-US" w:eastAsia="zh-CN"/>
        </w:rPr>
        <w:t>-1</w:t>
      </w:r>
      <w:r w:rsidR="0052349F">
        <w:rPr>
          <w:rFonts w:eastAsia="SimSun"/>
          <w:lang w:val="en-US" w:eastAsia="zh-CN"/>
        </w:rPr>
        <w:t>2</w:t>
      </w:r>
      <w:r w:rsidRPr="00147871">
        <w:rPr>
          <w:rFonts w:eastAsia="SimSun" w:hint="eastAsia"/>
          <w:lang w:val="en-US" w:eastAsia="zh-CN"/>
        </w:rPr>
        <w:t>. Full throughput curves for B2 channel model with AAV 3 for 2 layer.</w:t>
      </w:r>
    </w:p>
    <w:p w14:paraId="7C4593A4" w14:textId="77777777" w:rsidR="00147871" w:rsidRPr="00147871" w:rsidRDefault="00147871" w:rsidP="00F8751D">
      <w:pPr>
        <w:rPr>
          <w:rFonts w:eastAsia="SimSun"/>
          <w:lang w:val="en-US" w:eastAsia="zh-CN"/>
        </w:rPr>
      </w:pPr>
    </w:p>
    <w:p w14:paraId="143E05F3" w14:textId="77777777" w:rsidR="00147871" w:rsidRPr="00147871" w:rsidRDefault="00147871" w:rsidP="00F8751D">
      <w:pPr>
        <w:rPr>
          <w:rFonts w:eastAsia="SimSun"/>
          <w:lang w:val="en-US" w:eastAsia="zh-CN"/>
        </w:rPr>
      </w:pPr>
      <w:r w:rsidRPr="00147871">
        <w:rPr>
          <w:rFonts w:eastAsia="SimSun" w:hint="eastAsia"/>
          <w:lang w:val="en-US" w:eastAsia="zh-CN"/>
        </w:rPr>
        <w:t>Observation(TBA).</w:t>
      </w:r>
    </w:p>
    <w:p w14:paraId="2A76E90F" w14:textId="77777777" w:rsidR="00147871" w:rsidRPr="00147871" w:rsidRDefault="00147871" w:rsidP="00F8751D">
      <w:pPr>
        <w:rPr>
          <w:lang w:eastAsia="en-GB"/>
        </w:rPr>
      </w:pPr>
    </w:p>
    <w:p w14:paraId="2ED7BD9E" w14:textId="77777777" w:rsidR="00147871" w:rsidRPr="00147871" w:rsidRDefault="00147871" w:rsidP="00F8751D">
      <w:pPr>
        <w:pStyle w:val="Heading2"/>
        <w:rPr>
          <w:lang w:eastAsia="zh-CN"/>
        </w:rPr>
      </w:pPr>
      <w:bookmarkStart w:id="182" w:name="_Toc199236289"/>
      <w:bookmarkStart w:id="183" w:name="_Toc199236458"/>
      <w:bookmarkStart w:id="184" w:name="_Toc199236563"/>
      <w:bookmarkStart w:id="185" w:name="_Toc199238295"/>
      <w:bookmarkStart w:id="186" w:name="_Toc199240961"/>
      <w:bookmarkStart w:id="187" w:name="_Toc199330164"/>
      <w:r w:rsidRPr="00147871">
        <w:rPr>
          <w:rFonts w:hint="eastAsia"/>
          <w:lang w:eastAsia="zh-CN"/>
        </w:rPr>
        <w:t>6</w:t>
      </w:r>
      <w:r w:rsidRPr="00147871">
        <w:rPr>
          <w:lang w:eastAsia="zh-CN"/>
        </w:rPr>
        <w:t>.2</w:t>
      </w:r>
      <w:r w:rsidRPr="00147871">
        <w:rPr>
          <w:lang w:eastAsia="zh-CN"/>
        </w:rPr>
        <w:tab/>
        <w:t xml:space="preserve">PDSCH </w:t>
      </w:r>
      <w:r w:rsidRPr="00147871">
        <w:rPr>
          <w:rFonts w:eastAsiaTheme="minorEastAsia"/>
        </w:rPr>
        <w:t>performance</w:t>
      </w:r>
      <w:r w:rsidRPr="00147871">
        <w:rPr>
          <w:lang w:eastAsia="zh-CN"/>
        </w:rPr>
        <w:t xml:space="preserve"> under SU-MIMO scenario</w:t>
      </w:r>
      <w:bookmarkEnd w:id="182"/>
      <w:bookmarkEnd w:id="183"/>
      <w:bookmarkEnd w:id="184"/>
      <w:bookmarkEnd w:id="185"/>
      <w:bookmarkEnd w:id="186"/>
      <w:bookmarkEnd w:id="187"/>
    </w:p>
    <w:p w14:paraId="25920FB8" w14:textId="77777777" w:rsidR="00147871" w:rsidRPr="00147871" w:rsidRDefault="00147871" w:rsidP="00147871">
      <w:pPr>
        <w:overflowPunct w:val="0"/>
        <w:autoSpaceDE w:val="0"/>
        <w:autoSpaceDN w:val="0"/>
        <w:adjustRightInd w:val="0"/>
        <w:spacing w:beforeLines="50" w:before="120" w:afterLines="50" w:after="120"/>
        <w:jc w:val="both"/>
        <w:textAlignment w:val="baseline"/>
        <w:rPr>
          <w:rFonts w:eastAsia="SimSun" w:cs="SimSun"/>
          <w:lang w:eastAsia="zh-CN"/>
        </w:rPr>
      </w:pPr>
      <w:r w:rsidRPr="00147871">
        <w:rPr>
          <w:rFonts w:eastAsia="SimSun" w:cs="SimSun" w:hint="eastAsia"/>
          <w:lang w:eastAsia="zh-CN"/>
        </w:rPr>
        <w:t>T</w:t>
      </w:r>
      <w:r w:rsidRPr="00147871">
        <w:rPr>
          <w:rFonts w:eastAsia="SimSun" w:cs="SimSun"/>
          <w:lang w:eastAsia="zh-CN"/>
        </w:rPr>
        <w:t>his section provides comparison for different spatial channel models with common simulation assumptions captured in Table 6.2-1.</w:t>
      </w:r>
    </w:p>
    <w:p w14:paraId="6F71DDF5" w14:textId="77777777" w:rsidR="00147871" w:rsidRPr="00147871" w:rsidRDefault="00147871" w:rsidP="00F8751D">
      <w:pPr>
        <w:pStyle w:val="TH"/>
        <w:rPr>
          <w:rFonts w:eastAsia="SimSun"/>
          <w:lang w:eastAsia="zh-CN"/>
        </w:rPr>
      </w:pPr>
      <w:r w:rsidRPr="00147871">
        <w:rPr>
          <w:rFonts w:eastAsia="SimSun"/>
          <w:lang w:eastAsia="zh-CN"/>
        </w:rPr>
        <w:t>Table 6.2-1: Common Simulation Assumptions</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29"/>
        <w:gridCol w:w="376"/>
        <w:gridCol w:w="1896"/>
        <w:gridCol w:w="5836"/>
      </w:tblGrid>
      <w:tr w:rsidR="00147871" w:rsidRPr="00147871" w14:paraId="3F8BFD4D" w14:textId="77777777" w:rsidTr="003F127D">
        <w:trPr>
          <w:jc w:val="center"/>
        </w:trPr>
        <w:tc>
          <w:tcPr>
            <w:tcW w:w="3801" w:type="dxa"/>
            <w:gridSpan w:val="3"/>
            <w:tcMar>
              <w:top w:w="0" w:type="dxa"/>
              <w:left w:w="108" w:type="dxa"/>
              <w:bottom w:w="0" w:type="dxa"/>
              <w:right w:w="108" w:type="dxa"/>
            </w:tcMar>
            <w:vAlign w:val="center"/>
            <w:hideMark/>
          </w:tcPr>
          <w:p w14:paraId="7E5CF138" w14:textId="77777777" w:rsidR="00147871" w:rsidRPr="00147871" w:rsidRDefault="00147871" w:rsidP="00F8751D">
            <w:pPr>
              <w:pStyle w:val="TH"/>
              <w:rPr>
                <w:bCs/>
                <w:sz w:val="18"/>
                <w:lang w:eastAsia="en-GB"/>
              </w:rPr>
            </w:pPr>
            <w:r w:rsidRPr="00147871">
              <w:rPr>
                <w:bCs/>
                <w:sz w:val="18"/>
                <w:lang w:eastAsia="sv-SE"/>
              </w:rPr>
              <w:t>Parameter</w:t>
            </w:r>
          </w:p>
        </w:tc>
        <w:tc>
          <w:tcPr>
            <w:tcW w:w="5836" w:type="dxa"/>
            <w:tcMar>
              <w:top w:w="0" w:type="dxa"/>
              <w:left w:w="108" w:type="dxa"/>
              <w:bottom w:w="0" w:type="dxa"/>
              <w:right w:w="108" w:type="dxa"/>
            </w:tcMar>
            <w:vAlign w:val="center"/>
            <w:hideMark/>
          </w:tcPr>
          <w:p w14:paraId="4E9EDCDE" w14:textId="77777777" w:rsidR="00147871" w:rsidRPr="00147871" w:rsidRDefault="00147871" w:rsidP="00F8751D">
            <w:pPr>
              <w:pStyle w:val="TH"/>
              <w:rPr>
                <w:bCs/>
                <w:sz w:val="18"/>
                <w:lang w:eastAsia="sv-SE"/>
              </w:rPr>
            </w:pPr>
            <w:r w:rsidRPr="00147871">
              <w:rPr>
                <w:bCs/>
                <w:sz w:val="18"/>
                <w:lang w:eastAsia="sv-SE"/>
              </w:rPr>
              <w:t>Value</w:t>
            </w:r>
          </w:p>
        </w:tc>
      </w:tr>
      <w:tr w:rsidR="00147871" w:rsidRPr="00147871" w14:paraId="38AAF46E" w14:textId="77777777" w:rsidTr="003F127D">
        <w:trPr>
          <w:jc w:val="center"/>
        </w:trPr>
        <w:tc>
          <w:tcPr>
            <w:tcW w:w="3801" w:type="dxa"/>
            <w:gridSpan w:val="3"/>
            <w:tcMar>
              <w:top w:w="0" w:type="dxa"/>
              <w:left w:w="108" w:type="dxa"/>
              <w:bottom w:w="0" w:type="dxa"/>
              <w:right w:w="108" w:type="dxa"/>
            </w:tcMar>
            <w:hideMark/>
          </w:tcPr>
          <w:p w14:paraId="788145D7" w14:textId="77777777" w:rsidR="00147871" w:rsidRPr="00147871" w:rsidRDefault="00147871" w:rsidP="00F8751D">
            <w:pPr>
              <w:pStyle w:val="TAL"/>
              <w:rPr>
                <w:lang w:eastAsia="sv-SE"/>
              </w:rPr>
            </w:pPr>
            <w:r w:rsidRPr="00147871">
              <w:rPr>
                <w:lang w:eastAsia="sv-SE"/>
              </w:rPr>
              <w:t>Duplex mode</w:t>
            </w:r>
          </w:p>
        </w:tc>
        <w:tc>
          <w:tcPr>
            <w:tcW w:w="5836" w:type="dxa"/>
            <w:tcMar>
              <w:top w:w="0" w:type="dxa"/>
              <w:left w:w="108" w:type="dxa"/>
              <w:bottom w:w="0" w:type="dxa"/>
              <w:right w:w="108" w:type="dxa"/>
            </w:tcMar>
          </w:tcPr>
          <w:p w14:paraId="12614544" w14:textId="77777777" w:rsidR="00147871" w:rsidRPr="00147871" w:rsidRDefault="00147871" w:rsidP="00F8751D">
            <w:pPr>
              <w:pStyle w:val="TAC"/>
              <w:rPr>
                <w:rFonts w:eastAsia="SimSun"/>
                <w:lang w:eastAsia="zh-CN"/>
              </w:rPr>
            </w:pPr>
            <w:r w:rsidRPr="00147871">
              <w:rPr>
                <w:rFonts w:eastAsia="SimSun"/>
                <w:lang w:eastAsia="zh-CN"/>
              </w:rPr>
              <w:t>TDD</w:t>
            </w:r>
          </w:p>
        </w:tc>
      </w:tr>
      <w:tr w:rsidR="00147871" w:rsidRPr="00147871" w14:paraId="1CFED379" w14:textId="77777777" w:rsidTr="003F127D">
        <w:trPr>
          <w:jc w:val="center"/>
        </w:trPr>
        <w:tc>
          <w:tcPr>
            <w:tcW w:w="3801" w:type="dxa"/>
            <w:gridSpan w:val="3"/>
            <w:tcMar>
              <w:top w:w="0" w:type="dxa"/>
              <w:left w:w="108" w:type="dxa"/>
              <w:bottom w:w="0" w:type="dxa"/>
              <w:right w:w="108" w:type="dxa"/>
            </w:tcMar>
          </w:tcPr>
          <w:p w14:paraId="116FF8AE" w14:textId="77777777" w:rsidR="00147871" w:rsidRPr="00147871" w:rsidRDefault="00147871" w:rsidP="00F8751D">
            <w:pPr>
              <w:pStyle w:val="TAL"/>
              <w:rPr>
                <w:lang w:eastAsia="sv-SE"/>
              </w:rPr>
            </w:pPr>
            <w:r w:rsidRPr="00147871">
              <w:rPr>
                <w:lang w:eastAsia="sv-SE"/>
              </w:rPr>
              <w:t>TDD Slot Configuration Pattern</w:t>
            </w:r>
          </w:p>
        </w:tc>
        <w:tc>
          <w:tcPr>
            <w:tcW w:w="5836" w:type="dxa"/>
            <w:tcMar>
              <w:top w:w="0" w:type="dxa"/>
              <w:left w:w="108" w:type="dxa"/>
              <w:bottom w:w="0" w:type="dxa"/>
              <w:right w:w="108" w:type="dxa"/>
            </w:tcMar>
          </w:tcPr>
          <w:p w14:paraId="0FA3E116" w14:textId="77777777" w:rsidR="00147871" w:rsidRPr="00147871" w:rsidRDefault="00147871" w:rsidP="00F8751D">
            <w:pPr>
              <w:pStyle w:val="TAC"/>
              <w:rPr>
                <w:rFonts w:eastAsia="SimSun"/>
                <w:lang w:eastAsia="zh-CN"/>
              </w:rPr>
            </w:pPr>
            <w:r w:rsidRPr="00147871">
              <w:rPr>
                <w:rFonts w:eastAsia="SimSun"/>
                <w:lang w:eastAsia="zh-CN"/>
              </w:rPr>
              <w:t>7D1S2U (PDSCH is not scheduled in S slot for Rank8)</w:t>
            </w:r>
          </w:p>
        </w:tc>
      </w:tr>
      <w:tr w:rsidR="00147871" w:rsidRPr="00147871" w14:paraId="55D0D831" w14:textId="77777777" w:rsidTr="003F127D">
        <w:trPr>
          <w:jc w:val="center"/>
        </w:trPr>
        <w:tc>
          <w:tcPr>
            <w:tcW w:w="3801" w:type="dxa"/>
            <w:gridSpan w:val="3"/>
            <w:tcMar>
              <w:top w:w="0" w:type="dxa"/>
              <w:left w:w="108" w:type="dxa"/>
              <w:bottom w:w="0" w:type="dxa"/>
              <w:right w:w="108" w:type="dxa"/>
            </w:tcMar>
          </w:tcPr>
          <w:p w14:paraId="7703918F" w14:textId="77777777" w:rsidR="00147871" w:rsidRPr="00147871" w:rsidRDefault="00147871" w:rsidP="00F8751D">
            <w:pPr>
              <w:pStyle w:val="TAL"/>
              <w:rPr>
                <w:lang w:eastAsia="sv-SE"/>
              </w:rPr>
            </w:pPr>
            <w:r w:rsidRPr="00147871">
              <w:rPr>
                <w:lang w:eastAsia="sv-SE"/>
              </w:rPr>
              <w:t>Channel Bandwidth/SCS</w:t>
            </w:r>
          </w:p>
        </w:tc>
        <w:tc>
          <w:tcPr>
            <w:tcW w:w="5836" w:type="dxa"/>
            <w:tcMar>
              <w:top w:w="0" w:type="dxa"/>
              <w:left w:w="108" w:type="dxa"/>
              <w:bottom w:w="0" w:type="dxa"/>
              <w:right w:w="108" w:type="dxa"/>
            </w:tcMar>
          </w:tcPr>
          <w:p w14:paraId="5EF41B86" w14:textId="77777777" w:rsidR="00147871" w:rsidRPr="00147871" w:rsidRDefault="00147871" w:rsidP="00F8751D">
            <w:pPr>
              <w:pStyle w:val="TAC"/>
              <w:rPr>
                <w:rFonts w:eastAsia="SimSun"/>
                <w:lang w:eastAsia="zh-CN"/>
              </w:rPr>
            </w:pPr>
            <w:r w:rsidRPr="00147871">
              <w:rPr>
                <w:lang w:eastAsia="sv-SE"/>
              </w:rPr>
              <w:t>40MHz/30kHz</w:t>
            </w:r>
          </w:p>
        </w:tc>
      </w:tr>
      <w:tr w:rsidR="00147871" w:rsidRPr="00147871" w14:paraId="1E0F5F63" w14:textId="77777777" w:rsidTr="003F127D">
        <w:trPr>
          <w:jc w:val="center"/>
        </w:trPr>
        <w:tc>
          <w:tcPr>
            <w:tcW w:w="3801" w:type="dxa"/>
            <w:gridSpan w:val="3"/>
            <w:tcMar>
              <w:top w:w="0" w:type="dxa"/>
              <w:left w:w="108" w:type="dxa"/>
              <w:bottom w:w="0" w:type="dxa"/>
              <w:right w:w="108" w:type="dxa"/>
            </w:tcMar>
          </w:tcPr>
          <w:p w14:paraId="4802BAF3" w14:textId="77777777" w:rsidR="00147871" w:rsidRPr="00147871" w:rsidRDefault="00147871" w:rsidP="00F8751D">
            <w:pPr>
              <w:pStyle w:val="TAL"/>
              <w:rPr>
                <w:rFonts w:eastAsia="SimSun"/>
                <w:lang w:eastAsia="zh-CN"/>
              </w:rPr>
            </w:pPr>
            <w:r w:rsidRPr="00147871">
              <w:rPr>
                <w:rFonts w:eastAsia="SimSun" w:hint="eastAsia"/>
                <w:lang w:eastAsia="zh-CN"/>
              </w:rPr>
              <w:t>Rank</w:t>
            </w:r>
          </w:p>
        </w:tc>
        <w:tc>
          <w:tcPr>
            <w:tcW w:w="5836" w:type="dxa"/>
            <w:tcMar>
              <w:top w:w="0" w:type="dxa"/>
              <w:left w:w="108" w:type="dxa"/>
              <w:bottom w:w="0" w:type="dxa"/>
              <w:right w:w="108" w:type="dxa"/>
            </w:tcMar>
          </w:tcPr>
          <w:p w14:paraId="2BCACC61" w14:textId="77777777" w:rsidR="00147871" w:rsidRPr="00147871" w:rsidRDefault="00147871" w:rsidP="00F8751D">
            <w:pPr>
              <w:pStyle w:val="TAC"/>
              <w:rPr>
                <w:rFonts w:eastAsia="SimSun"/>
                <w:lang w:eastAsia="zh-CN"/>
              </w:rPr>
            </w:pPr>
            <w:r w:rsidRPr="00147871">
              <w:rPr>
                <w:rFonts w:eastAsia="SimSun" w:hint="eastAsia"/>
                <w:lang w:eastAsia="zh-CN"/>
              </w:rPr>
              <w:t>8</w:t>
            </w:r>
          </w:p>
        </w:tc>
      </w:tr>
      <w:tr w:rsidR="00147871" w:rsidRPr="00147871" w14:paraId="4225D139" w14:textId="77777777" w:rsidTr="003F127D">
        <w:trPr>
          <w:jc w:val="center"/>
        </w:trPr>
        <w:tc>
          <w:tcPr>
            <w:tcW w:w="3801" w:type="dxa"/>
            <w:gridSpan w:val="3"/>
            <w:tcMar>
              <w:top w:w="0" w:type="dxa"/>
              <w:left w:w="108" w:type="dxa"/>
              <w:bottom w:w="0" w:type="dxa"/>
              <w:right w:w="108" w:type="dxa"/>
            </w:tcMar>
            <w:hideMark/>
          </w:tcPr>
          <w:p w14:paraId="4ECB0AA4" w14:textId="77777777" w:rsidR="00147871" w:rsidRPr="00147871" w:rsidRDefault="00147871" w:rsidP="00F8751D">
            <w:pPr>
              <w:pStyle w:val="TAL"/>
              <w:rPr>
                <w:lang w:eastAsia="sv-SE"/>
              </w:rPr>
            </w:pPr>
            <w:r w:rsidRPr="00147871">
              <w:rPr>
                <w:szCs w:val="18"/>
                <w:lang w:eastAsia="zh-CN"/>
              </w:rPr>
              <w:t>Antenna configuration</w:t>
            </w:r>
          </w:p>
        </w:tc>
        <w:tc>
          <w:tcPr>
            <w:tcW w:w="5836" w:type="dxa"/>
            <w:tcMar>
              <w:top w:w="0" w:type="dxa"/>
              <w:left w:w="108" w:type="dxa"/>
              <w:bottom w:w="0" w:type="dxa"/>
              <w:right w:w="108" w:type="dxa"/>
            </w:tcMar>
            <w:hideMark/>
          </w:tcPr>
          <w:p w14:paraId="5E641FD3" w14:textId="77777777" w:rsidR="00147871" w:rsidRPr="00147871" w:rsidRDefault="00147871" w:rsidP="00F8751D">
            <w:pPr>
              <w:pStyle w:val="TAC"/>
              <w:rPr>
                <w:rFonts w:eastAsia="SimSun"/>
                <w:lang w:eastAsia="zh-CN"/>
              </w:rPr>
            </w:pPr>
            <w:r w:rsidRPr="00147871">
              <w:rPr>
                <w:rFonts w:eastAsia="SimSun"/>
                <w:lang w:eastAsia="zh-CN"/>
              </w:rPr>
              <w:t>8T8R</w:t>
            </w:r>
          </w:p>
        </w:tc>
      </w:tr>
      <w:tr w:rsidR="00147871" w:rsidRPr="00147871" w14:paraId="48B12FDD" w14:textId="77777777" w:rsidTr="003F127D">
        <w:trPr>
          <w:jc w:val="center"/>
        </w:trPr>
        <w:tc>
          <w:tcPr>
            <w:tcW w:w="3801" w:type="dxa"/>
            <w:gridSpan w:val="3"/>
            <w:tcMar>
              <w:top w:w="0" w:type="dxa"/>
              <w:left w:w="108" w:type="dxa"/>
              <w:bottom w:w="0" w:type="dxa"/>
              <w:right w:w="108" w:type="dxa"/>
            </w:tcMar>
            <w:hideMark/>
          </w:tcPr>
          <w:p w14:paraId="3FD83CF1" w14:textId="77777777" w:rsidR="00147871" w:rsidRPr="00147871" w:rsidRDefault="00147871" w:rsidP="00F8751D">
            <w:pPr>
              <w:pStyle w:val="TAL"/>
              <w:rPr>
                <w:lang w:eastAsia="sv-SE"/>
              </w:rPr>
            </w:pPr>
            <w:r w:rsidRPr="00147871">
              <w:rPr>
                <w:lang w:eastAsia="sv-SE"/>
              </w:rPr>
              <w:t>MCS</w:t>
            </w:r>
          </w:p>
        </w:tc>
        <w:tc>
          <w:tcPr>
            <w:tcW w:w="5836" w:type="dxa"/>
            <w:tcMar>
              <w:top w:w="0" w:type="dxa"/>
              <w:left w:w="108" w:type="dxa"/>
              <w:bottom w:w="0" w:type="dxa"/>
              <w:right w:w="108" w:type="dxa"/>
            </w:tcMar>
            <w:hideMark/>
          </w:tcPr>
          <w:p w14:paraId="65A6BD18" w14:textId="77777777" w:rsidR="00147871" w:rsidRPr="00147871" w:rsidRDefault="00147871" w:rsidP="00F8751D">
            <w:pPr>
              <w:pStyle w:val="TAC"/>
              <w:rPr>
                <w:lang w:eastAsia="sv-SE"/>
              </w:rPr>
            </w:pPr>
            <w:r w:rsidRPr="00147871">
              <w:rPr>
                <w:lang w:eastAsia="sv-SE"/>
              </w:rPr>
              <w:t>13 (64 QAM table)</w:t>
            </w:r>
          </w:p>
        </w:tc>
      </w:tr>
      <w:tr w:rsidR="00147871" w:rsidRPr="00147871" w14:paraId="44BC0492" w14:textId="77777777" w:rsidTr="003F127D">
        <w:trPr>
          <w:jc w:val="center"/>
        </w:trPr>
        <w:tc>
          <w:tcPr>
            <w:tcW w:w="3801" w:type="dxa"/>
            <w:gridSpan w:val="3"/>
            <w:tcMar>
              <w:top w:w="0" w:type="dxa"/>
              <w:left w:w="108" w:type="dxa"/>
              <w:bottom w:w="0" w:type="dxa"/>
              <w:right w:w="108" w:type="dxa"/>
            </w:tcMar>
          </w:tcPr>
          <w:p w14:paraId="50860B93" w14:textId="77777777" w:rsidR="00147871" w:rsidRPr="00147871" w:rsidRDefault="00147871" w:rsidP="00F8751D">
            <w:pPr>
              <w:pStyle w:val="TAL"/>
              <w:rPr>
                <w:rFonts w:eastAsia="SimSun"/>
                <w:lang w:eastAsia="zh-CN"/>
              </w:rPr>
            </w:pPr>
            <w:r w:rsidRPr="00147871">
              <w:rPr>
                <w:rFonts w:eastAsia="SimSun" w:hint="eastAsia"/>
                <w:lang w:eastAsia="zh-CN"/>
              </w:rPr>
              <w:t>C</w:t>
            </w:r>
            <w:r w:rsidRPr="00147871">
              <w:rPr>
                <w:rFonts w:eastAsia="SimSun"/>
                <w:lang w:eastAsia="zh-CN"/>
              </w:rPr>
              <w:t>hannel model</w:t>
            </w:r>
          </w:p>
        </w:tc>
        <w:tc>
          <w:tcPr>
            <w:tcW w:w="5836" w:type="dxa"/>
            <w:tcMar>
              <w:top w:w="0" w:type="dxa"/>
              <w:left w:w="108" w:type="dxa"/>
              <w:bottom w:w="0" w:type="dxa"/>
              <w:right w:w="108" w:type="dxa"/>
            </w:tcMar>
          </w:tcPr>
          <w:p w14:paraId="4176DB85" w14:textId="77777777" w:rsidR="00147871" w:rsidRPr="00147871" w:rsidRDefault="00147871" w:rsidP="00F8751D">
            <w:pPr>
              <w:pStyle w:val="TAC"/>
              <w:rPr>
                <w:rFonts w:eastAsia="SimSun" w:cs="SimSun"/>
                <w:lang w:eastAsia="en-GB"/>
              </w:rPr>
            </w:pPr>
            <w:r w:rsidRPr="00147871">
              <w:rPr>
                <w:rFonts w:eastAsia="SimSun" w:cs="SimSun"/>
                <w:lang w:eastAsia="en-GB"/>
              </w:rPr>
              <w:t>4 TDL-C channel instances and 4 clusters (Table B-2)</w:t>
            </w:r>
          </w:p>
          <w:p w14:paraId="07D06459" w14:textId="77777777" w:rsidR="00147871" w:rsidRPr="00147871" w:rsidRDefault="00147871" w:rsidP="00F8751D">
            <w:pPr>
              <w:pStyle w:val="TAC"/>
              <w:rPr>
                <w:rFonts w:eastAsia="SimSun" w:cs="SimSun"/>
                <w:lang w:eastAsia="en-GB"/>
              </w:rPr>
            </w:pPr>
            <w:r w:rsidRPr="00147871">
              <w:rPr>
                <w:rFonts w:eastAsia="SimSun" w:cs="SimSun"/>
                <w:lang w:eastAsia="en-GB"/>
              </w:rPr>
              <w:t>1 TDL-C channel instance and 4 clusters (Table B-3)</w:t>
            </w:r>
          </w:p>
          <w:p w14:paraId="60A65471" w14:textId="77777777" w:rsidR="00147871" w:rsidRPr="00147871" w:rsidRDefault="00147871" w:rsidP="00F8751D">
            <w:pPr>
              <w:pStyle w:val="TAC"/>
              <w:rPr>
                <w:rFonts w:eastAsia="SimSun" w:cs="SimSun"/>
                <w:lang w:eastAsia="en-GB"/>
              </w:rPr>
            </w:pPr>
            <w:r w:rsidRPr="00147871">
              <w:rPr>
                <w:rFonts w:eastAsia="SimSun" w:cs="SimSun"/>
                <w:lang w:eastAsia="en-GB"/>
              </w:rPr>
              <w:t>2 TDL-C channel instances and 4 clusters (Table 5-3)</w:t>
            </w:r>
          </w:p>
          <w:p w14:paraId="68025009" w14:textId="77777777" w:rsidR="00147871" w:rsidRPr="00147871" w:rsidRDefault="00147871" w:rsidP="00F8751D">
            <w:pPr>
              <w:pStyle w:val="TAC"/>
              <w:rPr>
                <w:rFonts w:eastAsia="SimSun"/>
                <w:lang w:eastAsia="zh-CN"/>
              </w:rPr>
            </w:pPr>
            <w:r w:rsidRPr="00147871">
              <w:rPr>
                <w:rFonts w:eastAsia="SimSun" w:hint="eastAsia"/>
                <w:lang w:eastAsia="zh-CN"/>
              </w:rPr>
              <w:t>T</w:t>
            </w:r>
            <w:r w:rsidRPr="00147871">
              <w:rPr>
                <w:rFonts w:eastAsia="SimSun"/>
                <w:lang w:eastAsia="zh-CN"/>
              </w:rPr>
              <w:t>DLC300-10 Low</w:t>
            </w:r>
          </w:p>
          <w:p w14:paraId="3BC55312" w14:textId="77777777" w:rsidR="00147871" w:rsidRPr="00147871" w:rsidRDefault="00147871" w:rsidP="00F8751D">
            <w:pPr>
              <w:pStyle w:val="TAC"/>
              <w:rPr>
                <w:rFonts w:eastAsia="SimSun"/>
                <w:lang w:eastAsia="zh-CN"/>
              </w:rPr>
            </w:pPr>
            <w:r w:rsidRPr="00147871">
              <w:rPr>
                <w:rFonts w:eastAsia="SimSun" w:hint="eastAsia"/>
                <w:lang w:eastAsia="zh-CN"/>
              </w:rPr>
              <w:t>T</w:t>
            </w:r>
            <w:r w:rsidRPr="00147871">
              <w:rPr>
                <w:rFonts w:eastAsia="SimSun"/>
                <w:lang w:eastAsia="zh-CN"/>
              </w:rPr>
              <w:t>DLC300-10 Medium,XP</w:t>
            </w:r>
          </w:p>
          <w:p w14:paraId="1C109F4D" w14:textId="77777777" w:rsidR="00147871" w:rsidRPr="00147871" w:rsidRDefault="00147871" w:rsidP="00F8751D">
            <w:pPr>
              <w:pStyle w:val="TAC"/>
              <w:rPr>
                <w:rFonts w:eastAsia="SimSun"/>
                <w:lang w:eastAsia="zh-CN"/>
              </w:rPr>
            </w:pPr>
            <w:r w:rsidRPr="00147871">
              <w:rPr>
                <w:rFonts w:eastAsia="SimSun" w:hint="eastAsia"/>
                <w:lang w:eastAsia="zh-CN"/>
              </w:rPr>
              <w:t>C</w:t>
            </w:r>
            <w:r w:rsidRPr="00147871">
              <w:rPr>
                <w:rFonts w:eastAsia="SimSun"/>
                <w:lang w:eastAsia="zh-CN"/>
              </w:rPr>
              <w:t>DL channel model</w:t>
            </w:r>
          </w:p>
        </w:tc>
      </w:tr>
      <w:tr w:rsidR="00147871" w:rsidRPr="00147871" w14:paraId="1EDF3353" w14:textId="77777777" w:rsidTr="003F127D">
        <w:trPr>
          <w:jc w:val="center"/>
        </w:trPr>
        <w:tc>
          <w:tcPr>
            <w:tcW w:w="1905" w:type="dxa"/>
            <w:gridSpan w:val="2"/>
            <w:vMerge w:val="restart"/>
            <w:tcMar>
              <w:top w:w="0" w:type="dxa"/>
              <w:left w:w="108" w:type="dxa"/>
              <w:bottom w:w="0" w:type="dxa"/>
              <w:right w:w="108" w:type="dxa"/>
            </w:tcMar>
          </w:tcPr>
          <w:p w14:paraId="7C082655" w14:textId="77777777" w:rsidR="00147871" w:rsidRPr="00147871" w:rsidRDefault="00147871" w:rsidP="00F8751D">
            <w:pPr>
              <w:pStyle w:val="TAL"/>
              <w:rPr>
                <w:lang w:eastAsia="sv-SE"/>
              </w:rPr>
            </w:pPr>
            <w:r w:rsidRPr="00147871">
              <w:rPr>
                <w:lang w:eastAsia="sv-SE"/>
              </w:rPr>
              <w:t xml:space="preserve">Codebook configuration for PDSCH and DMRS </w:t>
            </w:r>
          </w:p>
        </w:tc>
        <w:tc>
          <w:tcPr>
            <w:tcW w:w="1896" w:type="dxa"/>
          </w:tcPr>
          <w:p w14:paraId="5FB38E27" w14:textId="77777777" w:rsidR="00147871" w:rsidRPr="00147871" w:rsidRDefault="00147871" w:rsidP="00F8751D">
            <w:pPr>
              <w:pStyle w:val="TAL"/>
              <w:rPr>
                <w:lang w:eastAsia="sv-SE"/>
              </w:rPr>
            </w:pPr>
            <w:r w:rsidRPr="00147871">
              <w:rPr>
                <w:lang w:eastAsia="sv-SE"/>
              </w:rPr>
              <w:t>CodebookType</w:t>
            </w:r>
          </w:p>
        </w:tc>
        <w:tc>
          <w:tcPr>
            <w:tcW w:w="5836" w:type="dxa"/>
            <w:tcMar>
              <w:top w:w="0" w:type="dxa"/>
              <w:left w:w="108" w:type="dxa"/>
              <w:bottom w:w="0" w:type="dxa"/>
              <w:right w:w="108" w:type="dxa"/>
            </w:tcMar>
          </w:tcPr>
          <w:p w14:paraId="06615101" w14:textId="77777777" w:rsidR="00147871" w:rsidRPr="00147871" w:rsidRDefault="00147871" w:rsidP="00F8751D">
            <w:pPr>
              <w:pStyle w:val="TAC"/>
              <w:rPr>
                <w:szCs w:val="18"/>
                <w:lang w:eastAsia="zh-CN"/>
              </w:rPr>
            </w:pPr>
            <w:r w:rsidRPr="00147871">
              <w:rPr>
                <w:szCs w:val="18"/>
                <w:lang w:eastAsia="zh-CN"/>
              </w:rPr>
              <w:t>For CDL channel: Single Panel Type I;(i</w:t>
            </w:r>
            <w:r w:rsidRPr="00147871">
              <w:rPr>
                <w:szCs w:val="18"/>
                <w:vertAlign w:val="subscript"/>
                <w:lang w:eastAsia="zh-CN"/>
              </w:rPr>
              <w:t>1,1</w:t>
            </w:r>
            <w:r w:rsidRPr="00147871">
              <w:rPr>
                <w:szCs w:val="18"/>
                <w:lang w:eastAsia="zh-CN"/>
              </w:rPr>
              <w:t>=i</w:t>
            </w:r>
            <w:r w:rsidRPr="00147871">
              <w:rPr>
                <w:szCs w:val="18"/>
                <w:vertAlign w:val="subscript"/>
                <w:lang w:eastAsia="zh-CN"/>
              </w:rPr>
              <w:t>1,2</w:t>
            </w:r>
            <w:r w:rsidRPr="00147871">
              <w:rPr>
                <w:szCs w:val="18"/>
                <w:lang w:eastAsia="zh-CN"/>
              </w:rPr>
              <w:t>=i</w:t>
            </w:r>
            <w:r w:rsidRPr="00147871">
              <w:rPr>
                <w:szCs w:val="18"/>
                <w:vertAlign w:val="subscript"/>
                <w:lang w:eastAsia="zh-CN"/>
              </w:rPr>
              <w:t>2</w:t>
            </w:r>
            <w:r w:rsidRPr="00147871">
              <w:rPr>
                <w:szCs w:val="18"/>
                <w:lang w:eastAsia="zh-CN"/>
              </w:rPr>
              <w:t>)=(4,0,0)</w:t>
            </w:r>
          </w:p>
          <w:p w14:paraId="5E6D36E1" w14:textId="77777777" w:rsidR="00147871" w:rsidRPr="00147871" w:rsidRDefault="00147871" w:rsidP="00F8751D">
            <w:pPr>
              <w:pStyle w:val="TAC"/>
              <w:rPr>
                <w:rFonts w:eastAsia="SimSun"/>
                <w:szCs w:val="18"/>
                <w:lang w:eastAsia="zh-CN"/>
              </w:rPr>
            </w:pPr>
            <w:r w:rsidRPr="00147871">
              <w:rPr>
                <w:rFonts w:eastAsia="SimSun" w:hint="eastAsia"/>
                <w:szCs w:val="18"/>
                <w:lang w:eastAsia="zh-CN"/>
              </w:rPr>
              <w:t xml:space="preserve"> </w:t>
            </w:r>
            <w:r w:rsidRPr="00147871">
              <w:rPr>
                <w:rFonts w:eastAsia="SimSun"/>
                <w:szCs w:val="18"/>
                <w:lang w:eastAsia="zh-CN"/>
              </w:rPr>
              <w:t xml:space="preserve">                     F</w:t>
            </w:r>
            <w:r w:rsidRPr="00147871">
              <w:rPr>
                <w:rFonts w:eastAsia="SimSun" w:hint="eastAsia"/>
                <w:szCs w:val="18"/>
                <w:lang w:eastAsia="zh-CN"/>
              </w:rPr>
              <w:t>or</w:t>
            </w:r>
            <w:r w:rsidRPr="00147871">
              <w:rPr>
                <w:rFonts w:eastAsia="SimSun"/>
                <w:szCs w:val="18"/>
                <w:lang w:eastAsia="zh-CN"/>
              </w:rPr>
              <w:t xml:space="preserve"> TDL </w:t>
            </w:r>
            <w:r w:rsidRPr="00147871">
              <w:rPr>
                <w:rFonts w:eastAsia="SimSun" w:hint="eastAsia"/>
                <w:szCs w:val="18"/>
                <w:lang w:eastAsia="zh-CN"/>
              </w:rPr>
              <w:t>channe</w:t>
            </w:r>
            <w:r w:rsidRPr="00147871">
              <w:rPr>
                <w:rFonts w:eastAsia="SimSun"/>
                <w:szCs w:val="18"/>
                <w:lang w:eastAsia="zh-CN"/>
              </w:rPr>
              <w:t xml:space="preserve">l: </w:t>
            </w:r>
            <w:r w:rsidRPr="00147871">
              <w:rPr>
                <w:szCs w:val="18"/>
                <w:lang w:eastAsia="zh-CN"/>
              </w:rPr>
              <w:t>Single Panel Type I; (i</w:t>
            </w:r>
            <w:r w:rsidRPr="00147871">
              <w:rPr>
                <w:szCs w:val="18"/>
                <w:vertAlign w:val="subscript"/>
                <w:lang w:eastAsia="zh-CN"/>
              </w:rPr>
              <w:t>1,1</w:t>
            </w:r>
            <w:r w:rsidRPr="00147871">
              <w:rPr>
                <w:szCs w:val="18"/>
                <w:lang w:eastAsia="zh-CN"/>
              </w:rPr>
              <w:t>=i</w:t>
            </w:r>
            <w:r w:rsidRPr="00147871">
              <w:rPr>
                <w:szCs w:val="18"/>
                <w:vertAlign w:val="subscript"/>
                <w:lang w:eastAsia="zh-CN"/>
              </w:rPr>
              <w:t>1,2</w:t>
            </w:r>
            <w:r w:rsidRPr="00147871">
              <w:rPr>
                <w:szCs w:val="18"/>
                <w:lang w:eastAsia="zh-CN"/>
              </w:rPr>
              <w:t>=i</w:t>
            </w:r>
            <w:r w:rsidRPr="00147871">
              <w:rPr>
                <w:szCs w:val="18"/>
                <w:vertAlign w:val="subscript"/>
                <w:lang w:eastAsia="zh-CN"/>
              </w:rPr>
              <w:t>2</w:t>
            </w:r>
            <w:r w:rsidRPr="00147871">
              <w:rPr>
                <w:szCs w:val="18"/>
                <w:lang w:eastAsia="zh-CN"/>
              </w:rPr>
              <w:t>)=(0,0,0)</w:t>
            </w:r>
          </w:p>
        </w:tc>
      </w:tr>
      <w:tr w:rsidR="00147871" w:rsidRPr="00147871" w14:paraId="089BA2DA" w14:textId="77777777" w:rsidTr="003F127D">
        <w:trPr>
          <w:jc w:val="center"/>
        </w:trPr>
        <w:tc>
          <w:tcPr>
            <w:tcW w:w="1905" w:type="dxa"/>
            <w:gridSpan w:val="2"/>
            <w:vMerge/>
            <w:tcMar>
              <w:top w:w="0" w:type="dxa"/>
              <w:left w:w="108" w:type="dxa"/>
              <w:bottom w:w="0" w:type="dxa"/>
              <w:right w:w="108" w:type="dxa"/>
            </w:tcMar>
            <w:vAlign w:val="center"/>
          </w:tcPr>
          <w:p w14:paraId="73C0CBF8" w14:textId="77777777" w:rsidR="00147871" w:rsidRPr="00147871" w:rsidRDefault="00147871" w:rsidP="00F8751D">
            <w:pPr>
              <w:pStyle w:val="TAL"/>
              <w:rPr>
                <w:lang w:eastAsia="sv-SE"/>
              </w:rPr>
            </w:pPr>
          </w:p>
        </w:tc>
        <w:tc>
          <w:tcPr>
            <w:tcW w:w="1896" w:type="dxa"/>
          </w:tcPr>
          <w:p w14:paraId="465DDA9C" w14:textId="77777777" w:rsidR="00147871" w:rsidRPr="00147871" w:rsidRDefault="00147871" w:rsidP="00F8751D">
            <w:pPr>
              <w:pStyle w:val="TAL"/>
              <w:rPr>
                <w:lang w:eastAsia="sv-SE"/>
              </w:rPr>
            </w:pPr>
            <w:r w:rsidRPr="00147871">
              <w:rPr>
                <w:lang w:eastAsia="sv-SE"/>
              </w:rPr>
              <w:t>Codebook configuration</w:t>
            </w:r>
          </w:p>
        </w:tc>
        <w:tc>
          <w:tcPr>
            <w:tcW w:w="5836" w:type="dxa"/>
            <w:tcMar>
              <w:top w:w="0" w:type="dxa"/>
              <w:left w:w="108" w:type="dxa"/>
              <w:bottom w:w="0" w:type="dxa"/>
              <w:right w:w="108" w:type="dxa"/>
            </w:tcMar>
          </w:tcPr>
          <w:p w14:paraId="199873B5" w14:textId="77777777" w:rsidR="00147871" w:rsidRPr="00147871" w:rsidRDefault="00147871" w:rsidP="00F8751D">
            <w:pPr>
              <w:pStyle w:val="TAC"/>
              <w:rPr>
                <w:lang w:eastAsia="sv-SE"/>
              </w:rPr>
            </w:pPr>
            <w:r w:rsidRPr="00147871">
              <w:rPr>
                <w:lang w:eastAsia="sv-SE"/>
              </w:rPr>
              <w:t>(N</w:t>
            </w:r>
            <w:r w:rsidRPr="00147871">
              <w:rPr>
                <w:vertAlign w:val="subscript"/>
                <w:lang w:eastAsia="sv-SE"/>
              </w:rPr>
              <w:t>1</w:t>
            </w:r>
            <w:r w:rsidRPr="00147871">
              <w:rPr>
                <w:lang w:eastAsia="sv-SE"/>
              </w:rPr>
              <w:t>,N</w:t>
            </w:r>
            <w:r w:rsidRPr="00147871">
              <w:rPr>
                <w:vertAlign w:val="subscript"/>
                <w:lang w:eastAsia="sv-SE"/>
              </w:rPr>
              <w:t>2</w:t>
            </w:r>
            <w:r w:rsidRPr="00147871">
              <w:rPr>
                <w:lang w:eastAsia="sv-SE"/>
              </w:rPr>
              <w:t>,O</w:t>
            </w:r>
            <w:r w:rsidRPr="00147871">
              <w:rPr>
                <w:vertAlign w:val="subscript"/>
                <w:lang w:eastAsia="sv-SE"/>
              </w:rPr>
              <w:t>1</w:t>
            </w:r>
            <w:r w:rsidRPr="00147871">
              <w:rPr>
                <w:lang w:eastAsia="sv-SE"/>
              </w:rPr>
              <w:t>,O</w:t>
            </w:r>
            <w:r w:rsidRPr="00147871">
              <w:rPr>
                <w:vertAlign w:val="subscript"/>
                <w:lang w:eastAsia="sv-SE"/>
              </w:rPr>
              <w:t>2</w:t>
            </w:r>
            <w:r w:rsidRPr="00147871">
              <w:rPr>
                <w:lang w:eastAsia="sv-SE"/>
              </w:rPr>
              <w:t>) =</w:t>
            </w:r>
            <w:r w:rsidRPr="00147871">
              <w:rPr>
                <w:rFonts w:eastAsia="SimSun" w:cs="SimSun"/>
                <w:bCs/>
                <w:lang w:eastAsia="zh-TW"/>
              </w:rPr>
              <w:t xml:space="preserve"> (4,1,4,1)</w:t>
            </w:r>
          </w:p>
        </w:tc>
      </w:tr>
      <w:tr w:rsidR="00147871" w:rsidRPr="00147871" w14:paraId="298BB54D" w14:textId="77777777" w:rsidTr="003F127D">
        <w:trPr>
          <w:jc w:val="center"/>
        </w:trPr>
        <w:tc>
          <w:tcPr>
            <w:tcW w:w="1529" w:type="dxa"/>
            <w:vMerge w:val="restart"/>
            <w:tcMar>
              <w:top w:w="0" w:type="dxa"/>
              <w:left w:w="108" w:type="dxa"/>
              <w:bottom w:w="0" w:type="dxa"/>
              <w:right w:w="108" w:type="dxa"/>
            </w:tcMar>
            <w:hideMark/>
          </w:tcPr>
          <w:p w14:paraId="55C32C3B" w14:textId="77777777" w:rsidR="00147871" w:rsidRPr="00147871" w:rsidRDefault="00147871" w:rsidP="00F8751D">
            <w:pPr>
              <w:pStyle w:val="TAL"/>
              <w:rPr>
                <w:lang w:eastAsia="sv-SE"/>
              </w:rPr>
            </w:pPr>
            <w:r w:rsidRPr="00147871">
              <w:rPr>
                <w:lang w:eastAsia="sv-SE"/>
              </w:rPr>
              <w:t>PDSCH configuration</w:t>
            </w:r>
          </w:p>
        </w:tc>
        <w:tc>
          <w:tcPr>
            <w:tcW w:w="2272" w:type="dxa"/>
            <w:gridSpan w:val="2"/>
            <w:tcMar>
              <w:top w:w="0" w:type="dxa"/>
              <w:left w:w="108" w:type="dxa"/>
              <w:bottom w:w="0" w:type="dxa"/>
              <w:right w:w="108" w:type="dxa"/>
            </w:tcMar>
            <w:hideMark/>
          </w:tcPr>
          <w:p w14:paraId="3B84C5A0" w14:textId="77777777" w:rsidR="00147871" w:rsidRPr="00147871" w:rsidRDefault="00147871" w:rsidP="00F8751D">
            <w:pPr>
              <w:pStyle w:val="TAL"/>
              <w:rPr>
                <w:lang w:eastAsia="sv-SE"/>
              </w:rPr>
            </w:pPr>
            <w:r w:rsidRPr="00147871">
              <w:rPr>
                <w:lang w:eastAsia="sv-SE"/>
              </w:rPr>
              <w:t>Mapping type</w:t>
            </w:r>
          </w:p>
        </w:tc>
        <w:tc>
          <w:tcPr>
            <w:tcW w:w="5836" w:type="dxa"/>
            <w:tcMar>
              <w:top w:w="0" w:type="dxa"/>
              <w:left w:w="108" w:type="dxa"/>
              <w:bottom w:w="0" w:type="dxa"/>
              <w:right w:w="108" w:type="dxa"/>
            </w:tcMar>
            <w:hideMark/>
          </w:tcPr>
          <w:p w14:paraId="6F9E5E11" w14:textId="77777777" w:rsidR="00147871" w:rsidRPr="00147871" w:rsidRDefault="00147871" w:rsidP="00F8751D">
            <w:pPr>
              <w:pStyle w:val="TAC"/>
              <w:rPr>
                <w:lang w:eastAsia="sv-SE"/>
              </w:rPr>
            </w:pPr>
            <w:r w:rsidRPr="00147871">
              <w:rPr>
                <w:lang w:eastAsia="sv-SE"/>
              </w:rPr>
              <w:t>Type A</w:t>
            </w:r>
          </w:p>
        </w:tc>
      </w:tr>
      <w:tr w:rsidR="00147871" w:rsidRPr="00147871" w14:paraId="5DE5266D" w14:textId="77777777" w:rsidTr="003F127D">
        <w:trPr>
          <w:jc w:val="center"/>
        </w:trPr>
        <w:tc>
          <w:tcPr>
            <w:tcW w:w="1529" w:type="dxa"/>
            <w:vMerge/>
            <w:vAlign w:val="center"/>
            <w:hideMark/>
          </w:tcPr>
          <w:p w14:paraId="6FB72004" w14:textId="77777777" w:rsidR="00147871" w:rsidRPr="00147871" w:rsidRDefault="00147871" w:rsidP="00F8751D">
            <w:pPr>
              <w:pStyle w:val="TAL"/>
              <w:rPr>
                <w:szCs w:val="22"/>
                <w:lang w:eastAsia="en-GB"/>
              </w:rPr>
            </w:pPr>
          </w:p>
        </w:tc>
        <w:tc>
          <w:tcPr>
            <w:tcW w:w="2272" w:type="dxa"/>
            <w:gridSpan w:val="2"/>
            <w:tcMar>
              <w:top w:w="0" w:type="dxa"/>
              <w:left w:w="108" w:type="dxa"/>
              <w:bottom w:w="0" w:type="dxa"/>
              <w:right w:w="108" w:type="dxa"/>
            </w:tcMar>
            <w:hideMark/>
          </w:tcPr>
          <w:p w14:paraId="5F541982" w14:textId="77777777" w:rsidR="00147871" w:rsidRPr="00147871" w:rsidRDefault="00147871" w:rsidP="00F8751D">
            <w:pPr>
              <w:pStyle w:val="TAL"/>
              <w:rPr>
                <w:lang w:eastAsia="sv-SE"/>
              </w:rPr>
            </w:pPr>
            <w:r w:rsidRPr="00147871">
              <w:rPr>
                <w:lang w:eastAsia="sv-SE"/>
              </w:rPr>
              <w:t>k0</w:t>
            </w:r>
          </w:p>
        </w:tc>
        <w:tc>
          <w:tcPr>
            <w:tcW w:w="5836" w:type="dxa"/>
            <w:tcMar>
              <w:top w:w="0" w:type="dxa"/>
              <w:left w:w="108" w:type="dxa"/>
              <w:bottom w:w="0" w:type="dxa"/>
              <w:right w:w="108" w:type="dxa"/>
            </w:tcMar>
            <w:hideMark/>
          </w:tcPr>
          <w:p w14:paraId="38638B56" w14:textId="77777777" w:rsidR="00147871" w:rsidRPr="00147871" w:rsidRDefault="00147871" w:rsidP="00F8751D">
            <w:pPr>
              <w:pStyle w:val="TAC"/>
              <w:rPr>
                <w:lang w:eastAsia="sv-SE"/>
              </w:rPr>
            </w:pPr>
            <w:r w:rsidRPr="00147871">
              <w:rPr>
                <w:lang w:eastAsia="sv-SE"/>
              </w:rPr>
              <w:t>0</w:t>
            </w:r>
          </w:p>
        </w:tc>
      </w:tr>
      <w:tr w:rsidR="00147871" w:rsidRPr="00147871" w14:paraId="0D33AD35" w14:textId="77777777" w:rsidTr="003F127D">
        <w:trPr>
          <w:jc w:val="center"/>
        </w:trPr>
        <w:tc>
          <w:tcPr>
            <w:tcW w:w="1529" w:type="dxa"/>
            <w:vMerge/>
            <w:vAlign w:val="center"/>
            <w:hideMark/>
          </w:tcPr>
          <w:p w14:paraId="3B0008AD" w14:textId="77777777" w:rsidR="00147871" w:rsidRPr="00147871" w:rsidRDefault="00147871" w:rsidP="00F8751D">
            <w:pPr>
              <w:pStyle w:val="TAL"/>
              <w:rPr>
                <w:szCs w:val="22"/>
                <w:lang w:eastAsia="en-GB"/>
              </w:rPr>
            </w:pPr>
          </w:p>
        </w:tc>
        <w:tc>
          <w:tcPr>
            <w:tcW w:w="2272" w:type="dxa"/>
            <w:gridSpan w:val="2"/>
            <w:tcMar>
              <w:top w:w="0" w:type="dxa"/>
              <w:left w:w="108" w:type="dxa"/>
              <w:bottom w:w="0" w:type="dxa"/>
              <w:right w:w="108" w:type="dxa"/>
            </w:tcMar>
            <w:hideMark/>
          </w:tcPr>
          <w:p w14:paraId="0B59AFF7" w14:textId="77777777" w:rsidR="00147871" w:rsidRPr="00147871" w:rsidRDefault="00147871" w:rsidP="00F8751D">
            <w:pPr>
              <w:pStyle w:val="TAL"/>
              <w:rPr>
                <w:lang w:eastAsia="sv-SE"/>
              </w:rPr>
            </w:pPr>
            <w:r w:rsidRPr="00147871">
              <w:rPr>
                <w:lang w:eastAsia="sv-SE"/>
              </w:rPr>
              <w:t xml:space="preserve">Starting symbol (S) </w:t>
            </w:r>
          </w:p>
        </w:tc>
        <w:tc>
          <w:tcPr>
            <w:tcW w:w="5836" w:type="dxa"/>
            <w:tcMar>
              <w:top w:w="0" w:type="dxa"/>
              <w:left w:w="108" w:type="dxa"/>
              <w:bottom w:w="0" w:type="dxa"/>
              <w:right w:w="108" w:type="dxa"/>
            </w:tcMar>
            <w:hideMark/>
          </w:tcPr>
          <w:p w14:paraId="0AC0456A" w14:textId="77777777" w:rsidR="00147871" w:rsidRPr="00147871" w:rsidRDefault="00147871" w:rsidP="00F8751D">
            <w:pPr>
              <w:pStyle w:val="TAC"/>
              <w:rPr>
                <w:lang w:eastAsia="sv-SE"/>
              </w:rPr>
            </w:pPr>
            <w:r w:rsidRPr="00147871">
              <w:rPr>
                <w:lang w:eastAsia="sv-SE"/>
              </w:rPr>
              <w:t>2</w:t>
            </w:r>
          </w:p>
        </w:tc>
      </w:tr>
      <w:tr w:rsidR="00147871" w:rsidRPr="00147871" w14:paraId="5354DA0F" w14:textId="77777777" w:rsidTr="003F127D">
        <w:trPr>
          <w:jc w:val="center"/>
        </w:trPr>
        <w:tc>
          <w:tcPr>
            <w:tcW w:w="1529" w:type="dxa"/>
            <w:vMerge/>
            <w:vAlign w:val="center"/>
            <w:hideMark/>
          </w:tcPr>
          <w:p w14:paraId="1288787D" w14:textId="77777777" w:rsidR="00147871" w:rsidRPr="00147871" w:rsidRDefault="00147871" w:rsidP="00F8751D">
            <w:pPr>
              <w:pStyle w:val="TAL"/>
              <w:rPr>
                <w:szCs w:val="22"/>
                <w:lang w:eastAsia="en-GB"/>
              </w:rPr>
            </w:pPr>
          </w:p>
        </w:tc>
        <w:tc>
          <w:tcPr>
            <w:tcW w:w="2272" w:type="dxa"/>
            <w:gridSpan w:val="2"/>
            <w:tcMar>
              <w:top w:w="0" w:type="dxa"/>
              <w:left w:w="108" w:type="dxa"/>
              <w:bottom w:w="0" w:type="dxa"/>
              <w:right w:w="108" w:type="dxa"/>
            </w:tcMar>
            <w:hideMark/>
          </w:tcPr>
          <w:p w14:paraId="188309A9" w14:textId="77777777" w:rsidR="00147871" w:rsidRPr="00147871" w:rsidRDefault="00147871" w:rsidP="00F8751D">
            <w:pPr>
              <w:pStyle w:val="TAL"/>
              <w:rPr>
                <w:lang w:eastAsia="sv-SE"/>
              </w:rPr>
            </w:pPr>
            <w:r w:rsidRPr="00147871">
              <w:rPr>
                <w:lang w:eastAsia="sv-SE"/>
              </w:rPr>
              <w:t>Length (L)</w:t>
            </w:r>
          </w:p>
        </w:tc>
        <w:tc>
          <w:tcPr>
            <w:tcW w:w="5836" w:type="dxa"/>
            <w:tcMar>
              <w:top w:w="0" w:type="dxa"/>
              <w:left w:w="108" w:type="dxa"/>
              <w:bottom w:w="0" w:type="dxa"/>
              <w:right w:w="108" w:type="dxa"/>
            </w:tcMar>
            <w:hideMark/>
          </w:tcPr>
          <w:p w14:paraId="76165F59" w14:textId="77777777" w:rsidR="00147871" w:rsidRPr="00147871" w:rsidRDefault="00147871" w:rsidP="00F8751D">
            <w:pPr>
              <w:pStyle w:val="TAC"/>
              <w:rPr>
                <w:lang w:eastAsia="sv-SE"/>
              </w:rPr>
            </w:pPr>
            <w:r w:rsidRPr="00147871">
              <w:rPr>
                <w:lang w:eastAsia="sv-SE"/>
              </w:rPr>
              <w:t>12</w:t>
            </w:r>
          </w:p>
        </w:tc>
      </w:tr>
      <w:tr w:rsidR="00147871" w:rsidRPr="00147871" w14:paraId="4EC44A46" w14:textId="77777777" w:rsidTr="003F127D">
        <w:trPr>
          <w:jc w:val="center"/>
        </w:trPr>
        <w:tc>
          <w:tcPr>
            <w:tcW w:w="1529" w:type="dxa"/>
            <w:vMerge/>
            <w:vAlign w:val="center"/>
            <w:hideMark/>
          </w:tcPr>
          <w:p w14:paraId="793E4DAF" w14:textId="77777777" w:rsidR="00147871" w:rsidRPr="00147871" w:rsidRDefault="00147871" w:rsidP="00F8751D">
            <w:pPr>
              <w:pStyle w:val="TAL"/>
              <w:rPr>
                <w:szCs w:val="22"/>
                <w:lang w:eastAsia="en-GB"/>
              </w:rPr>
            </w:pPr>
          </w:p>
        </w:tc>
        <w:tc>
          <w:tcPr>
            <w:tcW w:w="2272" w:type="dxa"/>
            <w:gridSpan w:val="2"/>
            <w:tcMar>
              <w:top w:w="0" w:type="dxa"/>
              <w:left w:w="108" w:type="dxa"/>
              <w:bottom w:w="0" w:type="dxa"/>
              <w:right w:w="108" w:type="dxa"/>
            </w:tcMar>
            <w:hideMark/>
          </w:tcPr>
          <w:p w14:paraId="6637236A" w14:textId="77777777" w:rsidR="00147871" w:rsidRPr="00147871" w:rsidRDefault="00147871" w:rsidP="00F8751D">
            <w:pPr>
              <w:pStyle w:val="TAL"/>
              <w:rPr>
                <w:lang w:eastAsia="sv-SE"/>
              </w:rPr>
            </w:pPr>
            <w:r w:rsidRPr="00147871">
              <w:rPr>
                <w:lang w:eastAsia="sv-SE"/>
              </w:rPr>
              <w:t>PDSCH aggregation factor</w:t>
            </w:r>
          </w:p>
        </w:tc>
        <w:tc>
          <w:tcPr>
            <w:tcW w:w="5836" w:type="dxa"/>
            <w:tcMar>
              <w:top w:w="0" w:type="dxa"/>
              <w:left w:w="108" w:type="dxa"/>
              <w:bottom w:w="0" w:type="dxa"/>
              <w:right w:w="108" w:type="dxa"/>
            </w:tcMar>
            <w:hideMark/>
          </w:tcPr>
          <w:p w14:paraId="6C5688A0" w14:textId="77777777" w:rsidR="00147871" w:rsidRPr="00147871" w:rsidRDefault="00147871" w:rsidP="00F8751D">
            <w:pPr>
              <w:pStyle w:val="TAC"/>
              <w:rPr>
                <w:lang w:eastAsia="sv-SE"/>
              </w:rPr>
            </w:pPr>
            <w:r w:rsidRPr="00147871">
              <w:rPr>
                <w:lang w:eastAsia="sv-SE"/>
              </w:rPr>
              <w:t>1</w:t>
            </w:r>
          </w:p>
        </w:tc>
      </w:tr>
      <w:tr w:rsidR="00147871" w:rsidRPr="00147871" w14:paraId="7DA2F43B" w14:textId="77777777" w:rsidTr="003F127D">
        <w:trPr>
          <w:jc w:val="center"/>
        </w:trPr>
        <w:tc>
          <w:tcPr>
            <w:tcW w:w="1529" w:type="dxa"/>
            <w:vMerge/>
            <w:vAlign w:val="center"/>
            <w:hideMark/>
          </w:tcPr>
          <w:p w14:paraId="5B624BD9" w14:textId="77777777" w:rsidR="00147871" w:rsidRPr="00147871" w:rsidRDefault="00147871" w:rsidP="00F8751D">
            <w:pPr>
              <w:pStyle w:val="TAL"/>
              <w:rPr>
                <w:szCs w:val="22"/>
                <w:lang w:eastAsia="en-GB"/>
              </w:rPr>
            </w:pPr>
          </w:p>
        </w:tc>
        <w:tc>
          <w:tcPr>
            <w:tcW w:w="2272" w:type="dxa"/>
            <w:gridSpan w:val="2"/>
            <w:tcMar>
              <w:top w:w="0" w:type="dxa"/>
              <w:left w:w="108" w:type="dxa"/>
              <w:bottom w:w="0" w:type="dxa"/>
              <w:right w:w="108" w:type="dxa"/>
            </w:tcMar>
            <w:hideMark/>
          </w:tcPr>
          <w:p w14:paraId="6504BDAA" w14:textId="77777777" w:rsidR="00147871" w:rsidRPr="00147871" w:rsidRDefault="00147871" w:rsidP="00F8751D">
            <w:pPr>
              <w:pStyle w:val="TAL"/>
              <w:rPr>
                <w:lang w:eastAsia="sv-SE"/>
              </w:rPr>
            </w:pPr>
            <w:r w:rsidRPr="00147871">
              <w:rPr>
                <w:lang w:eastAsia="sv-SE"/>
              </w:rPr>
              <w:t>Resource allocation type</w:t>
            </w:r>
          </w:p>
        </w:tc>
        <w:tc>
          <w:tcPr>
            <w:tcW w:w="5836" w:type="dxa"/>
            <w:tcMar>
              <w:top w:w="0" w:type="dxa"/>
              <w:left w:w="108" w:type="dxa"/>
              <w:bottom w:w="0" w:type="dxa"/>
              <w:right w:w="108" w:type="dxa"/>
            </w:tcMar>
            <w:hideMark/>
          </w:tcPr>
          <w:p w14:paraId="01ED09F0" w14:textId="77777777" w:rsidR="00147871" w:rsidRPr="00147871" w:rsidRDefault="00147871" w:rsidP="00F8751D">
            <w:pPr>
              <w:pStyle w:val="TAC"/>
              <w:rPr>
                <w:lang w:eastAsia="sv-SE"/>
              </w:rPr>
            </w:pPr>
            <w:r w:rsidRPr="00147871">
              <w:rPr>
                <w:lang w:eastAsia="sv-SE"/>
              </w:rPr>
              <w:t>Type 0</w:t>
            </w:r>
          </w:p>
        </w:tc>
      </w:tr>
      <w:tr w:rsidR="00147871" w:rsidRPr="00147871" w14:paraId="4DCE8C4D" w14:textId="77777777" w:rsidTr="003F127D">
        <w:trPr>
          <w:jc w:val="center"/>
        </w:trPr>
        <w:tc>
          <w:tcPr>
            <w:tcW w:w="1529" w:type="dxa"/>
            <w:vMerge/>
            <w:vAlign w:val="center"/>
            <w:hideMark/>
          </w:tcPr>
          <w:p w14:paraId="6F80768A" w14:textId="77777777" w:rsidR="00147871" w:rsidRPr="00147871" w:rsidRDefault="00147871" w:rsidP="00F8751D">
            <w:pPr>
              <w:pStyle w:val="TAL"/>
              <w:rPr>
                <w:szCs w:val="22"/>
                <w:lang w:eastAsia="en-GB"/>
              </w:rPr>
            </w:pPr>
          </w:p>
        </w:tc>
        <w:tc>
          <w:tcPr>
            <w:tcW w:w="2272" w:type="dxa"/>
            <w:gridSpan w:val="2"/>
            <w:tcMar>
              <w:top w:w="0" w:type="dxa"/>
              <w:left w:w="108" w:type="dxa"/>
              <w:bottom w:w="0" w:type="dxa"/>
              <w:right w:w="108" w:type="dxa"/>
            </w:tcMar>
            <w:hideMark/>
          </w:tcPr>
          <w:p w14:paraId="2E508DAF" w14:textId="77777777" w:rsidR="00147871" w:rsidRPr="00147871" w:rsidRDefault="00147871" w:rsidP="00F8751D">
            <w:pPr>
              <w:pStyle w:val="TAL"/>
              <w:rPr>
                <w:lang w:eastAsia="sv-SE"/>
              </w:rPr>
            </w:pPr>
            <w:r w:rsidRPr="00147871">
              <w:rPr>
                <w:lang w:eastAsia="sv-SE"/>
              </w:rPr>
              <w:t>VRB-to-PRB mapping type</w:t>
            </w:r>
          </w:p>
        </w:tc>
        <w:tc>
          <w:tcPr>
            <w:tcW w:w="5836" w:type="dxa"/>
            <w:tcMar>
              <w:top w:w="0" w:type="dxa"/>
              <w:left w:w="108" w:type="dxa"/>
              <w:bottom w:w="0" w:type="dxa"/>
              <w:right w:w="108" w:type="dxa"/>
            </w:tcMar>
            <w:hideMark/>
          </w:tcPr>
          <w:p w14:paraId="63584EA9" w14:textId="77777777" w:rsidR="00147871" w:rsidRPr="00147871" w:rsidRDefault="00147871" w:rsidP="00F8751D">
            <w:pPr>
              <w:pStyle w:val="TAC"/>
              <w:rPr>
                <w:lang w:eastAsia="sv-SE"/>
              </w:rPr>
            </w:pPr>
            <w:r w:rsidRPr="00147871">
              <w:rPr>
                <w:lang w:eastAsia="sv-SE"/>
              </w:rPr>
              <w:t>Non-interleaved</w:t>
            </w:r>
          </w:p>
        </w:tc>
      </w:tr>
      <w:tr w:rsidR="00147871" w:rsidRPr="00147871" w14:paraId="04406256" w14:textId="77777777" w:rsidTr="003F127D">
        <w:trPr>
          <w:jc w:val="center"/>
        </w:trPr>
        <w:tc>
          <w:tcPr>
            <w:tcW w:w="1529" w:type="dxa"/>
            <w:vMerge/>
            <w:vAlign w:val="center"/>
            <w:hideMark/>
          </w:tcPr>
          <w:p w14:paraId="07E936D3" w14:textId="77777777" w:rsidR="00147871" w:rsidRPr="00147871" w:rsidRDefault="00147871" w:rsidP="00F8751D">
            <w:pPr>
              <w:pStyle w:val="TAL"/>
              <w:rPr>
                <w:szCs w:val="22"/>
                <w:lang w:eastAsia="en-GB"/>
              </w:rPr>
            </w:pPr>
          </w:p>
        </w:tc>
        <w:tc>
          <w:tcPr>
            <w:tcW w:w="2272" w:type="dxa"/>
            <w:gridSpan w:val="2"/>
            <w:tcMar>
              <w:top w:w="0" w:type="dxa"/>
              <w:left w:w="108" w:type="dxa"/>
              <w:bottom w:w="0" w:type="dxa"/>
              <w:right w:w="108" w:type="dxa"/>
            </w:tcMar>
            <w:hideMark/>
          </w:tcPr>
          <w:p w14:paraId="18E8EFC2" w14:textId="77777777" w:rsidR="00147871" w:rsidRPr="00147871" w:rsidRDefault="00147871" w:rsidP="00F8751D">
            <w:pPr>
              <w:pStyle w:val="TAL"/>
              <w:rPr>
                <w:lang w:eastAsia="sv-SE"/>
              </w:rPr>
            </w:pPr>
            <w:r w:rsidRPr="00147871">
              <w:rPr>
                <w:lang w:eastAsia="sv-SE"/>
              </w:rPr>
              <w:t>VRB-to-PRB mapping interleaver bundle size</w:t>
            </w:r>
          </w:p>
        </w:tc>
        <w:tc>
          <w:tcPr>
            <w:tcW w:w="5836" w:type="dxa"/>
            <w:tcMar>
              <w:top w:w="0" w:type="dxa"/>
              <w:left w:w="108" w:type="dxa"/>
              <w:bottom w:w="0" w:type="dxa"/>
              <w:right w:w="108" w:type="dxa"/>
            </w:tcMar>
            <w:hideMark/>
          </w:tcPr>
          <w:p w14:paraId="3B42944F" w14:textId="77777777" w:rsidR="00147871" w:rsidRPr="00147871" w:rsidRDefault="00147871" w:rsidP="00F8751D">
            <w:pPr>
              <w:pStyle w:val="TAC"/>
              <w:rPr>
                <w:lang w:eastAsia="sv-SE"/>
              </w:rPr>
            </w:pPr>
            <w:r w:rsidRPr="00147871">
              <w:rPr>
                <w:lang w:eastAsia="sv-SE"/>
              </w:rPr>
              <w:t>N/A</w:t>
            </w:r>
          </w:p>
        </w:tc>
      </w:tr>
      <w:tr w:rsidR="00147871" w:rsidRPr="00147871" w14:paraId="036A8AB3" w14:textId="77777777" w:rsidTr="003F127D">
        <w:trPr>
          <w:jc w:val="center"/>
        </w:trPr>
        <w:tc>
          <w:tcPr>
            <w:tcW w:w="1529" w:type="dxa"/>
            <w:vMerge w:val="restart"/>
            <w:tcMar>
              <w:top w:w="0" w:type="dxa"/>
              <w:left w:w="108" w:type="dxa"/>
              <w:bottom w:w="0" w:type="dxa"/>
              <w:right w:w="108" w:type="dxa"/>
            </w:tcMar>
            <w:hideMark/>
          </w:tcPr>
          <w:p w14:paraId="3509233B" w14:textId="77777777" w:rsidR="00147871" w:rsidRPr="00147871" w:rsidRDefault="00147871" w:rsidP="00F8751D">
            <w:pPr>
              <w:pStyle w:val="TAL"/>
              <w:rPr>
                <w:lang w:eastAsia="sv-SE"/>
              </w:rPr>
            </w:pPr>
            <w:r w:rsidRPr="00147871">
              <w:rPr>
                <w:lang w:eastAsia="sv-SE"/>
              </w:rPr>
              <w:t>PDSCH DMRS configuration</w:t>
            </w:r>
          </w:p>
        </w:tc>
        <w:tc>
          <w:tcPr>
            <w:tcW w:w="2272" w:type="dxa"/>
            <w:gridSpan w:val="2"/>
            <w:tcMar>
              <w:top w:w="0" w:type="dxa"/>
              <w:left w:w="108" w:type="dxa"/>
              <w:bottom w:w="0" w:type="dxa"/>
              <w:right w:w="108" w:type="dxa"/>
            </w:tcMar>
            <w:hideMark/>
          </w:tcPr>
          <w:p w14:paraId="3A996BCB" w14:textId="77777777" w:rsidR="00147871" w:rsidRPr="00147871" w:rsidRDefault="00147871" w:rsidP="00F8751D">
            <w:pPr>
              <w:pStyle w:val="TAL"/>
              <w:rPr>
                <w:lang w:eastAsia="sv-SE"/>
              </w:rPr>
            </w:pPr>
            <w:r w:rsidRPr="00147871">
              <w:rPr>
                <w:lang w:eastAsia="sv-SE"/>
              </w:rPr>
              <w:t>DMRS Type</w:t>
            </w:r>
          </w:p>
        </w:tc>
        <w:tc>
          <w:tcPr>
            <w:tcW w:w="5836" w:type="dxa"/>
            <w:tcMar>
              <w:top w:w="0" w:type="dxa"/>
              <w:left w:w="108" w:type="dxa"/>
              <w:bottom w:w="0" w:type="dxa"/>
              <w:right w:w="108" w:type="dxa"/>
            </w:tcMar>
            <w:hideMark/>
          </w:tcPr>
          <w:p w14:paraId="2AC93106" w14:textId="77777777" w:rsidR="00147871" w:rsidRPr="00147871" w:rsidRDefault="00147871" w:rsidP="00F8751D">
            <w:pPr>
              <w:pStyle w:val="TAC"/>
              <w:rPr>
                <w:lang w:eastAsia="sv-SE"/>
              </w:rPr>
            </w:pPr>
            <w:r w:rsidRPr="00147871">
              <w:rPr>
                <w:lang w:eastAsia="sv-SE"/>
              </w:rPr>
              <w:t>Type 1</w:t>
            </w:r>
          </w:p>
        </w:tc>
      </w:tr>
      <w:tr w:rsidR="00147871" w:rsidRPr="00147871" w14:paraId="16B45E58" w14:textId="77777777" w:rsidTr="003F127D">
        <w:trPr>
          <w:jc w:val="center"/>
        </w:trPr>
        <w:tc>
          <w:tcPr>
            <w:tcW w:w="1529" w:type="dxa"/>
            <w:vMerge/>
            <w:vAlign w:val="center"/>
            <w:hideMark/>
          </w:tcPr>
          <w:p w14:paraId="2957AE80" w14:textId="77777777" w:rsidR="00147871" w:rsidRPr="00147871" w:rsidRDefault="00147871" w:rsidP="00F8751D">
            <w:pPr>
              <w:pStyle w:val="TAL"/>
              <w:rPr>
                <w:szCs w:val="22"/>
                <w:lang w:eastAsia="en-GB"/>
              </w:rPr>
            </w:pPr>
          </w:p>
        </w:tc>
        <w:tc>
          <w:tcPr>
            <w:tcW w:w="2272" w:type="dxa"/>
            <w:gridSpan w:val="2"/>
            <w:tcMar>
              <w:top w:w="0" w:type="dxa"/>
              <w:left w:w="108" w:type="dxa"/>
              <w:bottom w:w="0" w:type="dxa"/>
              <w:right w:w="108" w:type="dxa"/>
            </w:tcMar>
            <w:hideMark/>
          </w:tcPr>
          <w:p w14:paraId="23CE2431" w14:textId="77777777" w:rsidR="00147871" w:rsidRPr="00147871" w:rsidRDefault="00147871" w:rsidP="00F8751D">
            <w:pPr>
              <w:pStyle w:val="TAL"/>
              <w:rPr>
                <w:lang w:eastAsia="sv-SE"/>
              </w:rPr>
            </w:pPr>
            <w:r w:rsidRPr="00147871">
              <w:rPr>
                <w:lang w:eastAsia="sv-SE"/>
              </w:rPr>
              <w:t>Number of additional DMRS</w:t>
            </w:r>
          </w:p>
        </w:tc>
        <w:tc>
          <w:tcPr>
            <w:tcW w:w="5836" w:type="dxa"/>
            <w:tcMar>
              <w:top w:w="0" w:type="dxa"/>
              <w:left w:w="108" w:type="dxa"/>
              <w:bottom w:w="0" w:type="dxa"/>
              <w:right w:w="108" w:type="dxa"/>
            </w:tcMar>
            <w:hideMark/>
          </w:tcPr>
          <w:p w14:paraId="364F2E6A" w14:textId="77777777" w:rsidR="00147871" w:rsidRPr="00147871" w:rsidRDefault="00147871" w:rsidP="00F8751D">
            <w:pPr>
              <w:pStyle w:val="TAC"/>
              <w:rPr>
                <w:lang w:eastAsia="sv-SE"/>
              </w:rPr>
            </w:pPr>
            <w:r w:rsidRPr="00147871">
              <w:rPr>
                <w:lang w:eastAsia="sv-SE"/>
              </w:rPr>
              <w:t>1</w:t>
            </w:r>
          </w:p>
        </w:tc>
      </w:tr>
      <w:tr w:rsidR="00147871" w:rsidRPr="00147871" w14:paraId="2986D8EA" w14:textId="77777777" w:rsidTr="003F127D">
        <w:trPr>
          <w:jc w:val="center"/>
        </w:trPr>
        <w:tc>
          <w:tcPr>
            <w:tcW w:w="1529" w:type="dxa"/>
            <w:vMerge/>
            <w:vAlign w:val="center"/>
            <w:hideMark/>
          </w:tcPr>
          <w:p w14:paraId="20941489" w14:textId="77777777" w:rsidR="00147871" w:rsidRPr="00147871" w:rsidRDefault="00147871" w:rsidP="00F8751D">
            <w:pPr>
              <w:pStyle w:val="TAL"/>
              <w:rPr>
                <w:szCs w:val="22"/>
                <w:lang w:eastAsia="en-GB"/>
              </w:rPr>
            </w:pPr>
          </w:p>
        </w:tc>
        <w:tc>
          <w:tcPr>
            <w:tcW w:w="2272" w:type="dxa"/>
            <w:gridSpan w:val="2"/>
            <w:tcMar>
              <w:top w:w="0" w:type="dxa"/>
              <w:left w:w="108" w:type="dxa"/>
              <w:bottom w:w="0" w:type="dxa"/>
              <w:right w:w="108" w:type="dxa"/>
            </w:tcMar>
            <w:hideMark/>
          </w:tcPr>
          <w:p w14:paraId="6BE498F1" w14:textId="77777777" w:rsidR="00147871" w:rsidRPr="00147871" w:rsidRDefault="00147871" w:rsidP="00F8751D">
            <w:pPr>
              <w:pStyle w:val="TAL"/>
              <w:rPr>
                <w:lang w:eastAsia="sv-SE"/>
              </w:rPr>
            </w:pPr>
            <w:r w:rsidRPr="00147871">
              <w:rPr>
                <w:lang w:eastAsia="sv-SE"/>
              </w:rPr>
              <w:t>Maximum number of OFDM symbols for DL front loaded DMRS</w:t>
            </w:r>
          </w:p>
        </w:tc>
        <w:tc>
          <w:tcPr>
            <w:tcW w:w="5836" w:type="dxa"/>
            <w:tcMar>
              <w:top w:w="0" w:type="dxa"/>
              <w:left w:w="108" w:type="dxa"/>
              <w:bottom w:w="0" w:type="dxa"/>
              <w:right w:w="108" w:type="dxa"/>
            </w:tcMar>
            <w:hideMark/>
          </w:tcPr>
          <w:p w14:paraId="3BCC5933" w14:textId="77777777" w:rsidR="00147871" w:rsidRPr="00147871" w:rsidRDefault="00147871" w:rsidP="00F8751D">
            <w:pPr>
              <w:pStyle w:val="TAC"/>
              <w:rPr>
                <w:lang w:eastAsia="sv-SE"/>
              </w:rPr>
            </w:pPr>
            <w:r w:rsidRPr="00147871">
              <w:rPr>
                <w:lang w:eastAsia="sv-SE"/>
              </w:rPr>
              <w:t>2</w:t>
            </w:r>
          </w:p>
        </w:tc>
      </w:tr>
      <w:tr w:rsidR="00147871" w:rsidRPr="00147871" w14:paraId="0D79FB72" w14:textId="77777777" w:rsidTr="003F127D">
        <w:trPr>
          <w:jc w:val="center"/>
        </w:trPr>
        <w:tc>
          <w:tcPr>
            <w:tcW w:w="3801" w:type="dxa"/>
            <w:gridSpan w:val="3"/>
            <w:tcMar>
              <w:top w:w="0" w:type="dxa"/>
              <w:left w:w="108" w:type="dxa"/>
              <w:bottom w:w="0" w:type="dxa"/>
              <w:right w:w="108" w:type="dxa"/>
            </w:tcMar>
            <w:hideMark/>
          </w:tcPr>
          <w:p w14:paraId="353C4540" w14:textId="77777777" w:rsidR="00147871" w:rsidRPr="00147871" w:rsidRDefault="00147871" w:rsidP="00F8751D">
            <w:pPr>
              <w:pStyle w:val="TAL"/>
              <w:rPr>
                <w:lang w:eastAsia="sv-SE"/>
              </w:rPr>
            </w:pPr>
            <w:r w:rsidRPr="00147871">
              <w:rPr>
                <w:lang w:eastAsia="sv-SE"/>
              </w:rPr>
              <w:t>Number of HARQ Processes</w:t>
            </w:r>
          </w:p>
        </w:tc>
        <w:tc>
          <w:tcPr>
            <w:tcW w:w="5836" w:type="dxa"/>
            <w:tcMar>
              <w:top w:w="0" w:type="dxa"/>
              <w:left w:w="108" w:type="dxa"/>
              <w:bottom w:w="0" w:type="dxa"/>
              <w:right w:w="108" w:type="dxa"/>
            </w:tcMar>
            <w:hideMark/>
          </w:tcPr>
          <w:p w14:paraId="64398396" w14:textId="77777777" w:rsidR="00147871" w:rsidRPr="00147871" w:rsidRDefault="00147871" w:rsidP="00F8751D">
            <w:pPr>
              <w:pStyle w:val="TAC"/>
              <w:rPr>
                <w:lang w:eastAsia="sv-SE"/>
              </w:rPr>
            </w:pPr>
            <w:r w:rsidRPr="00147871">
              <w:rPr>
                <w:lang w:eastAsia="sv-SE"/>
              </w:rPr>
              <w:t>8</w:t>
            </w:r>
          </w:p>
        </w:tc>
      </w:tr>
      <w:tr w:rsidR="00147871" w:rsidRPr="00147871" w14:paraId="118F97DC" w14:textId="77777777" w:rsidTr="003F127D">
        <w:trPr>
          <w:jc w:val="center"/>
        </w:trPr>
        <w:tc>
          <w:tcPr>
            <w:tcW w:w="3801" w:type="dxa"/>
            <w:gridSpan w:val="3"/>
            <w:tcMar>
              <w:top w:w="0" w:type="dxa"/>
              <w:left w:w="108" w:type="dxa"/>
              <w:bottom w:w="0" w:type="dxa"/>
              <w:right w:w="108" w:type="dxa"/>
            </w:tcMar>
            <w:hideMark/>
          </w:tcPr>
          <w:p w14:paraId="1BAFF1C0" w14:textId="77777777" w:rsidR="00147871" w:rsidRPr="00147871" w:rsidRDefault="00147871" w:rsidP="00F8751D">
            <w:pPr>
              <w:pStyle w:val="TAL"/>
              <w:rPr>
                <w:lang w:eastAsia="sv-SE"/>
              </w:rPr>
            </w:pPr>
            <w:r w:rsidRPr="00147871">
              <w:rPr>
                <w:lang w:eastAsia="sv-SE"/>
              </w:rPr>
              <w:t>Maximum HARQ transmissions</w:t>
            </w:r>
          </w:p>
        </w:tc>
        <w:tc>
          <w:tcPr>
            <w:tcW w:w="5836" w:type="dxa"/>
            <w:tcMar>
              <w:top w:w="0" w:type="dxa"/>
              <w:left w:w="108" w:type="dxa"/>
              <w:bottom w:w="0" w:type="dxa"/>
              <w:right w:w="108" w:type="dxa"/>
            </w:tcMar>
            <w:hideMark/>
          </w:tcPr>
          <w:p w14:paraId="47DA021B" w14:textId="77777777" w:rsidR="00147871" w:rsidRPr="00147871" w:rsidRDefault="00147871" w:rsidP="00F8751D">
            <w:pPr>
              <w:pStyle w:val="TAC"/>
              <w:rPr>
                <w:lang w:eastAsia="sv-SE"/>
              </w:rPr>
            </w:pPr>
            <w:r w:rsidRPr="00147871">
              <w:rPr>
                <w:lang w:eastAsia="sv-SE"/>
              </w:rPr>
              <w:t>4</w:t>
            </w:r>
          </w:p>
        </w:tc>
      </w:tr>
      <w:tr w:rsidR="00147871" w:rsidRPr="00147871" w14:paraId="698674C1" w14:textId="77777777" w:rsidTr="003F127D">
        <w:trPr>
          <w:jc w:val="center"/>
        </w:trPr>
        <w:tc>
          <w:tcPr>
            <w:tcW w:w="3801" w:type="dxa"/>
            <w:gridSpan w:val="3"/>
            <w:tcMar>
              <w:top w:w="0" w:type="dxa"/>
              <w:left w:w="108" w:type="dxa"/>
              <w:bottom w:w="0" w:type="dxa"/>
              <w:right w:w="108" w:type="dxa"/>
            </w:tcMar>
          </w:tcPr>
          <w:p w14:paraId="4CC1826D" w14:textId="77777777" w:rsidR="00147871" w:rsidRPr="00147871" w:rsidRDefault="00147871" w:rsidP="00F8751D">
            <w:pPr>
              <w:pStyle w:val="TAL"/>
              <w:rPr>
                <w:szCs w:val="18"/>
                <w:lang w:eastAsia="sv-SE"/>
              </w:rPr>
            </w:pPr>
            <w:r w:rsidRPr="00147871">
              <w:rPr>
                <w:lang w:eastAsia="sv-SE"/>
              </w:rPr>
              <w:t>UE receiver type</w:t>
            </w:r>
          </w:p>
        </w:tc>
        <w:tc>
          <w:tcPr>
            <w:tcW w:w="5836" w:type="dxa"/>
            <w:tcMar>
              <w:top w:w="0" w:type="dxa"/>
              <w:left w:w="108" w:type="dxa"/>
              <w:bottom w:w="0" w:type="dxa"/>
              <w:right w:w="108" w:type="dxa"/>
            </w:tcMar>
          </w:tcPr>
          <w:p w14:paraId="36B56F95" w14:textId="77777777" w:rsidR="00147871" w:rsidRPr="00147871" w:rsidRDefault="00147871" w:rsidP="00F8751D">
            <w:pPr>
              <w:pStyle w:val="TAC"/>
              <w:rPr>
                <w:szCs w:val="18"/>
                <w:lang w:eastAsia="zh-CN"/>
              </w:rPr>
            </w:pPr>
            <w:r w:rsidRPr="00147871">
              <w:rPr>
                <w:lang w:eastAsia="sv-SE"/>
              </w:rPr>
              <w:t>MMSE-IRC</w:t>
            </w:r>
          </w:p>
        </w:tc>
      </w:tr>
      <w:tr w:rsidR="00147871" w:rsidRPr="00147871" w14:paraId="079E4006" w14:textId="77777777" w:rsidTr="003F127D">
        <w:trPr>
          <w:jc w:val="center"/>
        </w:trPr>
        <w:tc>
          <w:tcPr>
            <w:tcW w:w="3801" w:type="dxa"/>
            <w:gridSpan w:val="3"/>
            <w:tcMar>
              <w:top w:w="0" w:type="dxa"/>
              <w:left w:w="108" w:type="dxa"/>
              <w:bottom w:w="0" w:type="dxa"/>
              <w:right w:w="108" w:type="dxa"/>
            </w:tcMar>
          </w:tcPr>
          <w:p w14:paraId="6639F0D8" w14:textId="77777777" w:rsidR="00147871" w:rsidRPr="00147871" w:rsidRDefault="00147871" w:rsidP="00F8751D">
            <w:pPr>
              <w:pStyle w:val="TAL"/>
              <w:rPr>
                <w:rFonts w:eastAsia="SimSun"/>
                <w:lang w:eastAsia="zh-CN"/>
              </w:rPr>
            </w:pPr>
            <w:r w:rsidRPr="00147871">
              <w:rPr>
                <w:rFonts w:eastAsia="SimSun" w:hint="eastAsia"/>
                <w:lang w:eastAsia="zh-CN"/>
              </w:rPr>
              <w:t>T</w:t>
            </w:r>
            <w:r w:rsidRPr="00147871">
              <w:rPr>
                <w:rFonts w:eastAsia="SimSun"/>
                <w:lang w:eastAsia="zh-CN"/>
              </w:rPr>
              <w:t>est metric</w:t>
            </w:r>
          </w:p>
        </w:tc>
        <w:tc>
          <w:tcPr>
            <w:tcW w:w="5836" w:type="dxa"/>
            <w:tcMar>
              <w:top w:w="0" w:type="dxa"/>
              <w:left w:w="108" w:type="dxa"/>
              <w:bottom w:w="0" w:type="dxa"/>
              <w:right w:w="108" w:type="dxa"/>
            </w:tcMar>
          </w:tcPr>
          <w:p w14:paraId="57D97B6A" w14:textId="77777777" w:rsidR="00147871" w:rsidRPr="00147871" w:rsidRDefault="00147871" w:rsidP="00F8751D">
            <w:pPr>
              <w:pStyle w:val="TAC"/>
              <w:rPr>
                <w:rFonts w:eastAsia="SimSun" w:cs="SimSun"/>
                <w:bCs/>
                <w:lang w:eastAsia="zh-TW"/>
              </w:rPr>
            </w:pPr>
            <w:r w:rsidRPr="00147871">
              <w:rPr>
                <w:rFonts w:eastAsia="SimSun" w:cs="SimSun"/>
                <w:bCs/>
                <w:lang w:eastAsia="zh-TW"/>
              </w:rPr>
              <w:t xml:space="preserve">Rank 4: </w:t>
            </w:r>
            <w:r w:rsidRPr="00147871">
              <w:rPr>
                <w:rFonts w:eastAsia="SimSun" w:cs="SimSun" w:hint="eastAsia"/>
                <w:bCs/>
                <w:lang w:eastAsia="zh-TW"/>
              </w:rPr>
              <w:t>S</w:t>
            </w:r>
            <w:r w:rsidRPr="00147871">
              <w:rPr>
                <w:rFonts w:eastAsia="SimSun" w:cs="SimSun"/>
                <w:bCs/>
                <w:lang w:eastAsia="zh-TW"/>
              </w:rPr>
              <w:t>NR@70% of maximum throughput</w:t>
            </w:r>
          </w:p>
          <w:p w14:paraId="4D606F64" w14:textId="77777777" w:rsidR="00147871" w:rsidRPr="00147871" w:rsidRDefault="00147871" w:rsidP="00F8751D">
            <w:pPr>
              <w:pStyle w:val="TAC"/>
              <w:rPr>
                <w:rFonts w:eastAsia="SimSun"/>
                <w:lang w:eastAsia="zh-CN"/>
              </w:rPr>
            </w:pPr>
            <w:r w:rsidRPr="00147871">
              <w:rPr>
                <w:rFonts w:eastAsia="SimSun"/>
                <w:lang w:eastAsia="zh-CN"/>
              </w:rPr>
              <w:t>Rank8: SNR(dB) @ 30% and 70% of max throughput for each codeword</w:t>
            </w:r>
          </w:p>
        </w:tc>
      </w:tr>
    </w:tbl>
    <w:p w14:paraId="5D0AE0D9" w14:textId="77777777" w:rsidR="00147871" w:rsidRPr="00147871" w:rsidRDefault="00147871" w:rsidP="00F8751D">
      <w:pPr>
        <w:rPr>
          <w:rFonts w:eastAsia="SimSun"/>
          <w:lang w:val="en-US" w:eastAsia="zh-CN"/>
        </w:rPr>
      </w:pPr>
    </w:p>
    <w:p w14:paraId="0560C74B" w14:textId="77777777" w:rsidR="00147871" w:rsidRDefault="00147871" w:rsidP="00F8751D">
      <w:pPr>
        <w:rPr>
          <w:rFonts w:eastAsia="SimSun"/>
          <w:lang w:val="en-US" w:eastAsia="zh-CN"/>
        </w:rPr>
      </w:pPr>
      <w:r w:rsidRPr="00147871">
        <w:rPr>
          <w:rFonts w:eastAsia="SimSun"/>
          <w:lang w:val="en-US" w:eastAsia="zh-CN"/>
        </w:rPr>
        <w:t>Simulation assumptions for CDL channel specifically are captured in Table 6.2-2:</w:t>
      </w:r>
    </w:p>
    <w:p w14:paraId="4FD30E56" w14:textId="77777777" w:rsidR="00F8751D" w:rsidRPr="00147871" w:rsidRDefault="00F8751D" w:rsidP="00F8751D">
      <w:pPr>
        <w:rPr>
          <w:rFonts w:eastAsia="SimSun"/>
          <w:lang w:val="en-US" w:eastAsia="zh-CN"/>
        </w:rPr>
      </w:pPr>
    </w:p>
    <w:p w14:paraId="6CCA2F48" w14:textId="77777777" w:rsidR="00147871" w:rsidRPr="00147871" w:rsidRDefault="00147871" w:rsidP="00F8751D">
      <w:pPr>
        <w:pStyle w:val="TH"/>
        <w:rPr>
          <w:rFonts w:eastAsia="SimSun"/>
          <w:lang w:eastAsia="zh-CN"/>
        </w:rPr>
      </w:pPr>
      <w:r w:rsidRPr="00F8751D">
        <w:rPr>
          <w:rFonts w:hint="eastAsia"/>
        </w:rPr>
        <w:t>T</w:t>
      </w:r>
      <w:r w:rsidRPr="00F8751D">
        <w:t>able 6.2-2: Simulation assumptions for CDL channe</w:t>
      </w:r>
      <w:r w:rsidRPr="00147871">
        <w:rPr>
          <w:rFonts w:eastAsia="SimSun"/>
          <w:lang w:eastAsia="zh-CN"/>
        </w:rPr>
        <w:t>l</w:t>
      </w:r>
    </w:p>
    <w:tbl>
      <w:tblPr>
        <w:tblW w:w="44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48"/>
        <w:gridCol w:w="2127"/>
        <w:gridCol w:w="2625"/>
        <w:gridCol w:w="2593"/>
      </w:tblGrid>
      <w:tr w:rsidR="00147871" w:rsidRPr="00147871" w14:paraId="36C7EC8E" w14:textId="77777777" w:rsidTr="003F127D">
        <w:trPr>
          <w:jc w:val="center"/>
        </w:trPr>
        <w:tc>
          <w:tcPr>
            <w:tcW w:w="3536" w:type="dxa"/>
            <w:gridSpan w:val="2"/>
            <w:vMerge w:val="restart"/>
            <w:tcMar>
              <w:top w:w="0" w:type="dxa"/>
              <w:left w:w="108" w:type="dxa"/>
              <w:bottom w:w="0" w:type="dxa"/>
              <w:right w:w="108" w:type="dxa"/>
            </w:tcMar>
            <w:vAlign w:val="center"/>
            <w:hideMark/>
          </w:tcPr>
          <w:p w14:paraId="2384CF59" w14:textId="77777777" w:rsidR="00147871" w:rsidRPr="00147871" w:rsidRDefault="00147871" w:rsidP="00F8751D">
            <w:pPr>
              <w:pStyle w:val="TAH"/>
              <w:rPr>
                <w:lang w:eastAsia="en-GB"/>
              </w:rPr>
            </w:pPr>
            <w:r w:rsidRPr="00147871">
              <w:rPr>
                <w:lang w:eastAsia="sv-SE"/>
              </w:rPr>
              <w:t>Parameter</w:t>
            </w:r>
          </w:p>
        </w:tc>
        <w:tc>
          <w:tcPr>
            <w:tcW w:w="5685" w:type="dxa"/>
            <w:gridSpan w:val="2"/>
            <w:tcMar>
              <w:top w:w="0" w:type="dxa"/>
              <w:left w:w="108" w:type="dxa"/>
              <w:bottom w:w="0" w:type="dxa"/>
              <w:right w:w="108" w:type="dxa"/>
            </w:tcMar>
            <w:vAlign w:val="center"/>
            <w:hideMark/>
          </w:tcPr>
          <w:p w14:paraId="39135C47" w14:textId="77777777" w:rsidR="00147871" w:rsidRPr="00147871" w:rsidRDefault="00147871" w:rsidP="00F8751D">
            <w:pPr>
              <w:pStyle w:val="TAH"/>
              <w:rPr>
                <w:lang w:eastAsia="sv-SE"/>
              </w:rPr>
            </w:pPr>
            <w:r w:rsidRPr="00147871">
              <w:rPr>
                <w:lang w:eastAsia="sv-SE"/>
              </w:rPr>
              <w:t>Value</w:t>
            </w:r>
          </w:p>
        </w:tc>
      </w:tr>
      <w:tr w:rsidR="00147871" w:rsidRPr="00147871" w14:paraId="3FC193AC" w14:textId="77777777" w:rsidTr="003F127D">
        <w:trPr>
          <w:jc w:val="center"/>
        </w:trPr>
        <w:tc>
          <w:tcPr>
            <w:tcW w:w="3536" w:type="dxa"/>
            <w:gridSpan w:val="2"/>
            <w:vMerge/>
            <w:tcMar>
              <w:top w:w="0" w:type="dxa"/>
              <w:left w:w="108" w:type="dxa"/>
              <w:bottom w:w="0" w:type="dxa"/>
              <w:right w:w="108" w:type="dxa"/>
            </w:tcMar>
            <w:vAlign w:val="center"/>
          </w:tcPr>
          <w:p w14:paraId="2ECAD87B" w14:textId="77777777" w:rsidR="00147871" w:rsidRPr="00147871" w:rsidRDefault="00147871" w:rsidP="00147871">
            <w:pPr>
              <w:keepNext/>
              <w:overflowPunct w:val="0"/>
              <w:autoSpaceDE w:val="0"/>
              <w:autoSpaceDN w:val="0"/>
              <w:adjustRightInd w:val="0"/>
              <w:spacing w:after="0" w:line="256" w:lineRule="auto"/>
              <w:jc w:val="center"/>
              <w:textAlignment w:val="baseline"/>
              <w:rPr>
                <w:rFonts w:eastAsia="SimSun"/>
                <w:b/>
                <w:bCs/>
                <w:sz w:val="18"/>
                <w:lang w:eastAsia="zh-CN"/>
              </w:rPr>
            </w:pPr>
          </w:p>
        </w:tc>
        <w:tc>
          <w:tcPr>
            <w:tcW w:w="5685" w:type="dxa"/>
            <w:gridSpan w:val="2"/>
            <w:tcMar>
              <w:top w:w="0" w:type="dxa"/>
              <w:left w:w="108" w:type="dxa"/>
              <w:bottom w:w="0" w:type="dxa"/>
              <w:right w:w="108" w:type="dxa"/>
            </w:tcMar>
            <w:vAlign w:val="center"/>
          </w:tcPr>
          <w:p w14:paraId="36DFB8CE" w14:textId="77777777" w:rsidR="00147871" w:rsidRPr="00147871" w:rsidRDefault="00147871" w:rsidP="00147871">
            <w:pPr>
              <w:keepNext/>
              <w:overflowPunct w:val="0"/>
              <w:autoSpaceDE w:val="0"/>
              <w:autoSpaceDN w:val="0"/>
              <w:adjustRightInd w:val="0"/>
              <w:spacing w:after="0" w:line="256" w:lineRule="auto"/>
              <w:jc w:val="center"/>
              <w:textAlignment w:val="baseline"/>
              <w:rPr>
                <w:rFonts w:eastAsia="SimSun"/>
                <w:bCs/>
                <w:sz w:val="18"/>
                <w:lang w:eastAsia="zh-CN"/>
              </w:rPr>
            </w:pPr>
            <w:r w:rsidRPr="00147871">
              <w:rPr>
                <w:rFonts w:eastAsia="SimSun" w:hint="eastAsia"/>
                <w:bCs/>
                <w:sz w:val="18"/>
                <w:lang w:eastAsia="zh-CN"/>
              </w:rPr>
              <w:t>R</w:t>
            </w:r>
            <w:r w:rsidRPr="00147871">
              <w:rPr>
                <w:rFonts w:eastAsia="SimSun"/>
                <w:bCs/>
                <w:sz w:val="18"/>
                <w:lang w:eastAsia="zh-CN"/>
              </w:rPr>
              <w:t>ank8</w:t>
            </w:r>
          </w:p>
        </w:tc>
      </w:tr>
      <w:tr w:rsidR="00147871" w:rsidRPr="00147871" w14:paraId="2C7FBF18" w14:textId="77777777" w:rsidTr="003F127D">
        <w:trPr>
          <w:jc w:val="center"/>
        </w:trPr>
        <w:tc>
          <w:tcPr>
            <w:tcW w:w="3536" w:type="dxa"/>
            <w:gridSpan w:val="2"/>
            <w:tcMar>
              <w:top w:w="0" w:type="dxa"/>
              <w:left w:w="108" w:type="dxa"/>
              <w:bottom w:w="0" w:type="dxa"/>
              <w:right w:w="108" w:type="dxa"/>
            </w:tcMar>
            <w:hideMark/>
          </w:tcPr>
          <w:p w14:paraId="004B095A" w14:textId="77777777" w:rsidR="00147871" w:rsidRPr="00147871" w:rsidRDefault="00147871" w:rsidP="00F8751D">
            <w:pPr>
              <w:pStyle w:val="TAC"/>
              <w:rPr>
                <w:lang w:eastAsia="sv-SE"/>
              </w:rPr>
            </w:pPr>
            <w:r w:rsidRPr="00147871">
              <w:rPr>
                <w:lang w:eastAsia="sv-SE"/>
              </w:rPr>
              <w:t>FR / Carrier frequency</w:t>
            </w:r>
          </w:p>
        </w:tc>
        <w:tc>
          <w:tcPr>
            <w:tcW w:w="5685" w:type="dxa"/>
            <w:gridSpan w:val="2"/>
            <w:tcMar>
              <w:top w:w="0" w:type="dxa"/>
              <w:left w:w="108" w:type="dxa"/>
              <w:bottom w:w="0" w:type="dxa"/>
              <w:right w:w="108" w:type="dxa"/>
            </w:tcMar>
          </w:tcPr>
          <w:p w14:paraId="59B26955" w14:textId="77777777" w:rsidR="00147871" w:rsidRPr="00147871" w:rsidRDefault="00147871" w:rsidP="00F8751D">
            <w:pPr>
              <w:pStyle w:val="TAC"/>
              <w:rPr>
                <w:rFonts w:eastAsia="SimSun"/>
                <w:lang w:eastAsia="zh-CN"/>
              </w:rPr>
            </w:pPr>
            <w:r w:rsidRPr="00147871">
              <w:rPr>
                <w:rFonts w:eastAsia="SimSun"/>
                <w:lang w:eastAsia="zh-CN"/>
              </w:rPr>
              <w:t>FR1,3.5GHz</w:t>
            </w:r>
          </w:p>
        </w:tc>
      </w:tr>
      <w:tr w:rsidR="00147871" w:rsidRPr="00147871" w14:paraId="21352A54" w14:textId="77777777" w:rsidTr="003F127D">
        <w:trPr>
          <w:jc w:val="center"/>
        </w:trPr>
        <w:tc>
          <w:tcPr>
            <w:tcW w:w="3536" w:type="dxa"/>
            <w:gridSpan w:val="2"/>
            <w:tcMar>
              <w:top w:w="0" w:type="dxa"/>
              <w:left w:w="108" w:type="dxa"/>
              <w:bottom w:w="0" w:type="dxa"/>
              <w:right w:w="108" w:type="dxa"/>
            </w:tcMar>
          </w:tcPr>
          <w:p w14:paraId="3BD2BC15" w14:textId="77777777" w:rsidR="00147871" w:rsidRPr="00147871" w:rsidRDefault="00147871" w:rsidP="00F8751D">
            <w:pPr>
              <w:pStyle w:val="TAC"/>
              <w:rPr>
                <w:rFonts w:eastAsia="SimSun"/>
                <w:lang w:eastAsia="zh-CN"/>
              </w:rPr>
            </w:pPr>
            <w:r w:rsidRPr="00147871">
              <w:rPr>
                <w:rFonts w:eastAsia="SimSun"/>
                <w:lang w:eastAsia="zh-CN"/>
              </w:rPr>
              <w:t xml:space="preserve">UE speed </w:t>
            </w:r>
            <w:r w:rsidRPr="00147871">
              <w:rPr>
                <w:rFonts w:eastAsia="SimSun" w:hint="eastAsia"/>
                <w:lang w:eastAsia="zh-CN"/>
              </w:rPr>
              <w:t>and</w:t>
            </w:r>
            <w:r w:rsidRPr="00147871">
              <w:rPr>
                <w:rFonts w:eastAsia="SimSun"/>
                <w:lang w:eastAsia="zh-CN"/>
              </w:rPr>
              <w:t xml:space="preserve"> movement </w:t>
            </w:r>
            <w:r w:rsidRPr="00147871">
              <w:rPr>
                <w:rFonts w:eastAsia="SimSun" w:hint="eastAsia"/>
                <w:lang w:eastAsia="zh-CN"/>
              </w:rPr>
              <w:t>di</w:t>
            </w:r>
            <w:r w:rsidRPr="00147871">
              <w:rPr>
                <w:rFonts w:eastAsia="SimSun"/>
                <w:lang w:eastAsia="zh-CN"/>
              </w:rPr>
              <w:t>rection</w:t>
            </w:r>
          </w:p>
        </w:tc>
        <w:tc>
          <w:tcPr>
            <w:tcW w:w="5685" w:type="dxa"/>
            <w:gridSpan w:val="2"/>
            <w:tcMar>
              <w:top w:w="0" w:type="dxa"/>
              <w:left w:w="108" w:type="dxa"/>
              <w:bottom w:w="0" w:type="dxa"/>
              <w:right w:w="108" w:type="dxa"/>
            </w:tcMar>
          </w:tcPr>
          <w:p w14:paraId="1E864C98" w14:textId="77777777" w:rsidR="00147871" w:rsidRPr="00147871" w:rsidRDefault="00147871" w:rsidP="00F8751D">
            <w:pPr>
              <w:pStyle w:val="TAC"/>
              <w:rPr>
                <w:rFonts w:eastAsia="SimSun"/>
                <w:lang w:eastAsia="zh-CN"/>
              </w:rPr>
            </w:pPr>
            <w:r w:rsidRPr="00147871">
              <w:rPr>
                <w:rFonts w:eastAsia="SimSun"/>
                <w:lang w:eastAsia="zh-CN"/>
              </w:rPr>
              <w:t>3km/h, (</w:t>
            </w:r>
            <m:oMath>
              <m:sSup>
                <m:sSupPr>
                  <m:ctrlPr>
                    <w:rPr>
                      <w:rFonts w:ascii="Cambria Math" w:eastAsia="SimSun" w:hAnsi="Cambria Math"/>
                      <w:lang w:eastAsia="zh-CN"/>
                    </w:rPr>
                  </m:ctrlPr>
                </m:sSupPr>
                <m:e>
                  <m:r>
                    <w:rPr>
                      <w:rFonts w:ascii="Cambria Math" w:eastAsia="SimSun" w:hAnsi="Cambria Math"/>
                      <w:lang w:eastAsia="zh-CN"/>
                    </w:rPr>
                    <m:t>65</m:t>
                  </m:r>
                </m:e>
                <m:sup>
                  <m:r>
                    <w:rPr>
                      <w:rFonts w:ascii="Cambria Math" w:eastAsia="SimSun" w:hAnsi="Cambria Math"/>
                      <w:lang w:eastAsia="zh-CN"/>
                    </w:rPr>
                    <m:t>°</m:t>
                  </m:r>
                </m:sup>
              </m:sSup>
              <m:r>
                <w:rPr>
                  <w:rFonts w:ascii="Cambria Math" w:eastAsia="SimSun" w:hAnsi="Cambria Math"/>
                  <w:lang w:eastAsia="zh-CN"/>
                </w:rPr>
                <m:t>,</m:t>
              </m:r>
              <m:sSup>
                <m:sSupPr>
                  <m:ctrlPr>
                    <w:rPr>
                      <w:rFonts w:ascii="Cambria Math" w:eastAsia="SimSun" w:hAnsi="Cambria Math"/>
                      <w:i/>
                      <w:lang w:eastAsia="zh-CN"/>
                    </w:rPr>
                  </m:ctrlPr>
                </m:sSupPr>
                <m:e>
                  <m:r>
                    <w:rPr>
                      <w:rFonts w:ascii="Cambria Math" w:eastAsia="SimSun" w:hAnsi="Cambria Math"/>
                      <w:lang w:eastAsia="zh-CN"/>
                    </w:rPr>
                    <m:t>90</m:t>
                  </m:r>
                </m:e>
                <m:sup>
                  <m:r>
                    <w:rPr>
                      <w:rFonts w:ascii="Cambria Math" w:eastAsia="SimSun" w:hAnsi="Cambria Math"/>
                      <w:lang w:eastAsia="zh-CN"/>
                    </w:rPr>
                    <m:t>°</m:t>
                  </m:r>
                </m:sup>
              </m:sSup>
            </m:oMath>
            <w:r w:rsidRPr="00147871">
              <w:rPr>
                <w:rFonts w:eastAsia="SimSun"/>
                <w:lang w:eastAsia="zh-CN"/>
              </w:rPr>
              <w:t>)</w:t>
            </w:r>
          </w:p>
        </w:tc>
      </w:tr>
      <w:tr w:rsidR="00147871" w:rsidRPr="00147871" w14:paraId="40A9DEB2" w14:textId="77777777" w:rsidTr="003F127D">
        <w:trPr>
          <w:jc w:val="center"/>
        </w:trPr>
        <w:tc>
          <w:tcPr>
            <w:tcW w:w="3536" w:type="dxa"/>
            <w:gridSpan w:val="2"/>
            <w:tcMar>
              <w:top w:w="0" w:type="dxa"/>
              <w:left w:w="108" w:type="dxa"/>
              <w:bottom w:w="0" w:type="dxa"/>
              <w:right w:w="108" w:type="dxa"/>
            </w:tcMar>
            <w:hideMark/>
          </w:tcPr>
          <w:p w14:paraId="0FA59A75" w14:textId="77777777" w:rsidR="00147871" w:rsidRPr="00147871" w:rsidRDefault="00147871" w:rsidP="00F8751D">
            <w:pPr>
              <w:pStyle w:val="TAC"/>
              <w:rPr>
                <w:lang w:eastAsia="sv-SE"/>
              </w:rPr>
            </w:pPr>
            <w:r w:rsidRPr="00147871">
              <w:rPr>
                <w:lang w:eastAsia="sv-SE"/>
              </w:rPr>
              <w:t>AAV assumptions</w:t>
            </w:r>
          </w:p>
        </w:tc>
        <w:tc>
          <w:tcPr>
            <w:tcW w:w="2843" w:type="dxa"/>
            <w:tcMar>
              <w:top w:w="0" w:type="dxa"/>
              <w:left w:w="108" w:type="dxa"/>
              <w:bottom w:w="0" w:type="dxa"/>
              <w:right w:w="108" w:type="dxa"/>
            </w:tcMar>
          </w:tcPr>
          <w:p w14:paraId="5F2327FC" w14:textId="77777777" w:rsidR="00147871" w:rsidRPr="00147871" w:rsidRDefault="00147871" w:rsidP="00F8751D">
            <w:pPr>
              <w:pStyle w:val="TAC"/>
              <w:rPr>
                <w:lang w:val="en-US" w:eastAsia="sv-SE"/>
              </w:rPr>
            </w:pPr>
            <w:r w:rsidRPr="00147871">
              <w:rPr>
                <w:lang w:val="en-US" w:eastAsia="sv-SE"/>
              </w:rPr>
              <w:t>(M,N,P,Ms,Ns)  = (1,2,2,1,1)</w:t>
            </w:r>
          </w:p>
        </w:tc>
        <w:tc>
          <w:tcPr>
            <w:tcW w:w="2842" w:type="dxa"/>
          </w:tcPr>
          <w:p w14:paraId="62C1D233" w14:textId="77777777" w:rsidR="00147871" w:rsidRPr="00147871" w:rsidRDefault="00147871" w:rsidP="00F8751D">
            <w:pPr>
              <w:pStyle w:val="TAC"/>
              <w:rPr>
                <w:lang w:eastAsia="sv-SE"/>
              </w:rPr>
            </w:pPr>
            <w:r w:rsidRPr="00147871">
              <w:rPr>
                <w:lang w:eastAsia="sv-SE"/>
              </w:rPr>
              <w:t>(M,N,P,Ms,Ns)  = (1,4,2,1,1)</w:t>
            </w:r>
          </w:p>
        </w:tc>
      </w:tr>
      <w:tr w:rsidR="00147871" w:rsidRPr="00147871" w14:paraId="7C896966" w14:textId="77777777" w:rsidTr="003F127D">
        <w:trPr>
          <w:jc w:val="center"/>
        </w:trPr>
        <w:tc>
          <w:tcPr>
            <w:tcW w:w="1186" w:type="dxa"/>
            <w:vMerge w:val="restart"/>
            <w:tcMar>
              <w:top w:w="0" w:type="dxa"/>
              <w:left w:w="108" w:type="dxa"/>
              <w:bottom w:w="0" w:type="dxa"/>
              <w:right w:w="108" w:type="dxa"/>
            </w:tcMar>
            <w:vAlign w:val="center"/>
          </w:tcPr>
          <w:p w14:paraId="4FD12948" w14:textId="77777777" w:rsidR="00147871" w:rsidRPr="00147871" w:rsidRDefault="00147871" w:rsidP="00147871">
            <w:pPr>
              <w:keepNext/>
              <w:keepLines/>
              <w:overflowPunct w:val="0"/>
              <w:autoSpaceDE w:val="0"/>
              <w:autoSpaceDN w:val="0"/>
              <w:adjustRightInd w:val="0"/>
              <w:spacing w:after="0" w:line="256" w:lineRule="auto"/>
              <w:jc w:val="center"/>
              <w:textAlignment w:val="baseline"/>
              <w:rPr>
                <w:sz w:val="18"/>
                <w:szCs w:val="18"/>
                <w:lang w:eastAsia="sv-SE"/>
              </w:rPr>
            </w:pPr>
            <w:r w:rsidRPr="00147871">
              <w:rPr>
                <w:sz w:val="18"/>
                <w:szCs w:val="18"/>
                <w:lang w:eastAsia="sv-SE"/>
              </w:rPr>
              <w:t>Channel Geometry</w:t>
            </w:r>
          </w:p>
        </w:tc>
        <w:tc>
          <w:tcPr>
            <w:tcW w:w="2350" w:type="dxa"/>
          </w:tcPr>
          <w:p w14:paraId="26298819" w14:textId="77777777" w:rsidR="00147871" w:rsidRPr="00147871" w:rsidRDefault="00147871" w:rsidP="00147871">
            <w:pPr>
              <w:overflowPunct w:val="0"/>
              <w:autoSpaceDE w:val="0"/>
              <w:autoSpaceDN w:val="0"/>
              <w:adjustRightInd w:val="0"/>
              <w:spacing w:after="0" w:line="256" w:lineRule="auto"/>
              <w:textAlignment w:val="baseline"/>
              <w:rPr>
                <w:sz w:val="18"/>
                <w:lang w:eastAsia="sv-SE"/>
              </w:rPr>
            </w:pPr>
            <w:r w:rsidRPr="00147871">
              <w:rPr>
                <w:sz w:val="18"/>
                <w:lang w:eastAsia="sv-SE"/>
              </w:rPr>
              <w:t xml:space="preserve"> LCS UE</w:t>
            </w:r>
          </w:p>
        </w:tc>
        <w:tc>
          <w:tcPr>
            <w:tcW w:w="5685" w:type="dxa"/>
            <w:gridSpan w:val="2"/>
            <w:tcMar>
              <w:top w:w="0" w:type="dxa"/>
              <w:left w:w="108" w:type="dxa"/>
              <w:bottom w:w="0" w:type="dxa"/>
              <w:right w:w="108" w:type="dxa"/>
            </w:tcMar>
          </w:tcPr>
          <w:p w14:paraId="2256F1DD" w14:textId="77777777" w:rsidR="00147871" w:rsidRPr="00147871" w:rsidRDefault="00147871" w:rsidP="00147871">
            <w:pPr>
              <w:overflowPunct w:val="0"/>
              <w:autoSpaceDE w:val="0"/>
              <w:autoSpaceDN w:val="0"/>
              <w:adjustRightInd w:val="0"/>
              <w:spacing w:after="120"/>
              <w:jc w:val="center"/>
              <w:textAlignment w:val="baseline"/>
              <w:rPr>
                <w:sz w:val="18"/>
                <w:szCs w:val="18"/>
                <w:lang w:eastAsia="zh-CN"/>
              </w:rPr>
            </w:pPr>
            <w:r w:rsidRPr="00147871">
              <w:rPr>
                <w:sz w:val="18"/>
                <w:szCs w:val="18"/>
                <w:lang w:eastAsia="zh-CN"/>
              </w:rPr>
              <w:t>α = 180°, β=0°, γ = 0°</w:t>
            </w:r>
          </w:p>
        </w:tc>
      </w:tr>
      <w:tr w:rsidR="00147871" w:rsidRPr="00147871" w14:paraId="40B2974B" w14:textId="77777777" w:rsidTr="003F127D">
        <w:trPr>
          <w:jc w:val="center"/>
        </w:trPr>
        <w:tc>
          <w:tcPr>
            <w:tcW w:w="1186" w:type="dxa"/>
            <w:vMerge/>
            <w:tcMar>
              <w:top w:w="0" w:type="dxa"/>
              <w:left w:w="108" w:type="dxa"/>
              <w:bottom w:w="0" w:type="dxa"/>
              <w:right w:w="108" w:type="dxa"/>
            </w:tcMar>
          </w:tcPr>
          <w:p w14:paraId="3E9D5E26" w14:textId="77777777" w:rsidR="00147871" w:rsidRPr="00147871" w:rsidRDefault="00147871" w:rsidP="00147871">
            <w:pPr>
              <w:keepNext/>
              <w:keepLines/>
              <w:overflowPunct w:val="0"/>
              <w:autoSpaceDE w:val="0"/>
              <w:autoSpaceDN w:val="0"/>
              <w:adjustRightInd w:val="0"/>
              <w:spacing w:after="0" w:line="256" w:lineRule="auto"/>
              <w:textAlignment w:val="baseline"/>
              <w:rPr>
                <w:sz w:val="18"/>
                <w:szCs w:val="18"/>
                <w:lang w:eastAsia="sv-SE"/>
              </w:rPr>
            </w:pPr>
          </w:p>
        </w:tc>
        <w:tc>
          <w:tcPr>
            <w:tcW w:w="2350" w:type="dxa"/>
          </w:tcPr>
          <w:p w14:paraId="3631A774" w14:textId="77777777" w:rsidR="00147871" w:rsidRPr="00147871" w:rsidRDefault="00147871" w:rsidP="00147871">
            <w:pPr>
              <w:overflowPunct w:val="0"/>
              <w:autoSpaceDE w:val="0"/>
              <w:autoSpaceDN w:val="0"/>
              <w:adjustRightInd w:val="0"/>
              <w:spacing w:after="0" w:line="256" w:lineRule="auto"/>
              <w:textAlignment w:val="baseline"/>
              <w:rPr>
                <w:sz w:val="18"/>
                <w:lang w:eastAsia="sv-SE"/>
              </w:rPr>
            </w:pPr>
            <w:r w:rsidRPr="00147871">
              <w:rPr>
                <w:sz w:val="18"/>
                <w:lang w:eastAsia="sv-SE"/>
              </w:rPr>
              <w:t>LCS gNodeB</w:t>
            </w:r>
          </w:p>
        </w:tc>
        <w:tc>
          <w:tcPr>
            <w:tcW w:w="5685" w:type="dxa"/>
            <w:gridSpan w:val="2"/>
            <w:tcMar>
              <w:top w:w="0" w:type="dxa"/>
              <w:left w:w="108" w:type="dxa"/>
              <w:bottom w:w="0" w:type="dxa"/>
              <w:right w:w="108" w:type="dxa"/>
            </w:tcMar>
          </w:tcPr>
          <w:p w14:paraId="29F1EA34" w14:textId="77777777" w:rsidR="00147871" w:rsidRPr="00147871" w:rsidRDefault="00147871" w:rsidP="00147871">
            <w:pPr>
              <w:overflowPunct w:val="0"/>
              <w:autoSpaceDE w:val="0"/>
              <w:autoSpaceDN w:val="0"/>
              <w:adjustRightInd w:val="0"/>
              <w:spacing w:after="0" w:line="256" w:lineRule="auto"/>
              <w:jc w:val="center"/>
              <w:textAlignment w:val="baseline"/>
              <w:rPr>
                <w:sz w:val="18"/>
                <w:szCs w:val="18"/>
                <w:lang w:eastAsia="zh-CN"/>
              </w:rPr>
            </w:pPr>
            <w:r w:rsidRPr="00147871">
              <w:rPr>
                <w:sz w:val="18"/>
                <w:szCs w:val="18"/>
                <w:lang w:eastAsia="zh-CN"/>
              </w:rPr>
              <w:t>α = 0°, β=10°, γ = 0°</w:t>
            </w:r>
          </w:p>
        </w:tc>
      </w:tr>
      <w:tr w:rsidR="00147871" w:rsidRPr="00147871" w14:paraId="3AB65C5A" w14:textId="77777777" w:rsidTr="003F127D">
        <w:trPr>
          <w:jc w:val="center"/>
        </w:trPr>
        <w:tc>
          <w:tcPr>
            <w:tcW w:w="1186" w:type="dxa"/>
            <w:vMerge/>
            <w:tcMar>
              <w:top w:w="0" w:type="dxa"/>
              <w:left w:w="108" w:type="dxa"/>
              <w:bottom w:w="0" w:type="dxa"/>
              <w:right w:w="108" w:type="dxa"/>
            </w:tcMar>
          </w:tcPr>
          <w:p w14:paraId="1E630040" w14:textId="77777777" w:rsidR="00147871" w:rsidRPr="00147871" w:rsidRDefault="00147871" w:rsidP="00147871">
            <w:pPr>
              <w:keepNext/>
              <w:keepLines/>
              <w:overflowPunct w:val="0"/>
              <w:autoSpaceDE w:val="0"/>
              <w:autoSpaceDN w:val="0"/>
              <w:adjustRightInd w:val="0"/>
              <w:spacing w:after="0" w:line="256" w:lineRule="auto"/>
              <w:textAlignment w:val="baseline"/>
              <w:rPr>
                <w:sz w:val="18"/>
                <w:szCs w:val="18"/>
                <w:lang w:eastAsia="sv-SE"/>
              </w:rPr>
            </w:pPr>
          </w:p>
        </w:tc>
        <w:tc>
          <w:tcPr>
            <w:tcW w:w="2350" w:type="dxa"/>
          </w:tcPr>
          <w:p w14:paraId="570D4F38" w14:textId="77777777" w:rsidR="00147871" w:rsidRPr="00147871" w:rsidRDefault="00147871" w:rsidP="00147871">
            <w:pPr>
              <w:overflowPunct w:val="0"/>
              <w:autoSpaceDE w:val="0"/>
              <w:autoSpaceDN w:val="0"/>
              <w:adjustRightInd w:val="0"/>
              <w:spacing w:after="0" w:line="256" w:lineRule="auto"/>
              <w:textAlignment w:val="baseline"/>
              <w:rPr>
                <w:sz w:val="18"/>
                <w:lang w:eastAsia="sv-SE"/>
              </w:rPr>
            </w:pPr>
            <w:r w:rsidRPr="00147871">
              <w:rPr>
                <w:sz w:val="18"/>
                <w:lang w:eastAsia="sv-SE"/>
              </w:rPr>
              <w:t>GCS UE</w:t>
            </w:r>
          </w:p>
        </w:tc>
        <w:tc>
          <w:tcPr>
            <w:tcW w:w="5685" w:type="dxa"/>
            <w:gridSpan w:val="2"/>
            <w:tcMar>
              <w:top w:w="0" w:type="dxa"/>
              <w:left w:w="108" w:type="dxa"/>
              <w:bottom w:w="0" w:type="dxa"/>
              <w:right w:w="108" w:type="dxa"/>
            </w:tcMar>
          </w:tcPr>
          <w:p w14:paraId="34A50B7C" w14:textId="77777777" w:rsidR="00147871" w:rsidRPr="00147871" w:rsidRDefault="00147871" w:rsidP="00147871">
            <w:pPr>
              <w:overflowPunct w:val="0"/>
              <w:autoSpaceDE w:val="0"/>
              <w:autoSpaceDN w:val="0"/>
              <w:adjustRightInd w:val="0"/>
              <w:spacing w:after="120"/>
              <w:jc w:val="center"/>
              <w:textAlignment w:val="baseline"/>
              <w:rPr>
                <w:sz w:val="18"/>
                <w:szCs w:val="18"/>
                <w:lang w:eastAsia="zh-CN"/>
              </w:rPr>
            </w:pPr>
            <w:r w:rsidRPr="00147871">
              <w:rPr>
                <w:sz w:val="18"/>
                <w:szCs w:val="18"/>
                <w:lang w:eastAsia="zh-CN"/>
              </w:rPr>
              <w:t>Height = 1.5 m; Azimuth = 0; X Coordinate = 100 m</w:t>
            </w:r>
          </w:p>
        </w:tc>
      </w:tr>
      <w:tr w:rsidR="00147871" w:rsidRPr="00147871" w14:paraId="5C558924" w14:textId="77777777" w:rsidTr="003F127D">
        <w:trPr>
          <w:jc w:val="center"/>
        </w:trPr>
        <w:tc>
          <w:tcPr>
            <w:tcW w:w="1186" w:type="dxa"/>
            <w:vMerge/>
            <w:tcMar>
              <w:top w:w="0" w:type="dxa"/>
              <w:left w:w="108" w:type="dxa"/>
              <w:bottom w:w="0" w:type="dxa"/>
              <w:right w:w="108" w:type="dxa"/>
            </w:tcMar>
          </w:tcPr>
          <w:p w14:paraId="0101CD67" w14:textId="77777777" w:rsidR="00147871" w:rsidRPr="00147871" w:rsidRDefault="00147871" w:rsidP="00147871">
            <w:pPr>
              <w:keepNext/>
              <w:keepLines/>
              <w:overflowPunct w:val="0"/>
              <w:autoSpaceDE w:val="0"/>
              <w:autoSpaceDN w:val="0"/>
              <w:adjustRightInd w:val="0"/>
              <w:spacing w:after="0" w:line="256" w:lineRule="auto"/>
              <w:textAlignment w:val="baseline"/>
              <w:rPr>
                <w:sz w:val="18"/>
                <w:szCs w:val="18"/>
                <w:lang w:eastAsia="sv-SE"/>
              </w:rPr>
            </w:pPr>
          </w:p>
        </w:tc>
        <w:tc>
          <w:tcPr>
            <w:tcW w:w="2350" w:type="dxa"/>
          </w:tcPr>
          <w:p w14:paraId="3D31A0B1" w14:textId="77777777" w:rsidR="00147871" w:rsidRPr="00147871" w:rsidRDefault="00147871" w:rsidP="00147871">
            <w:pPr>
              <w:overflowPunct w:val="0"/>
              <w:autoSpaceDE w:val="0"/>
              <w:autoSpaceDN w:val="0"/>
              <w:adjustRightInd w:val="0"/>
              <w:spacing w:after="0" w:line="256" w:lineRule="auto"/>
              <w:textAlignment w:val="baseline"/>
              <w:rPr>
                <w:sz w:val="18"/>
                <w:lang w:eastAsia="sv-SE"/>
              </w:rPr>
            </w:pPr>
            <w:r w:rsidRPr="00147871">
              <w:rPr>
                <w:sz w:val="18"/>
                <w:lang w:eastAsia="sv-SE"/>
              </w:rPr>
              <w:t>GCS gNodeB</w:t>
            </w:r>
          </w:p>
        </w:tc>
        <w:tc>
          <w:tcPr>
            <w:tcW w:w="5685" w:type="dxa"/>
            <w:gridSpan w:val="2"/>
            <w:tcMar>
              <w:top w:w="0" w:type="dxa"/>
              <w:left w:w="108" w:type="dxa"/>
              <w:bottom w:w="0" w:type="dxa"/>
              <w:right w:w="108" w:type="dxa"/>
            </w:tcMar>
          </w:tcPr>
          <w:p w14:paraId="33EE6997" w14:textId="77777777" w:rsidR="00147871" w:rsidRPr="00147871" w:rsidRDefault="00147871" w:rsidP="00147871">
            <w:pPr>
              <w:overflowPunct w:val="0"/>
              <w:autoSpaceDE w:val="0"/>
              <w:autoSpaceDN w:val="0"/>
              <w:adjustRightInd w:val="0"/>
              <w:spacing w:after="120"/>
              <w:jc w:val="center"/>
              <w:textAlignment w:val="baseline"/>
              <w:rPr>
                <w:sz w:val="18"/>
                <w:szCs w:val="18"/>
                <w:lang w:eastAsia="zh-CN"/>
              </w:rPr>
            </w:pPr>
            <w:r w:rsidRPr="00147871">
              <w:rPr>
                <w:sz w:val="18"/>
                <w:szCs w:val="18"/>
                <w:lang w:eastAsia="zh-CN"/>
              </w:rPr>
              <w:t>Height = 25 m; Azimuth = 0; X Coordinate = 0 m</w:t>
            </w:r>
          </w:p>
        </w:tc>
      </w:tr>
      <w:tr w:rsidR="00147871" w:rsidRPr="00147871" w14:paraId="299F12F4" w14:textId="77777777" w:rsidTr="003F127D">
        <w:trPr>
          <w:jc w:val="center"/>
        </w:trPr>
        <w:tc>
          <w:tcPr>
            <w:tcW w:w="1186" w:type="dxa"/>
            <w:vMerge/>
            <w:tcMar>
              <w:top w:w="0" w:type="dxa"/>
              <w:left w:w="108" w:type="dxa"/>
              <w:bottom w:w="0" w:type="dxa"/>
              <w:right w:w="108" w:type="dxa"/>
            </w:tcMar>
          </w:tcPr>
          <w:p w14:paraId="587B0843" w14:textId="77777777" w:rsidR="00147871" w:rsidRPr="00147871" w:rsidRDefault="00147871" w:rsidP="00147871">
            <w:pPr>
              <w:keepNext/>
              <w:keepLines/>
              <w:overflowPunct w:val="0"/>
              <w:autoSpaceDE w:val="0"/>
              <w:autoSpaceDN w:val="0"/>
              <w:adjustRightInd w:val="0"/>
              <w:spacing w:after="0" w:line="256" w:lineRule="auto"/>
              <w:textAlignment w:val="baseline"/>
              <w:rPr>
                <w:sz w:val="18"/>
                <w:szCs w:val="18"/>
                <w:lang w:eastAsia="sv-SE"/>
              </w:rPr>
            </w:pPr>
          </w:p>
        </w:tc>
        <w:tc>
          <w:tcPr>
            <w:tcW w:w="2350" w:type="dxa"/>
          </w:tcPr>
          <w:p w14:paraId="02F8D88C" w14:textId="77777777" w:rsidR="00147871" w:rsidRPr="00147871" w:rsidRDefault="00147871" w:rsidP="00147871">
            <w:pPr>
              <w:overflowPunct w:val="0"/>
              <w:autoSpaceDE w:val="0"/>
              <w:autoSpaceDN w:val="0"/>
              <w:adjustRightInd w:val="0"/>
              <w:spacing w:after="0" w:line="256" w:lineRule="auto"/>
              <w:textAlignment w:val="baseline"/>
              <w:rPr>
                <w:sz w:val="18"/>
                <w:lang w:eastAsia="sv-SE"/>
              </w:rPr>
            </w:pPr>
            <w:r w:rsidRPr="00147871">
              <w:rPr>
                <w:sz w:val="18"/>
                <w:lang w:eastAsia="sv-SE"/>
              </w:rPr>
              <w:t>BS Antenna Polarisation</w:t>
            </w:r>
          </w:p>
        </w:tc>
        <w:tc>
          <w:tcPr>
            <w:tcW w:w="5685" w:type="dxa"/>
            <w:gridSpan w:val="2"/>
            <w:tcMar>
              <w:top w:w="0" w:type="dxa"/>
              <w:left w:w="108" w:type="dxa"/>
              <w:bottom w:w="0" w:type="dxa"/>
              <w:right w:w="108" w:type="dxa"/>
            </w:tcMar>
          </w:tcPr>
          <w:p w14:paraId="1F981D0C" w14:textId="77777777" w:rsidR="00147871" w:rsidRPr="00147871" w:rsidRDefault="00147871" w:rsidP="00147871">
            <w:pPr>
              <w:overflowPunct w:val="0"/>
              <w:autoSpaceDE w:val="0"/>
              <w:autoSpaceDN w:val="0"/>
              <w:adjustRightInd w:val="0"/>
              <w:spacing w:after="120"/>
              <w:jc w:val="center"/>
              <w:textAlignment w:val="baseline"/>
              <w:rPr>
                <w:rFonts w:eastAsia="SimSun"/>
                <w:sz w:val="18"/>
                <w:szCs w:val="18"/>
                <w:lang w:eastAsia="zh-CN"/>
              </w:rPr>
            </w:pPr>
            <w:r w:rsidRPr="00147871">
              <w:rPr>
                <w:rFonts w:eastAsia="SimSun"/>
                <w:sz w:val="18"/>
                <w:szCs w:val="18"/>
                <w:lang w:eastAsia="zh-CN"/>
              </w:rPr>
              <w:t>Cross Polarized antenna elements with +/-45 degrees polarization slant angles</w:t>
            </w:r>
          </w:p>
        </w:tc>
      </w:tr>
      <w:tr w:rsidR="00147871" w:rsidRPr="00147871" w14:paraId="20CE607A" w14:textId="77777777" w:rsidTr="003F127D">
        <w:trPr>
          <w:jc w:val="center"/>
        </w:trPr>
        <w:tc>
          <w:tcPr>
            <w:tcW w:w="1186" w:type="dxa"/>
            <w:vMerge/>
            <w:tcMar>
              <w:top w:w="0" w:type="dxa"/>
              <w:left w:w="108" w:type="dxa"/>
              <w:bottom w:w="0" w:type="dxa"/>
              <w:right w:w="108" w:type="dxa"/>
            </w:tcMar>
          </w:tcPr>
          <w:p w14:paraId="56A6F0F5" w14:textId="77777777" w:rsidR="00147871" w:rsidRPr="00147871" w:rsidRDefault="00147871" w:rsidP="00147871">
            <w:pPr>
              <w:keepNext/>
              <w:keepLines/>
              <w:overflowPunct w:val="0"/>
              <w:autoSpaceDE w:val="0"/>
              <w:autoSpaceDN w:val="0"/>
              <w:adjustRightInd w:val="0"/>
              <w:spacing w:after="0" w:line="256" w:lineRule="auto"/>
              <w:textAlignment w:val="baseline"/>
              <w:rPr>
                <w:sz w:val="18"/>
                <w:szCs w:val="18"/>
                <w:lang w:eastAsia="sv-SE"/>
              </w:rPr>
            </w:pPr>
          </w:p>
        </w:tc>
        <w:tc>
          <w:tcPr>
            <w:tcW w:w="2350" w:type="dxa"/>
          </w:tcPr>
          <w:p w14:paraId="5D76CA6F" w14:textId="77777777" w:rsidR="00147871" w:rsidRPr="00147871" w:rsidRDefault="00147871" w:rsidP="00147871">
            <w:pPr>
              <w:overflowPunct w:val="0"/>
              <w:autoSpaceDE w:val="0"/>
              <w:autoSpaceDN w:val="0"/>
              <w:adjustRightInd w:val="0"/>
              <w:spacing w:after="0" w:line="256" w:lineRule="auto"/>
              <w:textAlignment w:val="baseline"/>
              <w:rPr>
                <w:sz w:val="18"/>
                <w:lang w:eastAsia="sv-SE"/>
              </w:rPr>
            </w:pPr>
            <w:r w:rsidRPr="00147871">
              <w:rPr>
                <w:sz w:val="18"/>
                <w:lang w:eastAsia="sv-SE"/>
              </w:rPr>
              <w:t>BS Radiation Pattern</w:t>
            </w:r>
          </w:p>
        </w:tc>
        <w:tc>
          <w:tcPr>
            <w:tcW w:w="5685" w:type="dxa"/>
            <w:gridSpan w:val="2"/>
            <w:tcMar>
              <w:top w:w="0" w:type="dxa"/>
              <w:left w:w="108" w:type="dxa"/>
              <w:bottom w:w="0" w:type="dxa"/>
              <w:right w:w="108" w:type="dxa"/>
            </w:tcMar>
          </w:tcPr>
          <w:p w14:paraId="3140DF97" w14:textId="77777777" w:rsidR="00147871" w:rsidRPr="00147871" w:rsidRDefault="00147871" w:rsidP="00147871">
            <w:pPr>
              <w:overflowPunct w:val="0"/>
              <w:autoSpaceDE w:val="0"/>
              <w:autoSpaceDN w:val="0"/>
              <w:adjustRightInd w:val="0"/>
              <w:spacing w:after="120"/>
              <w:jc w:val="center"/>
              <w:textAlignment w:val="baseline"/>
              <w:rPr>
                <w:sz w:val="18"/>
                <w:szCs w:val="18"/>
                <w:lang w:eastAsia="ko-KR"/>
              </w:rPr>
            </w:pPr>
            <w:r w:rsidRPr="00147871">
              <w:rPr>
                <w:sz w:val="18"/>
                <w:szCs w:val="18"/>
                <w:lang w:eastAsia="ko-KR"/>
              </w:rPr>
              <w:t>Defined Table 7.3-1 in TS 38.901</w:t>
            </w:r>
          </w:p>
        </w:tc>
      </w:tr>
      <w:tr w:rsidR="00147871" w:rsidRPr="00147871" w14:paraId="23B3711D" w14:textId="77777777" w:rsidTr="003F127D">
        <w:trPr>
          <w:jc w:val="center"/>
        </w:trPr>
        <w:tc>
          <w:tcPr>
            <w:tcW w:w="1186" w:type="dxa"/>
            <w:vMerge/>
            <w:tcMar>
              <w:top w:w="0" w:type="dxa"/>
              <w:left w:w="108" w:type="dxa"/>
              <w:bottom w:w="0" w:type="dxa"/>
              <w:right w:w="108" w:type="dxa"/>
            </w:tcMar>
          </w:tcPr>
          <w:p w14:paraId="2857D9C6" w14:textId="77777777" w:rsidR="00147871" w:rsidRPr="00147871" w:rsidRDefault="00147871" w:rsidP="00147871">
            <w:pPr>
              <w:keepNext/>
              <w:keepLines/>
              <w:overflowPunct w:val="0"/>
              <w:autoSpaceDE w:val="0"/>
              <w:autoSpaceDN w:val="0"/>
              <w:adjustRightInd w:val="0"/>
              <w:spacing w:after="0" w:line="256" w:lineRule="auto"/>
              <w:textAlignment w:val="baseline"/>
              <w:rPr>
                <w:sz w:val="18"/>
                <w:szCs w:val="18"/>
                <w:lang w:eastAsia="sv-SE"/>
              </w:rPr>
            </w:pPr>
          </w:p>
        </w:tc>
        <w:tc>
          <w:tcPr>
            <w:tcW w:w="2350" w:type="dxa"/>
          </w:tcPr>
          <w:p w14:paraId="4D4A5646" w14:textId="77777777" w:rsidR="00147871" w:rsidRPr="00147871" w:rsidRDefault="00147871" w:rsidP="00147871">
            <w:pPr>
              <w:overflowPunct w:val="0"/>
              <w:autoSpaceDE w:val="0"/>
              <w:autoSpaceDN w:val="0"/>
              <w:adjustRightInd w:val="0"/>
              <w:spacing w:after="0" w:line="256" w:lineRule="auto"/>
              <w:textAlignment w:val="baseline"/>
              <w:rPr>
                <w:sz w:val="18"/>
                <w:lang w:eastAsia="sv-SE"/>
              </w:rPr>
            </w:pPr>
            <w:r w:rsidRPr="00147871">
              <w:rPr>
                <w:sz w:val="18"/>
                <w:lang w:eastAsia="sv-SE"/>
              </w:rPr>
              <w:t>UE Antenna Polarisation</w:t>
            </w:r>
          </w:p>
        </w:tc>
        <w:tc>
          <w:tcPr>
            <w:tcW w:w="5685" w:type="dxa"/>
            <w:gridSpan w:val="2"/>
            <w:tcMar>
              <w:top w:w="0" w:type="dxa"/>
              <w:left w:w="108" w:type="dxa"/>
              <w:bottom w:w="0" w:type="dxa"/>
              <w:right w:w="108" w:type="dxa"/>
            </w:tcMar>
          </w:tcPr>
          <w:p w14:paraId="37DC9100" w14:textId="77777777" w:rsidR="00147871" w:rsidRPr="00147871" w:rsidRDefault="00147871" w:rsidP="00147871">
            <w:pPr>
              <w:overflowPunct w:val="0"/>
              <w:autoSpaceDE w:val="0"/>
              <w:autoSpaceDN w:val="0"/>
              <w:adjustRightInd w:val="0"/>
              <w:spacing w:after="120"/>
              <w:jc w:val="center"/>
              <w:textAlignment w:val="baseline"/>
              <w:rPr>
                <w:sz w:val="18"/>
                <w:szCs w:val="18"/>
                <w:lang w:eastAsia="zh-CN"/>
              </w:rPr>
            </w:pPr>
            <w:r w:rsidRPr="00147871">
              <w:rPr>
                <w:sz w:val="18"/>
                <w:szCs w:val="18"/>
                <w:lang w:eastAsia="zh-CN"/>
              </w:rPr>
              <w:t>cross-polarized antenna elements with +90/0 degrees polarization slant angles</w:t>
            </w:r>
          </w:p>
        </w:tc>
      </w:tr>
      <w:tr w:rsidR="00147871" w:rsidRPr="00147871" w14:paraId="6D51EC37" w14:textId="77777777" w:rsidTr="003F127D">
        <w:trPr>
          <w:jc w:val="center"/>
        </w:trPr>
        <w:tc>
          <w:tcPr>
            <w:tcW w:w="1186" w:type="dxa"/>
            <w:vMerge/>
            <w:tcMar>
              <w:top w:w="0" w:type="dxa"/>
              <w:left w:w="108" w:type="dxa"/>
              <w:bottom w:w="0" w:type="dxa"/>
              <w:right w:w="108" w:type="dxa"/>
            </w:tcMar>
          </w:tcPr>
          <w:p w14:paraId="36071D48" w14:textId="77777777" w:rsidR="00147871" w:rsidRPr="00147871" w:rsidRDefault="00147871" w:rsidP="00147871">
            <w:pPr>
              <w:keepNext/>
              <w:keepLines/>
              <w:overflowPunct w:val="0"/>
              <w:autoSpaceDE w:val="0"/>
              <w:autoSpaceDN w:val="0"/>
              <w:adjustRightInd w:val="0"/>
              <w:spacing w:after="0" w:line="256" w:lineRule="auto"/>
              <w:textAlignment w:val="baseline"/>
              <w:rPr>
                <w:sz w:val="18"/>
                <w:szCs w:val="18"/>
                <w:lang w:eastAsia="sv-SE"/>
              </w:rPr>
            </w:pPr>
          </w:p>
        </w:tc>
        <w:tc>
          <w:tcPr>
            <w:tcW w:w="2350" w:type="dxa"/>
          </w:tcPr>
          <w:p w14:paraId="49FB3264" w14:textId="77777777" w:rsidR="00147871" w:rsidRPr="00147871" w:rsidRDefault="00147871" w:rsidP="00147871">
            <w:pPr>
              <w:overflowPunct w:val="0"/>
              <w:autoSpaceDE w:val="0"/>
              <w:autoSpaceDN w:val="0"/>
              <w:adjustRightInd w:val="0"/>
              <w:spacing w:after="0" w:line="256" w:lineRule="auto"/>
              <w:textAlignment w:val="baseline"/>
              <w:rPr>
                <w:sz w:val="18"/>
                <w:lang w:eastAsia="sv-SE"/>
              </w:rPr>
            </w:pPr>
            <w:r w:rsidRPr="00147871">
              <w:rPr>
                <w:sz w:val="18"/>
                <w:lang w:eastAsia="sv-SE"/>
              </w:rPr>
              <w:t>UE Antenna Radiation Pattern</w:t>
            </w:r>
          </w:p>
        </w:tc>
        <w:tc>
          <w:tcPr>
            <w:tcW w:w="5685" w:type="dxa"/>
            <w:gridSpan w:val="2"/>
            <w:tcMar>
              <w:top w:w="0" w:type="dxa"/>
              <w:left w:w="108" w:type="dxa"/>
              <w:bottom w:w="0" w:type="dxa"/>
              <w:right w:w="108" w:type="dxa"/>
            </w:tcMar>
          </w:tcPr>
          <w:p w14:paraId="44C8FAFF" w14:textId="77777777" w:rsidR="00147871" w:rsidRPr="00147871" w:rsidRDefault="00147871" w:rsidP="00147871">
            <w:pPr>
              <w:overflowPunct w:val="0"/>
              <w:autoSpaceDE w:val="0"/>
              <w:autoSpaceDN w:val="0"/>
              <w:adjustRightInd w:val="0"/>
              <w:spacing w:after="120"/>
              <w:jc w:val="center"/>
              <w:textAlignment w:val="baseline"/>
              <w:rPr>
                <w:sz w:val="18"/>
                <w:szCs w:val="18"/>
                <w:lang w:eastAsia="zh-CN"/>
              </w:rPr>
            </w:pPr>
            <w:r w:rsidRPr="00147871">
              <w:rPr>
                <w:sz w:val="18"/>
                <w:szCs w:val="18"/>
                <w:lang w:eastAsia="zh-CN"/>
              </w:rPr>
              <w:t>Omnidirectional</w:t>
            </w:r>
          </w:p>
        </w:tc>
      </w:tr>
      <w:tr w:rsidR="00147871" w:rsidRPr="00147871" w14:paraId="2C3D8837" w14:textId="77777777" w:rsidTr="003F127D">
        <w:trPr>
          <w:jc w:val="center"/>
        </w:trPr>
        <w:tc>
          <w:tcPr>
            <w:tcW w:w="1186" w:type="dxa"/>
            <w:vMerge/>
            <w:tcMar>
              <w:top w:w="0" w:type="dxa"/>
              <w:left w:w="108" w:type="dxa"/>
              <w:bottom w:w="0" w:type="dxa"/>
              <w:right w:w="108" w:type="dxa"/>
            </w:tcMar>
          </w:tcPr>
          <w:p w14:paraId="7ADFE32D" w14:textId="77777777" w:rsidR="00147871" w:rsidRPr="00147871" w:rsidRDefault="00147871" w:rsidP="00147871">
            <w:pPr>
              <w:keepNext/>
              <w:keepLines/>
              <w:overflowPunct w:val="0"/>
              <w:autoSpaceDE w:val="0"/>
              <w:autoSpaceDN w:val="0"/>
              <w:adjustRightInd w:val="0"/>
              <w:spacing w:after="0" w:line="256" w:lineRule="auto"/>
              <w:textAlignment w:val="baseline"/>
              <w:rPr>
                <w:sz w:val="18"/>
                <w:szCs w:val="18"/>
                <w:lang w:eastAsia="sv-SE"/>
              </w:rPr>
            </w:pPr>
          </w:p>
        </w:tc>
        <w:tc>
          <w:tcPr>
            <w:tcW w:w="2350" w:type="dxa"/>
          </w:tcPr>
          <w:p w14:paraId="7A1B3672" w14:textId="77777777" w:rsidR="00147871" w:rsidRPr="00147871" w:rsidRDefault="00147871" w:rsidP="00147871">
            <w:pPr>
              <w:overflowPunct w:val="0"/>
              <w:autoSpaceDE w:val="0"/>
              <w:autoSpaceDN w:val="0"/>
              <w:adjustRightInd w:val="0"/>
              <w:spacing w:after="0" w:line="256" w:lineRule="auto"/>
              <w:textAlignment w:val="baseline"/>
              <w:rPr>
                <w:sz w:val="18"/>
                <w:lang w:eastAsia="sv-SE"/>
              </w:rPr>
            </w:pPr>
            <w:r w:rsidRPr="00147871">
              <w:rPr>
                <w:sz w:val="18"/>
                <w:lang w:eastAsia="sv-SE"/>
              </w:rPr>
              <w:t>Antenna Panel Placement</w:t>
            </w:r>
          </w:p>
        </w:tc>
        <w:tc>
          <w:tcPr>
            <w:tcW w:w="5685" w:type="dxa"/>
            <w:gridSpan w:val="2"/>
            <w:tcMar>
              <w:top w:w="0" w:type="dxa"/>
              <w:left w:w="108" w:type="dxa"/>
              <w:bottom w:w="0" w:type="dxa"/>
              <w:right w:w="108" w:type="dxa"/>
            </w:tcMar>
          </w:tcPr>
          <w:p w14:paraId="0104B26C" w14:textId="77777777" w:rsidR="00147871" w:rsidRPr="00147871" w:rsidRDefault="00147871" w:rsidP="00147871">
            <w:pPr>
              <w:overflowPunct w:val="0"/>
              <w:autoSpaceDE w:val="0"/>
              <w:autoSpaceDN w:val="0"/>
              <w:adjustRightInd w:val="0"/>
              <w:spacing w:after="120"/>
              <w:jc w:val="center"/>
              <w:textAlignment w:val="baseline"/>
              <w:rPr>
                <w:sz w:val="18"/>
                <w:szCs w:val="18"/>
                <w:lang w:eastAsia="zh-CN"/>
              </w:rPr>
            </w:pPr>
            <w:r w:rsidRPr="00147871">
              <w:rPr>
                <w:sz w:val="18"/>
                <w:szCs w:val="18"/>
                <w:lang w:eastAsia="zh-CN"/>
              </w:rPr>
              <w:t>YZ Plane</w:t>
            </w:r>
          </w:p>
        </w:tc>
      </w:tr>
    </w:tbl>
    <w:p w14:paraId="4F9F7B8D" w14:textId="77777777" w:rsidR="00147871" w:rsidRPr="00147871" w:rsidRDefault="00147871" w:rsidP="00147871">
      <w:pPr>
        <w:overflowPunct w:val="0"/>
        <w:autoSpaceDE w:val="0"/>
        <w:autoSpaceDN w:val="0"/>
        <w:adjustRightInd w:val="0"/>
        <w:textAlignment w:val="baseline"/>
        <w:rPr>
          <w:rFonts w:eastAsia="SimSun" w:cs="SimSun"/>
          <w:lang w:eastAsia="zh-CN"/>
        </w:rPr>
      </w:pPr>
      <w:bookmarkStart w:id="188" w:name="_Hlk196924404"/>
    </w:p>
    <w:p w14:paraId="34539FD6" w14:textId="77777777" w:rsidR="00147871" w:rsidRPr="00147871" w:rsidRDefault="00147871" w:rsidP="00147871">
      <w:pPr>
        <w:overflowPunct w:val="0"/>
        <w:autoSpaceDE w:val="0"/>
        <w:autoSpaceDN w:val="0"/>
        <w:adjustRightInd w:val="0"/>
        <w:textAlignment w:val="baseline"/>
        <w:rPr>
          <w:rFonts w:eastAsia="SimSun" w:cs="SimSun"/>
          <w:lang w:eastAsia="zh-CN"/>
        </w:rPr>
      </w:pPr>
      <w:r w:rsidRPr="00147871">
        <w:rPr>
          <w:rFonts w:eastAsia="SimSun" w:cs="SimSun"/>
          <w:lang w:eastAsia="zh-CN"/>
        </w:rPr>
        <w:t>Simulation results are captured in [R4-2507823]</w:t>
      </w:r>
    </w:p>
    <w:bookmarkEnd w:id="188"/>
    <w:p w14:paraId="07279B2E" w14:textId="77777777" w:rsidR="00147871" w:rsidRPr="00147871" w:rsidRDefault="00147871" w:rsidP="00147871">
      <w:pPr>
        <w:overflowPunct w:val="0"/>
        <w:autoSpaceDE w:val="0"/>
        <w:autoSpaceDN w:val="0"/>
        <w:adjustRightInd w:val="0"/>
        <w:textAlignment w:val="baseline"/>
        <w:rPr>
          <w:rFonts w:eastAsia="SimSun" w:cs="SimSun"/>
          <w:lang w:eastAsia="zh-CN"/>
        </w:rPr>
      </w:pPr>
      <w:r w:rsidRPr="00147871">
        <w:rPr>
          <w:rFonts w:eastAsia="SimSun" w:cs="SimSun" w:hint="eastAsia"/>
          <w:lang w:eastAsia="zh-CN"/>
        </w:rPr>
        <w:t>O</w:t>
      </w:r>
      <w:r w:rsidRPr="00147871">
        <w:rPr>
          <w:rFonts w:eastAsia="SimSun" w:cs="SimSun"/>
          <w:lang w:eastAsia="zh-CN"/>
        </w:rPr>
        <w:t>bservations: TBD</w:t>
      </w:r>
    </w:p>
    <w:p w14:paraId="1578DD4D" w14:textId="77777777" w:rsidR="00147871" w:rsidRPr="00147871" w:rsidRDefault="00147871" w:rsidP="00147871">
      <w:pPr>
        <w:overflowPunct w:val="0"/>
        <w:autoSpaceDE w:val="0"/>
        <w:autoSpaceDN w:val="0"/>
        <w:adjustRightInd w:val="0"/>
        <w:textAlignment w:val="baseline"/>
        <w:rPr>
          <w:lang w:eastAsia="en-GB"/>
        </w:rPr>
      </w:pPr>
    </w:p>
    <w:p w14:paraId="58CE7F2E" w14:textId="77777777" w:rsidR="00147871" w:rsidRPr="00147871" w:rsidRDefault="00147871" w:rsidP="00147871">
      <w:pPr>
        <w:overflowPunct w:val="0"/>
        <w:autoSpaceDE w:val="0"/>
        <w:autoSpaceDN w:val="0"/>
        <w:adjustRightInd w:val="0"/>
        <w:textAlignment w:val="baseline"/>
        <w:rPr>
          <w:lang w:eastAsia="en-GB"/>
        </w:rPr>
      </w:pPr>
    </w:p>
    <w:p w14:paraId="04F1E7FF" w14:textId="77777777" w:rsidR="00147871" w:rsidRPr="00147871" w:rsidRDefault="00147871" w:rsidP="00147871">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en-GB"/>
        </w:rPr>
      </w:pPr>
      <w:bookmarkStart w:id="189" w:name="_Toc199330165"/>
      <w:bookmarkStart w:id="190" w:name="_Toc199236093"/>
      <w:bookmarkStart w:id="191" w:name="_Toc199236290"/>
      <w:bookmarkStart w:id="192" w:name="_Toc199236459"/>
      <w:bookmarkStart w:id="193" w:name="_Toc199236564"/>
      <w:bookmarkStart w:id="194" w:name="_Toc199238296"/>
      <w:bookmarkStart w:id="195" w:name="_Toc199240962"/>
      <w:r w:rsidRPr="00147871">
        <w:rPr>
          <w:rFonts w:ascii="Arial" w:hAnsi="Arial"/>
          <w:sz w:val="36"/>
          <w:lang w:eastAsia="zh-CN"/>
        </w:rPr>
        <w:t>7</w:t>
      </w:r>
      <w:r w:rsidRPr="00147871">
        <w:rPr>
          <w:rFonts w:ascii="Arial" w:hAnsi="Arial"/>
          <w:sz w:val="36"/>
          <w:lang w:eastAsia="zh-CN"/>
        </w:rPr>
        <w:tab/>
      </w:r>
      <w:r w:rsidRPr="00147871">
        <w:rPr>
          <w:rFonts w:ascii="Arial" w:hAnsi="Arial"/>
          <w:sz w:val="36"/>
          <w:lang w:eastAsia="en-GB"/>
        </w:rPr>
        <w:t>Alignment of Spatial Channel Models</w:t>
      </w:r>
      <w:bookmarkEnd w:id="189"/>
      <w:r w:rsidRPr="00147871" w:rsidDel="00EA5AAD">
        <w:rPr>
          <w:rFonts w:ascii="Arial" w:hAnsi="Arial"/>
          <w:sz w:val="36"/>
          <w:lang w:eastAsia="en-GB"/>
        </w:rPr>
        <w:t xml:space="preserve"> </w:t>
      </w:r>
      <w:bookmarkEnd w:id="190"/>
      <w:bookmarkEnd w:id="191"/>
      <w:bookmarkEnd w:id="192"/>
      <w:bookmarkEnd w:id="193"/>
      <w:bookmarkEnd w:id="194"/>
      <w:bookmarkEnd w:id="195"/>
      <w:r w:rsidRPr="00147871">
        <w:rPr>
          <w:rFonts w:ascii="Arial" w:hAnsi="Arial"/>
          <w:sz w:val="36"/>
          <w:lang w:eastAsia="en-GB"/>
        </w:rPr>
        <w:t xml:space="preserve"> </w:t>
      </w:r>
    </w:p>
    <w:p w14:paraId="4F5DE4C6" w14:textId="77777777" w:rsidR="00147871" w:rsidRPr="00147871" w:rsidRDefault="00147871" w:rsidP="00147871">
      <w:pPr>
        <w:overflowPunct w:val="0"/>
        <w:autoSpaceDE w:val="0"/>
        <w:autoSpaceDN w:val="0"/>
        <w:adjustRightInd w:val="0"/>
        <w:spacing w:after="160" w:line="259" w:lineRule="auto"/>
        <w:textAlignment w:val="baseline"/>
        <w:rPr>
          <w:rFonts w:eastAsiaTheme="minorEastAsia"/>
          <w:szCs w:val="22"/>
          <w:lang w:val="en-US" w:eastAsia="zh-CN"/>
        </w:rPr>
      </w:pPr>
      <w:r w:rsidRPr="00147871">
        <w:rPr>
          <w:rFonts w:eastAsiaTheme="minorEastAsia" w:hint="eastAsia"/>
          <w:szCs w:val="22"/>
          <w:lang w:eastAsia="zh-CN"/>
        </w:rPr>
        <w:t xml:space="preserve">Simulation results and </w:t>
      </w:r>
      <w:r w:rsidRPr="00147871">
        <w:rPr>
          <w:rFonts w:eastAsiaTheme="minorEastAsia"/>
          <w:szCs w:val="22"/>
          <w:lang w:eastAsia="zh-CN"/>
        </w:rPr>
        <w:t>analysis</w:t>
      </w:r>
      <w:r w:rsidRPr="00147871">
        <w:rPr>
          <w:rFonts w:eastAsiaTheme="minorEastAsia" w:hint="eastAsia"/>
          <w:szCs w:val="22"/>
          <w:lang w:eastAsia="zh-CN"/>
        </w:rPr>
        <w:t xml:space="preserve"> of </w:t>
      </w:r>
      <w:r w:rsidRPr="00147871">
        <w:rPr>
          <w:rFonts w:eastAsiaTheme="minorEastAsia"/>
          <w:szCs w:val="22"/>
          <w:lang w:val="en-US" w:eastAsia="zh-CN"/>
        </w:rPr>
        <w:t>different</w:t>
      </w:r>
      <w:r w:rsidRPr="00147871">
        <w:rPr>
          <w:rFonts w:eastAsiaTheme="minorEastAsia" w:hint="eastAsia"/>
          <w:szCs w:val="22"/>
          <w:lang w:val="en-US" w:eastAsia="zh-CN"/>
        </w:rPr>
        <w:t xml:space="preserve"> test cases with different channel model are captured in chapter 6 for model comparison. The chapter 7 for </w:t>
      </w:r>
      <w:r w:rsidRPr="00147871">
        <w:rPr>
          <w:rFonts w:eastAsiaTheme="minorEastAsia"/>
          <w:szCs w:val="22"/>
          <w:lang w:val="en-US" w:eastAsia="zh-CN"/>
        </w:rPr>
        <w:t>alignment</w:t>
      </w:r>
      <w:r w:rsidRPr="00147871">
        <w:rPr>
          <w:rFonts w:eastAsiaTheme="minorEastAsia" w:hint="eastAsia"/>
          <w:szCs w:val="22"/>
          <w:lang w:val="en-US" w:eastAsia="zh-CN"/>
        </w:rPr>
        <w:t xml:space="preserve"> is to capture companies</w:t>
      </w:r>
      <w:r w:rsidRPr="00147871">
        <w:rPr>
          <w:rFonts w:eastAsiaTheme="minorEastAsia"/>
          <w:szCs w:val="22"/>
          <w:lang w:val="en-US" w:eastAsia="zh-CN"/>
        </w:rPr>
        <w:t>’</w:t>
      </w:r>
      <w:r w:rsidRPr="00147871">
        <w:rPr>
          <w:rFonts w:eastAsiaTheme="minorEastAsia" w:hint="eastAsia"/>
          <w:szCs w:val="22"/>
          <w:lang w:val="en-US" w:eastAsia="zh-CN"/>
        </w:rPr>
        <w:t xml:space="preserve"> simulation results on agreed performance metric per channel model and also the span and average value of companies results. </w:t>
      </w:r>
    </w:p>
    <w:p w14:paraId="601E502D" w14:textId="77777777" w:rsidR="00147871" w:rsidRPr="00147871" w:rsidRDefault="00147871" w:rsidP="00147871">
      <w:pPr>
        <w:overflowPunct w:val="0"/>
        <w:autoSpaceDE w:val="0"/>
        <w:autoSpaceDN w:val="0"/>
        <w:adjustRightInd w:val="0"/>
        <w:spacing w:after="160" w:line="259" w:lineRule="auto"/>
        <w:textAlignment w:val="baseline"/>
        <w:rPr>
          <w:rFonts w:eastAsiaTheme="minorEastAsia"/>
          <w:szCs w:val="22"/>
          <w:lang w:val="en-US" w:eastAsia="zh-CN"/>
        </w:rPr>
      </w:pPr>
      <w:r w:rsidRPr="00147871">
        <w:rPr>
          <w:rFonts w:eastAsiaTheme="minorEastAsia"/>
          <w:szCs w:val="22"/>
          <w:lang w:val="en-US" w:eastAsia="zh-CN"/>
        </w:rPr>
        <w:t xml:space="preserve">The following alignment test cases </w:t>
      </w:r>
      <w:r w:rsidRPr="00147871">
        <w:rPr>
          <w:rFonts w:eastAsiaTheme="minorEastAsia" w:hint="eastAsia"/>
          <w:szCs w:val="22"/>
          <w:lang w:val="en-US" w:eastAsia="zh-CN"/>
        </w:rPr>
        <w:t xml:space="preserve">are </w:t>
      </w:r>
      <w:r w:rsidRPr="00147871">
        <w:rPr>
          <w:rFonts w:eastAsiaTheme="minorEastAsia"/>
          <w:szCs w:val="22"/>
          <w:lang w:val="en-US" w:eastAsia="zh-CN"/>
        </w:rPr>
        <w:t>include</w:t>
      </w:r>
      <w:r w:rsidRPr="00147871">
        <w:rPr>
          <w:rFonts w:eastAsiaTheme="minorEastAsia" w:hint="eastAsia"/>
          <w:szCs w:val="22"/>
          <w:lang w:val="en-US" w:eastAsia="zh-CN"/>
        </w:rPr>
        <w:t>d in this chapter</w:t>
      </w:r>
      <w:r w:rsidRPr="00147871">
        <w:rPr>
          <w:rFonts w:eastAsiaTheme="minorEastAsia"/>
          <w:szCs w:val="22"/>
          <w:lang w:val="en-US" w:eastAsia="zh-CN"/>
        </w:rPr>
        <w:t xml:space="preserve">: </w:t>
      </w:r>
    </w:p>
    <w:p w14:paraId="05F6BCCC" w14:textId="77777777" w:rsidR="00147871" w:rsidRPr="00147871" w:rsidRDefault="00147871" w:rsidP="00147871">
      <w:pPr>
        <w:numPr>
          <w:ilvl w:val="0"/>
          <w:numId w:val="30"/>
        </w:numPr>
        <w:overflowPunct w:val="0"/>
        <w:autoSpaceDE w:val="0"/>
        <w:autoSpaceDN w:val="0"/>
        <w:adjustRightInd w:val="0"/>
        <w:spacing w:after="0" w:line="259" w:lineRule="auto"/>
        <w:textAlignment w:val="baseline"/>
        <w:rPr>
          <w:lang w:val="en-US" w:eastAsia="en-GB"/>
        </w:rPr>
      </w:pPr>
      <w:r w:rsidRPr="00147871">
        <w:rPr>
          <w:lang w:val="en-US" w:eastAsia="en-GB"/>
        </w:rPr>
        <w:t xml:space="preserve">FR1 SU-MIMO PDSCH 4Tx4Rx with 4 layers. The SNR of </w:t>
      </w:r>
      <w:r w:rsidRPr="00147871">
        <w:rPr>
          <w:rFonts w:eastAsiaTheme="minorEastAsia"/>
          <w:lang w:val="en-US" w:eastAsia="zh-CN"/>
        </w:rPr>
        <w:t>[</w:t>
      </w:r>
      <w:r w:rsidRPr="00147871">
        <w:rPr>
          <w:lang w:val="en-US" w:eastAsia="en-GB"/>
        </w:rPr>
        <w:t>30% and</w:t>
      </w:r>
      <w:r w:rsidRPr="00147871">
        <w:rPr>
          <w:rFonts w:eastAsiaTheme="minorEastAsia"/>
          <w:lang w:val="en-US" w:eastAsia="zh-CN"/>
        </w:rPr>
        <w:t>]</w:t>
      </w:r>
      <w:r w:rsidRPr="00147871">
        <w:rPr>
          <w:lang w:val="en-US" w:eastAsia="en-GB"/>
        </w:rPr>
        <w:t xml:space="preserve"> 70% maximum throughput </w:t>
      </w:r>
      <w:r w:rsidRPr="00147871">
        <w:rPr>
          <w:rFonts w:eastAsiaTheme="minorEastAsia"/>
          <w:lang w:val="en-US" w:eastAsia="zh-CN"/>
        </w:rPr>
        <w:t>are captured</w:t>
      </w:r>
      <w:r w:rsidRPr="00147871">
        <w:rPr>
          <w:lang w:val="en-US" w:eastAsia="en-GB"/>
        </w:rPr>
        <w:t xml:space="preserve">. </w:t>
      </w:r>
      <w:r w:rsidRPr="00147871">
        <w:rPr>
          <w:rFonts w:eastAsiaTheme="minorEastAsia"/>
          <w:lang w:val="en-US" w:eastAsia="zh-CN"/>
        </w:rPr>
        <w:t>The detailed parameter assumptions can be found in Table 6.x.x.</w:t>
      </w:r>
    </w:p>
    <w:p w14:paraId="65B5878B" w14:textId="77777777" w:rsidR="00147871" w:rsidRPr="00147871" w:rsidRDefault="00147871" w:rsidP="00147871">
      <w:pPr>
        <w:numPr>
          <w:ilvl w:val="0"/>
          <w:numId w:val="30"/>
        </w:numPr>
        <w:overflowPunct w:val="0"/>
        <w:autoSpaceDE w:val="0"/>
        <w:autoSpaceDN w:val="0"/>
        <w:adjustRightInd w:val="0"/>
        <w:spacing w:after="0" w:line="259" w:lineRule="auto"/>
        <w:textAlignment w:val="baseline"/>
        <w:rPr>
          <w:lang w:val="en-US" w:eastAsia="en-GB"/>
        </w:rPr>
      </w:pPr>
      <w:r w:rsidRPr="00147871">
        <w:rPr>
          <w:lang w:val="en-US" w:eastAsia="en-GB"/>
        </w:rPr>
        <w:t xml:space="preserve">FR1 SU-MIMO PDSCH 8Tx8Rx with 8 layers. The SNR of </w:t>
      </w:r>
      <w:r w:rsidRPr="00147871">
        <w:rPr>
          <w:rFonts w:eastAsiaTheme="minorEastAsia"/>
          <w:lang w:val="en-US" w:eastAsia="zh-CN"/>
        </w:rPr>
        <w:t>[</w:t>
      </w:r>
      <w:r w:rsidRPr="00147871">
        <w:rPr>
          <w:lang w:val="en-US" w:eastAsia="en-GB"/>
        </w:rPr>
        <w:t>30% and</w:t>
      </w:r>
      <w:r w:rsidRPr="00147871">
        <w:rPr>
          <w:rFonts w:eastAsiaTheme="minorEastAsia"/>
          <w:lang w:val="en-US" w:eastAsia="zh-CN"/>
        </w:rPr>
        <w:t>]</w:t>
      </w:r>
      <w:r w:rsidRPr="00147871">
        <w:rPr>
          <w:lang w:val="en-US" w:eastAsia="en-GB"/>
        </w:rPr>
        <w:t xml:space="preserve"> 70% maximum throughput per </w:t>
      </w:r>
      <w:r w:rsidRPr="00147871">
        <w:rPr>
          <w:rFonts w:eastAsiaTheme="minorEastAsia"/>
          <w:lang w:val="en-US" w:eastAsia="zh-CN"/>
        </w:rPr>
        <w:t>codeword are captured</w:t>
      </w:r>
      <w:r w:rsidRPr="00147871">
        <w:rPr>
          <w:lang w:val="en-US" w:eastAsia="en-GB"/>
        </w:rPr>
        <w:t>.</w:t>
      </w:r>
      <w:r w:rsidRPr="00147871">
        <w:rPr>
          <w:rFonts w:eastAsiaTheme="minorEastAsia"/>
          <w:lang w:val="en-US" w:eastAsia="zh-CN"/>
        </w:rPr>
        <w:t xml:space="preserve"> The detailed parameter assumptions can be found in Table 6.x.x.</w:t>
      </w:r>
    </w:p>
    <w:p w14:paraId="001DCA7F" w14:textId="77777777" w:rsidR="00147871" w:rsidRPr="00147871" w:rsidRDefault="00147871" w:rsidP="00147871">
      <w:pPr>
        <w:numPr>
          <w:ilvl w:val="0"/>
          <w:numId w:val="30"/>
        </w:numPr>
        <w:overflowPunct w:val="0"/>
        <w:autoSpaceDE w:val="0"/>
        <w:autoSpaceDN w:val="0"/>
        <w:adjustRightInd w:val="0"/>
        <w:spacing w:after="0" w:line="259" w:lineRule="auto"/>
        <w:textAlignment w:val="baseline"/>
        <w:rPr>
          <w:lang w:val="en-US" w:eastAsia="en-GB"/>
        </w:rPr>
      </w:pPr>
      <w:r w:rsidRPr="00147871">
        <w:rPr>
          <w:lang w:val="en-US" w:eastAsia="en-GB"/>
        </w:rPr>
        <w:t xml:space="preserve">FR1 SU-MIMO PMI 8Tx4Rx with 4 layers and Type-I codebook. The SNR of 70% and 90% maximum throughput </w:t>
      </w:r>
      <w:r w:rsidRPr="00147871">
        <w:rPr>
          <w:rFonts w:eastAsiaTheme="minorEastAsia"/>
          <w:lang w:val="en-US" w:eastAsia="zh-CN"/>
        </w:rPr>
        <w:t>are captured</w:t>
      </w:r>
      <w:r w:rsidRPr="00147871">
        <w:rPr>
          <w:lang w:val="en-US" w:eastAsia="en-GB"/>
        </w:rPr>
        <w:t>.</w:t>
      </w:r>
      <w:r w:rsidRPr="00147871">
        <w:rPr>
          <w:rFonts w:eastAsiaTheme="minorEastAsia"/>
          <w:lang w:val="en-US" w:eastAsia="zh-CN"/>
        </w:rPr>
        <w:t xml:space="preserve"> The detailed parameter assumptions can be found in Table 6.x.x.</w:t>
      </w:r>
    </w:p>
    <w:p w14:paraId="11EE2C4D" w14:textId="77777777" w:rsidR="00147871" w:rsidRPr="00147871" w:rsidRDefault="00147871" w:rsidP="00147871">
      <w:pPr>
        <w:numPr>
          <w:ilvl w:val="0"/>
          <w:numId w:val="30"/>
        </w:numPr>
        <w:overflowPunct w:val="0"/>
        <w:autoSpaceDE w:val="0"/>
        <w:autoSpaceDN w:val="0"/>
        <w:adjustRightInd w:val="0"/>
        <w:spacing w:after="0" w:line="259" w:lineRule="auto"/>
        <w:textAlignment w:val="baseline"/>
        <w:rPr>
          <w:lang w:val="en-US"/>
        </w:rPr>
      </w:pPr>
      <w:r w:rsidRPr="00147871">
        <w:rPr>
          <w:lang w:val="en-US" w:eastAsia="en-GB"/>
        </w:rPr>
        <w:t xml:space="preserve">FR1 SU-MIMO PMI 8Tx4Rx with 4 layers and eType-II codebook. The SNR of 70% and 90% maximum throughput </w:t>
      </w:r>
      <w:r w:rsidRPr="00147871">
        <w:rPr>
          <w:rFonts w:eastAsiaTheme="minorEastAsia"/>
          <w:lang w:val="en-US" w:eastAsia="zh-CN"/>
        </w:rPr>
        <w:t>are captured</w:t>
      </w:r>
      <w:r w:rsidRPr="00147871">
        <w:rPr>
          <w:lang w:val="en-US" w:eastAsia="en-GB"/>
        </w:rPr>
        <w:t>.</w:t>
      </w:r>
      <w:r w:rsidRPr="00147871">
        <w:rPr>
          <w:rFonts w:eastAsiaTheme="minorEastAsia"/>
          <w:lang w:val="en-US" w:eastAsia="zh-CN"/>
        </w:rPr>
        <w:t xml:space="preserve"> The detailed parameter assumptions can be found in Table 6.x.x.</w:t>
      </w:r>
    </w:p>
    <w:p w14:paraId="7926485C" w14:textId="77777777" w:rsidR="00147871" w:rsidRPr="00147871" w:rsidRDefault="00147871" w:rsidP="00147871">
      <w:pPr>
        <w:overflowPunct w:val="0"/>
        <w:autoSpaceDE w:val="0"/>
        <w:autoSpaceDN w:val="0"/>
        <w:adjustRightInd w:val="0"/>
        <w:spacing w:after="0"/>
        <w:ind w:left="720"/>
        <w:textAlignment w:val="baseline"/>
        <w:rPr>
          <w:szCs w:val="22"/>
          <w:lang w:val="en-US" w:eastAsia="en-GB"/>
        </w:rPr>
      </w:pPr>
    </w:p>
    <w:p w14:paraId="4CB2D715" w14:textId="77777777" w:rsidR="00147871" w:rsidRPr="00147871" w:rsidRDefault="00147871" w:rsidP="00147871">
      <w:pPr>
        <w:overflowPunct w:val="0"/>
        <w:autoSpaceDE w:val="0"/>
        <w:autoSpaceDN w:val="0"/>
        <w:adjustRightInd w:val="0"/>
        <w:spacing w:after="160" w:line="259" w:lineRule="auto"/>
        <w:textAlignment w:val="baseline"/>
        <w:rPr>
          <w:rFonts w:eastAsiaTheme="minorEastAsia"/>
          <w:szCs w:val="22"/>
          <w:lang w:val="en-US" w:eastAsia="zh-CN"/>
        </w:rPr>
      </w:pPr>
      <w:r w:rsidRPr="00147871">
        <w:rPr>
          <w:rFonts w:eastAsiaTheme="minorEastAsia"/>
          <w:szCs w:val="22"/>
          <w:lang w:val="en-US" w:eastAsia="zh-CN"/>
        </w:rPr>
        <w:t xml:space="preserve">There are two CDL based models and two TDL based models are </w:t>
      </w:r>
      <w:r w:rsidRPr="00147871">
        <w:rPr>
          <w:rFonts w:eastAsiaTheme="minorEastAsia" w:hint="eastAsia"/>
          <w:szCs w:val="22"/>
          <w:lang w:val="en-US" w:eastAsia="zh-CN"/>
        </w:rPr>
        <w:t>captured</w:t>
      </w:r>
      <w:r w:rsidRPr="00147871">
        <w:rPr>
          <w:rFonts w:eastAsiaTheme="minorEastAsia"/>
          <w:szCs w:val="22"/>
          <w:lang w:val="en-US" w:eastAsia="zh-CN"/>
        </w:rPr>
        <w:t xml:space="preserve"> for alignment simulation. </w:t>
      </w:r>
    </w:p>
    <w:p w14:paraId="03F20EA2" w14:textId="77777777" w:rsidR="00147871" w:rsidRPr="00147871" w:rsidRDefault="00147871" w:rsidP="00147871">
      <w:pPr>
        <w:numPr>
          <w:ilvl w:val="0"/>
          <w:numId w:val="29"/>
        </w:numPr>
        <w:overflowPunct w:val="0"/>
        <w:autoSpaceDE w:val="0"/>
        <w:autoSpaceDN w:val="0"/>
        <w:adjustRightInd w:val="0"/>
        <w:spacing w:after="0" w:line="259" w:lineRule="auto"/>
        <w:textAlignment w:val="baseline"/>
        <w:rPr>
          <w:lang w:val="en-US" w:eastAsia="en-GB"/>
        </w:rPr>
      </w:pPr>
      <w:r w:rsidRPr="00147871">
        <w:rPr>
          <w:lang w:val="en-US" w:eastAsia="en-GB"/>
        </w:rPr>
        <w:t xml:space="preserve">CDL option 1: The model </w:t>
      </w:r>
      <w:r w:rsidRPr="00147871">
        <w:rPr>
          <w:rFonts w:eastAsiaTheme="minorEastAsia"/>
          <w:lang w:val="en-US" w:eastAsia="zh-CN"/>
        </w:rPr>
        <w:t xml:space="preserve">has 20 clusters which </w:t>
      </w:r>
      <w:r w:rsidRPr="00147871">
        <w:rPr>
          <w:lang w:val="en-US" w:eastAsia="en-GB"/>
        </w:rPr>
        <w:t xml:space="preserve">is derived based on Table 7.7.1-3 in TR 38.901 without cluster truncation. The model profile is in Table [X-Y1]. </w:t>
      </w:r>
    </w:p>
    <w:p w14:paraId="782813B2" w14:textId="77777777" w:rsidR="00147871" w:rsidRPr="00147871" w:rsidRDefault="00147871" w:rsidP="00147871">
      <w:pPr>
        <w:numPr>
          <w:ilvl w:val="0"/>
          <w:numId w:val="29"/>
        </w:numPr>
        <w:overflowPunct w:val="0"/>
        <w:autoSpaceDE w:val="0"/>
        <w:autoSpaceDN w:val="0"/>
        <w:adjustRightInd w:val="0"/>
        <w:spacing w:after="0" w:line="259" w:lineRule="auto"/>
        <w:textAlignment w:val="baseline"/>
        <w:rPr>
          <w:lang w:val="en-US" w:eastAsia="en-GB"/>
        </w:rPr>
      </w:pPr>
      <w:r w:rsidRPr="00147871">
        <w:rPr>
          <w:lang w:val="en-US" w:eastAsia="en-GB"/>
        </w:rPr>
        <w:t xml:space="preserve">CDL option 2: The model </w:t>
      </w:r>
      <w:r w:rsidRPr="00147871">
        <w:rPr>
          <w:rFonts w:eastAsiaTheme="minorEastAsia"/>
          <w:lang w:val="en-US" w:eastAsia="zh-CN"/>
        </w:rPr>
        <w:t xml:space="preserve">has 12 clusters which is </w:t>
      </w:r>
      <w:r w:rsidRPr="00147871">
        <w:rPr>
          <w:lang w:val="en-US" w:eastAsia="en-GB"/>
        </w:rPr>
        <w:t xml:space="preserve">derived based on </w:t>
      </w:r>
      <w:r w:rsidRPr="00147871">
        <w:rPr>
          <w:rFonts w:eastAsiaTheme="minorEastAsia"/>
          <w:lang w:val="en-US" w:eastAsia="zh-CN"/>
        </w:rPr>
        <w:t>CDL option 1</w:t>
      </w:r>
      <w:r w:rsidRPr="00147871">
        <w:rPr>
          <w:lang w:val="en-US" w:eastAsia="en-GB"/>
        </w:rPr>
        <w:t xml:space="preserve"> with </w:t>
      </w:r>
      <w:r w:rsidRPr="00147871">
        <w:rPr>
          <w:rFonts w:eastAsiaTheme="minorEastAsia"/>
          <w:lang w:val="en-US" w:eastAsia="zh-CN"/>
        </w:rPr>
        <w:t xml:space="preserve">further </w:t>
      </w:r>
      <w:r w:rsidRPr="00147871">
        <w:rPr>
          <w:lang w:val="en-US" w:eastAsia="en-GB"/>
        </w:rPr>
        <w:t>cluster truncation. The model profile is in Table [X-Y2].</w:t>
      </w:r>
    </w:p>
    <w:p w14:paraId="3488925E" w14:textId="77777777" w:rsidR="00147871" w:rsidRPr="00147871" w:rsidRDefault="00147871" w:rsidP="00147871">
      <w:pPr>
        <w:numPr>
          <w:ilvl w:val="0"/>
          <w:numId w:val="29"/>
        </w:numPr>
        <w:overflowPunct w:val="0"/>
        <w:autoSpaceDE w:val="0"/>
        <w:autoSpaceDN w:val="0"/>
        <w:adjustRightInd w:val="0"/>
        <w:spacing w:after="0" w:line="259" w:lineRule="auto"/>
        <w:textAlignment w:val="baseline"/>
        <w:rPr>
          <w:lang w:val="en-US" w:eastAsia="en-GB"/>
        </w:rPr>
      </w:pPr>
      <w:r w:rsidRPr="00147871">
        <w:rPr>
          <w:lang w:val="en-US" w:eastAsia="en-GB"/>
        </w:rPr>
        <w:t>Enhanced TDL option 1: The model description is in Table [X-Y3].</w:t>
      </w:r>
    </w:p>
    <w:p w14:paraId="7663FFFB" w14:textId="77777777" w:rsidR="00147871" w:rsidRPr="00147871" w:rsidRDefault="00147871" w:rsidP="00147871">
      <w:pPr>
        <w:numPr>
          <w:ilvl w:val="0"/>
          <w:numId w:val="29"/>
        </w:numPr>
        <w:overflowPunct w:val="0"/>
        <w:autoSpaceDE w:val="0"/>
        <w:autoSpaceDN w:val="0"/>
        <w:adjustRightInd w:val="0"/>
        <w:spacing w:after="0" w:line="259" w:lineRule="auto"/>
        <w:textAlignment w:val="baseline"/>
        <w:rPr>
          <w:lang w:val="en-US"/>
        </w:rPr>
      </w:pPr>
      <w:r w:rsidRPr="00147871">
        <w:rPr>
          <w:lang w:val="en-US" w:eastAsia="en-GB"/>
        </w:rPr>
        <w:t>Enhanced TDL option 2: The model description is in Table [X-Y4].</w:t>
      </w:r>
    </w:p>
    <w:p w14:paraId="7560263C" w14:textId="77777777" w:rsidR="00147871" w:rsidRPr="00147871" w:rsidRDefault="00147871" w:rsidP="00147871">
      <w:pPr>
        <w:overflowPunct w:val="0"/>
        <w:autoSpaceDE w:val="0"/>
        <w:autoSpaceDN w:val="0"/>
        <w:adjustRightInd w:val="0"/>
        <w:spacing w:after="0"/>
        <w:ind w:left="720"/>
        <w:textAlignment w:val="baseline"/>
        <w:rPr>
          <w:szCs w:val="22"/>
          <w:lang w:val="en-US" w:eastAsia="en-GB"/>
        </w:rPr>
      </w:pPr>
    </w:p>
    <w:p w14:paraId="04A7B4ED" w14:textId="77777777" w:rsidR="00147871" w:rsidRPr="00147871" w:rsidRDefault="00147871" w:rsidP="00147871">
      <w:pPr>
        <w:overflowPunct w:val="0"/>
        <w:autoSpaceDE w:val="0"/>
        <w:autoSpaceDN w:val="0"/>
        <w:adjustRightInd w:val="0"/>
        <w:spacing w:after="160" w:line="259" w:lineRule="auto"/>
        <w:textAlignment w:val="baseline"/>
        <w:rPr>
          <w:rFonts w:eastAsiaTheme="minorEastAsia"/>
          <w:szCs w:val="22"/>
          <w:lang w:val="en-US" w:eastAsia="zh-CN"/>
        </w:rPr>
      </w:pPr>
      <w:r w:rsidRPr="00147871">
        <w:rPr>
          <w:rFonts w:eastAsiaTheme="minorEastAsia"/>
          <w:szCs w:val="22"/>
          <w:lang w:val="en-US" w:eastAsia="zh-CN"/>
        </w:rPr>
        <w:t xml:space="preserve">The BS antenna configuration for CDL alignment is one antenna element per subarray. </w:t>
      </w:r>
    </w:p>
    <w:p w14:paraId="30D49595" w14:textId="77777777" w:rsidR="00147871" w:rsidRPr="00147871" w:rsidRDefault="00147871" w:rsidP="00147871">
      <w:pPr>
        <w:numPr>
          <w:ilvl w:val="0"/>
          <w:numId w:val="31"/>
        </w:numPr>
        <w:overflowPunct w:val="0"/>
        <w:autoSpaceDE w:val="0"/>
        <w:autoSpaceDN w:val="0"/>
        <w:adjustRightInd w:val="0"/>
        <w:spacing w:after="0" w:line="259" w:lineRule="auto"/>
        <w:textAlignment w:val="baseline"/>
        <w:rPr>
          <w:lang w:val="en-US" w:eastAsia="en-GB"/>
        </w:rPr>
      </w:pPr>
      <w:r w:rsidRPr="00147871">
        <w:rPr>
          <w:lang w:val="en-US" w:eastAsia="en-GB"/>
        </w:rPr>
        <w:t>4Tx case: (M, N, P, Ms, Ns) = (1, 2, 2, 1, 1).</w:t>
      </w:r>
    </w:p>
    <w:p w14:paraId="667B326B" w14:textId="77777777" w:rsidR="00147871" w:rsidRPr="00147871" w:rsidRDefault="00147871" w:rsidP="00147871">
      <w:pPr>
        <w:numPr>
          <w:ilvl w:val="0"/>
          <w:numId w:val="31"/>
        </w:numPr>
        <w:overflowPunct w:val="0"/>
        <w:autoSpaceDE w:val="0"/>
        <w:autoSpaceDN w:val="0"/>
        <w:adjustRightInd w:val="0"/>
        <w:spacing w:after="0" w:line="259" w:lineRule="auto"/>
        <w:textAlignment w:val="baseline"/>
        <w:rPr>
          <w:lang w:val="en-US" w:eastAsia="en-GB"/>
        </w:rPr>
      </w:pPr>
      <w:r w:rsidRPr="00147871">
        <w:rPr>
          <w:lang w:val="en-US" w:eastAsia="en-GB"/>
        </w:rPr>
        <w:t>8Tx case: (M, N, P, Ms, Ns) = (1, 4, 2, 1, 1).</w:t>
      </w:r>
    </w:p>
    <w:p w14:paraId="1F4A230B" w14:textId="77777777" w:rsidR="00147871" w:rsidRPr="00147871" w:rsidRDefault="00147871" w:rsidP="00147871">
      <w:pPr>
        <w:overflowPunct w:val="0"/>
        <w:autoSpaceDE w:val="0"/>
        <w:autoSpaceDN w:val="0"/>
        <w:adjustRightInd w:val="0"/>
        <w:spacing w:after="160" w:line="259" w:lineRule="auto"/>
        <w:textAlignment w:val="baseline"/>
        <w:rPr>
          <w:rFonts w:eastAsiaTheme="minorEastAsia"/>
          <w:szCs w:val="22"/>
          <w:lang w:val="en-US" w:eastAsia="zh-CN"/>
        </w:rPr>
      </w:pPr>
    </w:p>
    <w:p w14:paraId="7A2F0D3F" w14:textId="77777777" w:rsidR="00147871" w:rsidRPr="00147871" w:rsidRDefault="00147871" w:rsidP="00147871">
      <w:pPr>
        <w:overflowPunct w:val="0"/>
        <w:autoSpaceDE w:val="0"/>
        <w:autoSpaceDN w:val="0"/>
        <w:adjustRightInd w:val="0"/>
        <w:spacing w:after="160" w:line="259" w:lineRule="auto"/>
        <w:textAlignment w:val="baseline"/>
        <w:rPr>
          <w:rFonts w:eastAsiaTheme="minorEastAsia"/>
          <w:szCs w:val="22"/>
          <w:lang w:val="en-US" w:eastAsia="zh-CN"/>
        </w:rPr>
      </w:pPr>
      <w:r w:rsidRPr="00147871">
        <w:rPr>
          <w:rFonts w:eastAsiaTheme="minorEastAsia"/>
          <w:szCs w:val="22"/>
          <w:lang w:val="en-US" w:eastAsia="zh-CN"/>
        </w:rPr>
        <w:t>The Doppler shift configuration</w:t>
      </w:r>
      <w:r w:rsidRPr="00147871">
        <w:rPr>
          <w:rFonts w:eastAsiaTheme="minorEastAsia" w:hint="eastAsia"/>
          <w:szCs w:val="22"/>
          <w:lang w:val="en-US" w:eastAsia="zh-CN"/>
        </w:rPr>
        <w:t>s</w:t>
      </w:r>
      <w:r w:rsidRPr="00147871">
        <w:rPr>
          <w:rFonts w:eastAsiaTheme="minorEastAsia"/>
          <w:szCs w:val="22"/>
          <w:lang w:val="en-US" w:eastAsia="zh-CN"/>
        </w:rPr>
        <w:t xml:space="preserve"> </w:t>
      </w:r>
      <w:r w:rsidRPr="00147871">
        <w:rPr>
          <w:rFonts w:eastAsiaTheme="minorEastAsia" w:hint="eastAsia"/>
          <w:szCs w:val="22"/>
          <w:lang w:val="en-US" w:eastAsia="zh-CN"/>
        </w:rPr>
        <w:t>are</w:t>
      </w:r>
      <w:r w:rsidRPr="00147871">
        <w:rPr>
          <w:rFonts w:eastAsiaTheme="minorEastAsia"/>
          <w:szCs w:val="22"/>
          <w:lang w:val="en-US" w:eastAsia="zh-CN"/>
        </w:rPr>
        <w:t xml:space="preserve"> 3km/h for CDL based models and 10Hz for TDL based models.</w:t>
      </w:r>
    </w:p>
    <w:p w14:paraId="7A1C2930" w14:textId="47ECF95C" w:rsidR="00147871" w:rsidRPr="00147871" w:rsidRDefault="00147871" w:rsidP="008F5DB7">
      <w:pPr>
        <w:pStyle w:val="Heading2"/>
        <w:rPr>
          <w:lang w:val="en-US" w:eastAsia="zh-CN"/>
        </w:rPr>
      </w:pPr>
      <w:bookmarkStart w:id="196" w:name="_Toc199236460"/>
      <w:bookmarkStart w:id="197" w:name="_Toc199236565"/>
      <w:bookmarkStart w:id="198" w:name="_Toc199238297"/>
      <w:bookmarkStart w:id="199" w:name="_Toc199240963"/>
      <w:bookmarkStart w:id="200" w:name="_Toc199330166"/>
      <w:r w:rsidRPr="00147871">
        <w:rPr>
          <w:lang w:val="en-US" w:eastAsia="zh-CN"/>
        </w:rPr>
        <w:t>7.1</w:t>
      </w:r>
      <w:r w:rsidRPr="00147871">
        <w:rPr>
          <w:lang w:val="en-US" w:eastAsia="zh-CN"/>
        </w:rPr>
        <w:tab/>
      </w:r>
      <w:r w:rsidRPr="00147871">
        <w:rPr>
          <w:lang w:val="en-US" w:eastAsia="zh-CN"/>
        </w:rPr>
        <w:tab/>
        <w:t>CDL option 1</w:t>
      </w:r>
      <w:r w:rsidRPr="00147871">
        <w:rPr>
          <w:rFonts w:hint="eastAsia"/>
          <w:lang w:val="en-US" w:eastAsia="zh-CN"/>
        </w:rPr>
        <w:t xml:space="preserve"> results alignment</w:t>
      </w:r>
      <w:bookmarkEnd w:id="196"/>
      <w:bookmarkEnd w:id="197"/>
      <w:bookmarkEnd w:id="198"/>
      <w:bookmarkEnd w:id="199"/>
      <w:bookmarkEnd w:id="200"/>
    </w:p>
    <w:p w14:paraId="256507A8" w14:textId="77777777" w:rsidR="00147871" w:rsidRPr="00147871" w:rsidRDefault="00147871" w:rsidP="00147871">
      <w:pPr>
        <w:overflowPunct w:val="0"/>
        <w:autoSpaceDE w:val="0"/>
        <w:autoSpaceDN w:val="0"/>
        <w:adjustRightInd w:val="0"/>
        <w:spacing w:after="160" w:line="259" w:lineRule="auto"/>
        <w:textAlignment w:val="baseline"/>
        <w:rPr>
          <w:rFonts w:asciiTheme="minorHAnsi" w:eastAsiaTheme="minorEastAsia" w:hAnsiTheme="minorHAnsi" w:cstheme="minorBidi"/>
          <w:szCs w:val="22"/>
          <w:lang w:val="en-US" w:eastAsia="zh-CN"/>
        </w:rPr>
      </w:pPr>
    </w:p>
    <w:p w14:paraId="2FE37D31" w14:textId="77777777" w:rsidR="00147871" w:rsidRPr="00147871" w:rsidRDefault="00147871" w:rsidP="00147871">
      <w:pPr>
        <w:keepNext/>
        <w:keepLines/>
        <w:overflowPunct w:val="0"/>
        <w:autoSpaceDE w:val="0"/>
        <w:autoSpaceDN w:val="0"/>
        <w:adjustRightInd w:val="0"/>
        <w:spacing w:before="60"/>
        <w:jc w:val="center"/>
        <w:textAlignment w:val="baseline"/>
        <w:rPr>
          <w:rFonts w:ascii="Arial" w:eastAsiaTheme="minorEastAsia" w:hAnsi="Arial"/>
          <w:b/>
          <w:lang w:eastAsia="en-GB"/>
        </w:rPr>
      </w:pPr>
      <w:r w:rsidRPr="00147871">
        <w:rPr>
          <w:rFonts w:ascii="Arial" w:eastAsiaTheme="minorEastAsia" w:hAnsi="Arial"/>
          <w:b/>
          <w:lang w:eastAsia="en-GB"/>
        </w:rPr>
        <w:t>Table 7.1-1 Simulation result summary for FR1 SU-MIMO PDSCH 4Tx4Rx with 4 layers</w:t>
      </w:r>
    </w:p>
    <w:tbl>
      <w:tblPr>
        <w:tblStyle w:val="TableGrid5"/>
        <w:tblW w:w="0" w:type="auto"/>
        <w:tblLook w:val="04A0" w:firstRow="1" w:lastRow="0" w:firstColumn="1" w:lastColumn="0" w:noHBand="0" w:noVBand="1"/>
      </w:tblPr>
      <w:tblGrid>
        <w:gridCol w:w="2087"/>
        <w:gridCol w:w="910"/>
        <w:gridCol w:w="910"/>
        <w:gridCol w:w="910"/>
        <w:gridCol w:w="910"/>
        <w:gridCol w:w="910"/>
        <w:gridCol w:w="910"/>
        <w:gridCol w:w="933"/>
        <w:gridCol w:w="870"/>
      </w:tblGrid>
      <w:tr w:rsidR="00147871" w:rsidRPr="00147871" w14:paraId="467CD69C" w14:textId="77777777" w:rsidTr="003F127D">
        <w:tc>
          <w:tcPr>
            <w:tcW w:w="2087" w:type="dxa"/>
          </w:tcPr>
          <w:p w14:paraId="45468D6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SNR at Norm. Throughput [dB]</w:t>
            </w:r>
          </w:p>
        </w:tc>
        <w:tc>
          <w:tcPr>
            <w:tcW w:w="910" w:type="dxa"/>
          </w:tcPr>
          <w:p w14:paraId="3EAA8E2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#1</w:t>
            </w:r>
          </w:p>
        </w:tc>
        <w:tc>
          <w:tcPr>
            <w:tcW w:w="910" w:type="dxa"/>
          </w:tcPr>
          <w:p w14:paraId="301BD4F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#2</w:t>
            </w:r>
          </w:p>
        </w:tc>
        <w:tc>
          <w:tcPr>
            <w:tcW w:w="910" w:type="dxa"/>
          </w:tcPr>
          <w:p w14:paraId="36C6ECE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#3</w:t>
            </w:r>
          </w:p>
        </w:tc>
        <w:tc>
          <w:tcPr>
            <w:tcW w:w="910" w:type="dxa"/>
          </w:tcPr>
          <w:p w14:paraId="087BA24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#4</w:t>
            </w:r>
          </w:p>
        </w:tc>
        <w:tc>
          <w:tcPr>
            <w:tcW w:w="910" w:type="dxa"/>
          </w:tcPr>
          <w:p w14:paraId="0A0D4C6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#5</w:t>
            </w:r>
          </w:p>
        </w:tc>
        <w:tc>
          <w:tcPr>
            <w:tcW w:w="910" w:type="dxa"/>
          </w:tcPr>
          <w:p w14:paraId="3B3886E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#6</w:t>
            </w:r>
          </w:p>
        </w:tc>
        <w:tc>
          <w:tcPr>
            <w:tcW w:w="933" w:type="dxa"/>
          </w:tcPr>
          <w:p w14:paraId="029CE979"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Average</w:t>
            </w:r>
          </w:p>
        </w:tc>
        <w:tc>
          <w:tcPr>
            <w:tcW w:w="870" w:type="dxa"/>
          </w:tcPr>
          <w:p w14:paraId="58B58359"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Span</w:t>
            </w:r>
          </w:p>
        </w:tc>
      </w:tr>
      <w:tr w:rsidR="00147871" w:rsidRPr="00147871" w14:paraId="09FACDD0" w14:textId="77777777" w:rsidTr="003F127D">
        <w:tc>
          <w:tcPr>
            <w:tcW w:w="2087" w:type="dxa"/>
          </w:tcPr>
          <w:p w14:paraId="3E41F10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30%</w:t>
            </w:r>
          </w:p>
        </w:tc>
        <w:tc>
          <w:tcPr>
            <w:tcW w:w="910" w:type="dxa"/>
          </w:tcPr>
          <w:p w14:paraId="02C8183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15505A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45C719E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238DCC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A798FE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493AA0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2FEEB61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73CC919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447D7176" w14:textId="77777777" w:rsidTr="003F127D">
        <w:tc>
          <w:tcPr>
            <w:tcW w:w="2087" w:type="dxa"/>
          </w:tcPr>
          <w:p w14:paraId="75B66A9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7225293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6ABA3C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1B635E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63E8C0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88EA95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403E67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34AD5E5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7A08F3C9"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bl>
    <w:p w14:paraId="1B76970F" w14:textId="77777777" w:rsidR="00147871" w:rsidRPr="00147871" w:rsidRDefault="00147871" w:rsidP="00147871">
      <w:pPr>
        <w:overflowPunct w:val="0"/>
        <w:autoSpaceDE w:val="0"/>
        <w:autoSpaceDN w:val="0"/>
        <w:adjustRightInd w:val="0"/>
        <w:spacing w:after="160" w:line="259" w:lineRule="auto"/>
        <w:textAlignment w:val="baseline"/>
        <w:rPr>
          <w:rFonts w:asciiTheme="minorHAnsi" w:eastAsiaTheme="minorEastAsia" w:hAnsiTheme="minorHAnsi" w:cstheme="minorBidi"/>
          <w:szCs w:val="22"/>
          <w:lang w:val="en-US" w:eastAsia="zh-CN"/>
        </w:rPr>
      </w:pPr>
    </w:p>
    <w:p w14:paraId="2F8DD019" w14:textId="77777777" w:rsidR="00147871" w:rsidRPr="00147871" w:rsidRDefault="00147871" w:rsidP="00147871">
      <w:pPr>
        <w:keepNext/>
        <w:keepLines/>
        <w:overflowPunct w:val="0"/>
        <w:autoSpaceDE w:val="0"/>
        <w:autoSpaceDN w:val="0"/>
        <w:adjustRightInd w:val="0"/>
        <w:spacing w:before="60"/>
        <w:jc w:val="center"/>
        <w:textAlignment w:val="baseline"/>
        <w:rPr>
          <w:rFonts w:ascii="Arial" w:eastAsiaTheme="minorEastAsia" w:hAnsi="Arial"/>
          <w:b/>
          <w:lang w:eastAsia="en-GB"/>
        </w:rPr>
      </w:pPr>
      <w:r w:rsidRPr="00147871">
        <w:rPr>
          <w:rFonts w:ascii="Arial" w:eastAsiaTheme="minorEastAsia" w:hAnsi="Arial"/>
          <w:b/>
          <w:lang w:eastAsia="en-GB"/>
        </w:rPr>
        <w:t>Table 7.1-2 Simulation result summary for FR1 SU-MIMO PDSCH 8Tx8Rx with 8 layers</w:t>
      </w:r>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14:paraId="2EF2E6D0" w14:textId="77777777" w:rsidTr="003F127D">
        <w:tc>
          <w:tcPr>
            <w:tcW w:w="2087" w:type="dxa"/>
            <w:gridSpan w:val="2"/>
          </w:tcPr>
          <w:p w14:paraId="6E752B0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SNR at Norm. Throughput [dB]</w:t>
            </w:r>
          </w:p>
        </w:tc>
        <w:tc>
          <w:tcPr>
            <w:tcW w:w="910" w:type="dxa"/>
          </w:tcPr>
          <w:p w14:paraId="200033C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#1</w:t>
            </w:r>
          </w:p>
        </w:tc>
        <w:tc>
          <w:tcPr>
            <w:tcW w:w="910" w:type="dxa"/>
          </w:tcPr>
          <w:p w14:paraId="42CF7F4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#2</w:t>
            </w:r>
          </w:p>
        </w:tc>
        <w:tc>
          <w:tcPr>
            <w:tcW w:w="910" w:type="dxa"/>
          </w:tcPr>
          <w:p w14:paraId="2D51EDA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#3</w:t>
            </w:r>
          </w:p>
        </w:tc>
        <w:tc>
          <w:tcPr>
            <w:tcW w:w="910" w:type="dxa"/>
          </w:tcPr>
          <w:p w14:paraId="3B160D7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#4</w:t>
            </w:r>
          </w:p>
        </w:tc>
        <w:tc>
          <w:tcPr>
            <w:tcW w:w="910" w:type="dxa"/>
          </w:tcPr>
          <w:p w14:paraId="5810194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#5</w:t>
            </w:r>
          </w:p>
        </w:tc>
        <w:tc>
          <w:tcPr>
            <w:tcW w:w="910" w:type="dxa"/>
          </w:tcPr>
          <w:p w14:paraId="7CA67A5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#6</w:t>
            </w:r>
          </w:p>
        </w:tc>
        <w:tc>
          <w:tcPr>
            <w:tcW w:w="933" w:type="dxa"/>
          </w:tcPr>
          <w:p w14:paraId="19B0CC6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Average</w:t>
            </w:r>
          </w:p>
        </w:tc>
        <w:tc>
          <w:tcPr>
            <w:tcW w:w="870" w:type="dxa"/>
          </w:tcPr>
          <w:p w14:paraId="2E9F43A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Span</w:t>
            </w:r>
          </w:p>
        </w:tc>
      </w:tr>
      <w:tr w:rsidR="00147871" w:rsidRPr="00147871" w14:paraId="59D454A5" w14:textId="77777777" w:rsidTr="003F127D">
        <w:tc>
          <w:tcPr>
            <w:tcW w:w="985" w:type="dxa"/>
            <w:vMerge w:val="restart"/>
          </w:tcPr>
          <w:p w14:paraId="378D732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CW1</w:t>
            </w:r>
          </w:p>
        </w:tc>
        <w:tc>
          <w:tcPr>
            <w:tcW w:w="1102" w:type="dxa"/>
          </w:tcPr>
          <w:p w14:paraId="48889FB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30%</w:t>
            </w:r>
          </w:p>
        </w:tc>
        <w:tc>
          <w:tcPr>
            <w:tcW w:w="910" w:type="dxa"/>
          </w:tcPr>
          <w:p w14:paraId="3C6376C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4ECFDD6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76E561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EEAAD9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C125AE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73598F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1E3B430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62866B6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15ED03D0" w14:textId="77777777" w:rsidTr="003F127D">
        <w:tc>
          <w:tcPr>
            <w:tcW w:w="985" w:type="dxa"/>
            <w:vMerge/>
          </w:tcPr>
          <w:p w14:paraId="41C0172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1102" w:type="dxa"/>
          </w:tcPr>
          <w:p w14:paraId="0146265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7B3A91C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0F770E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FB2819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E216DF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3858CB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573B0B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124FB98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178CF70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1BDAF762" w14:textId="77777777" w:rsidTr="003F127D">
        <w:tc>
          <w:tcPr>
            <w:tcW w:w="985" w:type="dxa"/>
            <w:vMerge w:val="restart"/>
          </w:tcPr>
          <w:p w14:paraId="40B7EE3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CW2</w:t>
            </w:r>
          </w:p>
        </w:tc>
        <w:tc>
          <w:tcPr>
            <w:tcW w:w="1102" w:type="dxa"/>
          </w:tcPr>
          <w:p w14:paraId="6B3BBCC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30%</w:t>
            </w:r>
          </w:p>
        </w:tc>
        <w:tc>
          <w:tcPr>
            <w:tcW w:w="910" w:type="dxa"/>
          </w:tcPr>
          <w:p w14:paraId="6DC5181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D3A44C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F6D946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9E42FC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208D94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88359C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0218B00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0825592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5CEBBD0F" w14:textId="77777777" w:rsidTr="003F127D">
        <w:tc>
          <w:tcPr>
            <w:tcW w:w="985" w:type="dxa"/>
            <w:vMerge/>
          </w:tcPr>
          <w:p w14:paraId="3A51218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1102" w:type="dxa"/>
          </w:tcPr>
          <w:p w14:paraId="557F950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1A84845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8D58E7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3C7400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DF0FDE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1485B5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FE4A78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61FB5269"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01956FB9"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bl>
    <w:p w14:paraId="5AC0D2C6" w14:textId="77777777" w:rsidR="00147871" w:rsidRPr="00147871" w:rsidRDefault="00147871" w:rsidP="00147871">
      <w:pPr>
        <w:overflowPunct w:val="0"/>
        <w:autoSpaceDE w:val="0"/>
        <w:autoSpaceDN w:val="0"/>
        <w:adjustRightInd w:val="0"/>
        <w:spacing w:after="160" w:line="259" w:lineRule="auto"/>
        <w:textAlignment w:val="baseline"/>
        <w:rPr>
          <w:rFonts w:asciiTheme="minorHAnsi" w:eastAsiaTheme="minorEastAsia" w:hAnsiTheme="minorHAnsi" w:cstheme="minorBidi"/>
          <w:szCs w:val="22"/>
          <w:lang w:val="en-US" w:eastAsia="zh-CN"/>
        </w:rPr>
      </w:pPr>
    </w:p>
    <w:p w14:paraId="3262D191" w14:textId="77777777" w:rsidR="00147871" w:rsidRPr="00147871" w:rsidRDefault="00147871" w:rsidP="00147871">
      <w:pPr>
        <w:keepNext/>
        <w:keepLines/>
        <w:overflowPunct w:val="0"/>
        <w:autoSpaceDE w:val="0"/>
        <w:autoSpaceDN w:val="0"/>
        <w:adjustRightInd w:val="0"/>
        <w:spacing w:before="60"/>
        <w:jc w:val="center"/>
        <w:textAlignment w:val="baseline"/>
        <w:rPr>
          <w:rFonts w:ascii="Arial" w:eastAsiaTheme="minorEastAsia" w:hAnsi="Arial"/>
          <w:b/>
          <w:lang w:eastAsia="en-GB"/>
        </w:rPr>
      </w:pPr>
      <w:r w:rsidRPr="00147871">
        <w:rPr>
          <w:rFonts w:ascii="Arial" w:eastAsiaTheme="minorEastAsia" w:hAnsi="Arial"/>
          <w:b/>
          <w:lang w:eastAsia="en-GB"/>
        </w:rPr>
        <w:t>Table 7.1-3 Simulation result summary for FR1 SU-MIMO PMI 8Tx4Rx with 4 layers</w:t>
      </w:r>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14:paraId="3C6F6865" w14:textId="77777777" w:rsidTr="003F127D">
        <w:tc>
          <w:tcPr>
            <w:tcW w:w="2087" w:type="dxa"/>
            <w:gridSpan w:val="2"/>
          </w:tcPr>
          <w:p w14:paraId="140E872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SNR at Norm. Throughput [dB]</w:t>
            </w:r>
          </w:p>
        </w:tc>
        <w:tc>
          <w:tcPr>
            <w:tcW w:w="910" w:type="dxa"/>
          </w:tcPr>
          <w:p w14:paraId="0C630CE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#1</w:t>
            </w:r>
          </w:p>
        </w:tc>
        <w:tc>
          <w:tcPr>
            <w:tcW w:w="910" w:type="dxa"/>
          </w:tcPr>
          <w:p w14:paraId="4EF3B75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#2</w:t>
            </w:r>
          </w:p>
        </w:tc>
        <w:tc>
          <w:tcPr>
            <w:tcW w:w="910" w:type="dxa"/>
          </w:tcPr>
          <w:p w14:paraId="76CC626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#3</w:t>
            </w:r>
          </w:p>
        </w:tc>
        <w:tc>
          <w:tcPr>
            <w:tcW w:w="910" w:type="dxa"/>
          </w:tcPr>
          <w:p w14:paraId="19E7402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#4</w:t>
            </w:r>
          </w:p>
        </w:tc>
        <w:tc>
          <w:tcPr>
            <w:tcW w:w="910" w:type="dxa"/>
          </w:tcPr>
          <w:p w14:paraId="5794665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#5</w:t>
            </w:r>
          </w:p>
        </w:tc>
        <w:tc>
          <w:tcPr>
            <w:tcW w:w="910" w:type="dxa"/>
          </w:tcPr>
          <w:p w14:paraId="7326F97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#6</w:t>
            </w:r>
          </w:p>
        </w:tc>
        <w:tc>
          <w:tcPr>
            <w:tcW w:w="933" w:type="dxa"/>
          </w:tcPr>
          <w:p w14:paraId="393D064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Average</w:t>
            </w:r>
          </w:p>
        </w:tc>
        <w:tc>
          <w:tcPr>
            <w:tcW w:w="870" w:type="dxa"/>
          </w:tcPr>
          <w:p w14:paraId="75258BC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Span</w:t>
            </w:r>
          </w:p>
        </w:tc>
      </w:tr>
      <w:tr w:rsidR="00147871" w:rsidRPr="00147871" w14:paraId="10CE6898" w14:textId="77777777" w:rsidTr="003F127D">
        <w:tc>
          <w:tcPr>
            <w:tcW w:w="985" w:type="dxa"/>
            <w:vMerge w:val="restart"/>
          </w:tcPr>
          <w:p w14:paraId="1904B92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Type-I</w:t>
            </w:r>
          </w:p>
        </w:tc>
        <w:tc>
          <w:tcPr>
            <w:tcW w:w="1102" w:type="dxa"/>
          </w:tcPr>
          <w:p w14:paraId="653F7AB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4F54644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397B36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DCB99A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6D20D3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35181E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48F2022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0748FCE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161A7A3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4474DA85" w14:textId="77777777" w:rsidTr="003F127D">
        <w:tc>
          <w:tcPr>
            <w:tcW w:w="985" w:type="dxa"/>
            <w:vMerge/>
          </w:tcPr>
          <w:p w14:paraId="598F4AE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1102" w:type="dxa"/>
          </w:tcPr>
          <w:p w14:paraId="693AAA1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90%</w:t>
            </w:r>
          </w:p>
        </w:tc>
        <w:tc>
          <w:tcPr>
            <w:tcW w:w="910" w:type="dxa"/>
          </w:tcPr>
          <w:p w14:paraId="0A9CD49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D950F6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A7BEA9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EE42B8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265BC9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401E18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5736A42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664371E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38206FED" w14:textId="77777777" w:rsidTr="003F127D">
        <w:tc>
          <w:tcPr>
            <w:tcW w:w="985" w:type="dxa"/>
            <w:vMerge w:val="restart"/>
          </w:tcPr>
          <w:p w14:paraId="51EFFDF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eType-II</w:t>
            </w:r>
          </w:p>
        </w:tc>
        <w:tc>
          <w:tcPr>
            <w:tcW w:w="1102" w:type="dxa"/>
          </w:tcPr>
          <w:p w14:paraId="7EEF3B9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3ACE96B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27858B9"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DF0892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FCB404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36D3E1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0F45DA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09B9092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1AA146A9"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3F98377D" w14:textId="77777777" w:rsidTr="003F127D">
        <w:tc>
          <w:tcPr>
            <w:tcW w:w="985" w:type="dxa"/>
            <w:vMerge/>
          </w:tcPr>
          <w:p w14:paraId="4F72A93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1102" w:type="dxa"/>
          </w:tcPr>
          <w:p w14:paraId="7CD2A62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90%</w:t>
            </w:r>
          </w:p>
        </w:tc>
        <w:tc>
          <w:tcPr>
            <w:tcW w:w="910" w:type="dxa"/>
          </w:tcPr>
          <w:p w14:paraId="383E0E9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FC1EB8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D766B6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301EB9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4BB8A02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4E5DCC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01529C0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5937753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bl>
    <w:p w14:paraId="4D95956B" w14:textId="77777777" w:rsidR="00147871" w:rsidRPr="00147871" w:rsidRDefault="00147871" w:rsidP="00147871">
      <w:pPr>
        <w:overflowPunct w:val="0"/>
        <w:autoSpaceDE w:val="0"/>
        <w:autoSpaceDN w:val="0"/>
        <w:adjustRightInd w:val="0"/>
        <w:spacing w:after="160" w:line="259" w:lineRule="auto"/>
        <w:textAlignment w:val="baseline"/>
        <w:rPr>
          <w:rFonts w:asciiTheme="minorHAnsi" w:eastAsiaTheme="minorEastAsia" w:hAnsiTheme="minorHAnsi" w:cstheme="minorBidi"/>
          <w:szCs w:val="22"/>
          <w:lang w:val="en-US" w:eastAsia="zh-CN"/>
        </w:rPr>
      </w:pPr>
    </w:p>
    <w:p w14:paraId="7E920FFF" w14:textId="77777777" w:rsidR="00147871" w:rsidRPr="00147871" w:rsidRDefault="00147871" w:rsidP="00147871">
      <w:pPr>
        <w:overflowPunct w:val="0"/>
        <w:autoSpaceDE w:val="0"/>
        <w:autoSpaceDN w:val="0"/>
        <w:adjustRightInd w:val="0"/>
        <w:spacing w:after="160" w:line="259" w:lineRule="auto"/>
        <w:textAlignment w:val="baseline"/>
        <w:rPr>
          <w:rFonts w:asciiTheme="minorHAnsi" w:eastAsiaTheme="minorEastAsia" w:hAnsiTheme="minorHAnsi" w:cstheme="minorBidi"/>
          <w:szCs w:val="22"/>
          <w:lang w:val="en-US" w:eastAsia="zh-CN"/>
        </w:rPr>
      </w:pPr>
      <w:r w:rsidRPr="00147871">
        <w:rPr>
          <w:rFonts w:asciiTheme="minorHAnsi" w:eastAsiaTheme="minorEastAsia" w:hAnsiTheme="minorHAnsi" w:cstheme="minorBidi" w:hint="eastAsia"/>
          <w:szCs w:val="22"/>
          <w:lang w:val="en-US" w:eastAsia="zh-CN"/>
        </w:rPr>
        <w:t>[Observations TBA]</w:t>
      </w:r>
    </w:p>
    <w:p w14:paraId="447C9994" w14:textId="77777777" w:rsidR="00147871" w:rsidRPr="00147871" w:rsidRDefault="00147871" w:rsidP="008F5DB7">
      <w:pPr>
        <w:pStyle w:val="Heading2"/>
        <w:rPr>
          <w:lang w:val="en-US" w:eastAsia="zh-CN"/>
        </w:rPr>
      </w:pPr>
      <w:bookmarkStart w:id="201" w:name="_Toc199236461"/>
      <w:bookmarkStart w:id="202" w:name="_Toc199236566"/>
      <w:bookmarkStart w:id="203" w:name="_Toc199238298"/>
      <w:bookmarkStart w:id="204" w:name="_Toc199240964"/>
      <w:bookmarkStart w:id="205" w:name="_Toc199330167"/>
      <w:r w:rsidRPr="00147871">
        <w:rPr>
          <w:lang w:val="en-US" w:eastAsia="zh-CN"/>
        </w:rPr>
        <w:t>7.2</w:t>
      </w:r>
      <w:r w:rsidRPr="00147871">
        <w:rPr>
          <w:lang w:val="en-US" w:eastAsia="zh-CN"/>
        </w:rPr>
        <w:tab/>
      </w:r>
      <w:r w:rsidRPr="00147871">
        <w:rPr>
          <w:lang w:val="en-US" w:eastAsia="zh-CN"/>
        </w:rPr>
        <w:tab/>
        <w:t>CDL option 2</w:t>
      </w:r>
      <w:r w:rsidRPr="00147871">
        <w:rPr>
          <w:rFonts w:hint="eastAsia"/>
          <w:lang w:val="en-US" w:eastAsia="zh-CN"/>
        </w:rPr>
        <w:t xml:space="preserve"> results alignment</w:t>
      </w:r>
      <w:bookmarkEnd w:id="201"/>
      <w:bookmarkEnd w:id="202"/>
      <w:bookmarkEnd w:id="203"/>
      <w:bookmarkEnd w:id="204"/>
      <w:bookmarkEnd w:id="205"/>
    </w:p>
    <w:p w14:paraId="7B1CAAFD" w14:textId="77777777" w:rsidR="00147871" w:rsidRPr="00147871" w:rsidRDefault="00147871" w:rsidP="00147871">
      <w:pPr>
        <w:overflowPunct w:val="0"/>
        <w:autoSpaceDE w:val="0"/>
        <w:autoSpaceDN w:val="0"/>
        <w:adjustRightInd w:val="0"/>
        <w:spacing w:after="160" w:line="259" w:lineRule="auto"/>
        <w:textAlignment w:val="baseline"/>
        <w:rPr>
          <w:rFonts w:asciiTheme="minorHAnsi" w:eastAsia="MS Mincho" w:hAnsiTheme="minorHAnsi" w:cstheme="minorBidi"/>
          <w:sz w:val="22"/>
          <w:szCs w:val="22"/>
          <w:lang w:val="en-US" w:eastAsia="zh-CN"/>
        </w:rPr>
      </w:pPr>
    </w:p>
    <w:p w14:paraId="15D89F27" w14:textId="77777777" w:rsidR="00147871" w:rsidRPr="00147871" w:rsidRDefault="00147871" w:rsidP="00147871">
      <w:pPr>
        <w:keepNext/>
        <w:keepLines/>
        <w:overflowPunct w:val="0"/>
        <w:autoSpaceDE w:val="0"/>
        <w:autoSpaceDN w:val="0"/>
        <w:adjustRightInd w:val="0"/>
        <w:spacing w:before="60"/>
        <w:jc w:val="center"/>
        <w:textAlignment w:val="baseline"/>
        <w:rPr>
          <w:rFonts w:ascii="Arial" w:eastAsiaTheme="minorEastAsia" w:hAnsi="Arial"/>
          <w:b/>
          <w:lang w:eastAsia="en-GB"/>
        </w:rPr>
      </w:pPr>
      <w:r w:rsidRPr="00147871">
        <w:rPr>
          <w:rFonts w:ascii="Arial" w:eastAsiaTheme="minorEastAsia" w:hAnsi="Arial"/>
          <w:b/>
          <w:lang w:eastAsia="en-GB"/>
        </w:rPr>
        <w:t>Table 7.2-1 Simulation result summary for FR1 SU-MIMO PDSCH 4Tx4Rx with 4 layers</w:t>
      </w:r>
    </w:p>
    <w:tbl>
      <w:tblPr>
        <w:tblStyle w:val="TableGrid5"/>
        <w:tblW w:w="0" w:type="auto"/>
        <w:tblLook w:val="04A0" w:firstRow="1" w:lastRow="0" w:firstColumn="1" w:lastColumn="0" w:noHBand="0" w:noVBand="1"/>
      </w:tblPr>
      <w:tblGrid>
        <w:gridCol w:w="2087"/>
        <w:gridCol w:w="910"/>
        <w:gridCol w:w="910"/>
        <w:gridCol w:w="910"/>
        <w:gridCol w:w="910"/>
        <w:gridCol w:w="910"/>
        <w:gridCol w:w="910"/>
        <w:gridCol w:w="933"/>
        <w:gridCol w:w="870"/>
      </w:tblGrid>
      <w:tr w:rsidR="00147871" w:rsidRPr="00147871" w14:paraId="3AC193DC" w14:textId="77777777" w:rsidTr="003F127D">
        <w:tc>
          <w:tcPr>
            <w:tcW w:w="2087" w:type="dxa"/>
          </w:tcPr>
          <w:p w14:paraId="325E5CB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SNR at Norm. Throughput [dB]</w:t>
            </w:r>
          </w:p>
        </w:tc>
        <w:tc>
          <w:tcPr>
            <w:tcW w:w="910" w:type="dxa"/>
          </w:tcPr>
          <w:p w14:paraId="6918494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#1</w:t>
            </w:r>
          </w:p>
        </w:tc>
        <w:tc>
          <w:tcPr>
            <w:tcW w:w="910" w:type="dxa"/>
          </w:tcPr>
          <w:p w14:paraId="63C0E0D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#2</w:t>
            </w:r>
          </w:p>
        </w:tc>
        <w:tc>
          <w:tcPr>
            <w:tcW w:w="910" w:type="dxa"/>
          </w:tcPr>
          <w:p w14:paraId="797F92F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#3</w:t>
            </w:r>
          </w:p>
        </w:tc>
        <w:tc>
          <w:tcPr>
            <w:tcW w:w="910" w:type="dxa"/>
          </w:tcPr>
          <w:p w14:paraId="2E350FC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#4</w:t>
            </w:r>
          </w:p>
        </w:tc>
        <w:tc>
          <w:tcPr>
            <w:tcW w:w="910" w:type="dxa"/>
          </w:tcPr>
          <w:p w14:paraId="44AB123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#5</w:t>
            </w:r>
          </w:p>
        </w:tc>
        <w:tc>
          <w:tcPr>
            <w:tcW w:w="910" w:type="dxa"/>
          </w:tcPr>
          <w:p w14:paraId="71E7C34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#6</w:t>
            </w:r>
          </w:p>
        </w:tc>
        <w:tc>
          <w:tcPr>
            <w:tcW w:w="933" w:type="dxa"/>
          </w:tcPr>
          <w:p w14:paraId="633AF36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Average</w:t>
            </w:r>
          </w:p>
        </w:tc>
        <w:tc>
          <w:tcPr>
            <w:tcW w:w="870" w:type="dxa"/>
          </w:tcPr>
          <w:p w14:paraId="6797847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Span</w:t>
            </w:r>
          </w:p>
        </w:tc>
      </w:tr>
      <w:tr w:rsidR="00147871" w:rsidRPr="00147871" w14:paraId="5D32BF54" w14:textId="77777777" w:rsidTr="003F127D">
        <w:tc>
          <w:tcPr>
            <w:tcW w:w="2087" w:type="dxa"/>
          </w:tcPr>
          <w:p w14:paraId="2F52357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30%</w:t>
            </w:r>
          </w:p>
        </w:tc>
        <w:tc>
          <w:tcPr>
            <w:tcW w:w="910" w:type="dxa"/>
          </w:tcPr>
          <w:p w14:paraId="7FD9E83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5ADE1C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ABBE69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588F68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2669F8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6034CC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57A5010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70252CC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1389AE0D" w14:textId="77777777" w:rsidTr="003F127D">
        <w:tc>
          <w:tcPr>
            <w:tcW w:w="2087" w:type="dxa"/>
          </w:tcPr>
          <w:p w14:paraId="7EE2E3D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614B7F4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85EAE6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35620B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A3261F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9E4941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1116CD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1489B9C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02A8747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bl>
    <w:p w14:paraId="23E6E143" w14:textId="77777777" w:rsidR="00147871" w:rsidRPr="00147871" w:rsidRDefault="00147871" w:rsidP="00147871">
      <w:pPr>
        <w:overflowPunct w:val="0"/>
        <w:autoSpaceDE w:val="0"/>
        <w:autoSpaceDN w:val="0"/>
        <w:adjustRightInd w:val="0"/>
        <w:spacing w:after="160" w:line="259" w:lineRule="auto"/>
        <w:textAlignment w:val="baseline"/>
        <w:rPr>
          <w:rFonts w:asciiTheme="minorHAnsi" w:eastAsiaTheme="minorEastAsia" w:hAnsiTheme="minorHAnsi" w:cstheme="minorBidi"/>
          <w:szCs w:val="22"/>
          <w:lang w:val="en-US" w:eastAsia="zh-CN"/>
        </w:rPr>
      </w:pPr>
    </w:p>
    <w:p w14:paraId="6B5C8078" w14:textId="77777777" w:rsidR="00147871" w:rsidRPr="00147871" w:rsidRDefault="00147871" w:rsidP="00147871">
      <w:pPr>
        <w:keepNext/>
        <w:keepLines/>
        <w:overflowPunct w:val="0"/>
        <w:autoSpaceDE w:val="0"/>
        <w:autoSpaceDN w:val="0"/>
        <w:adjustRightInd w:val="0"/>
        <w:spacing w:before="60"/>
        <w:jc w:val="center"/>
        <w:textAlignment w:val="baseline"/>
        <w:rPr>
          <w:rFonts w:ascii="Arial" w:eastAsiaTheme="minorEastAsia" w:hAnsi="Arial"/>
          <w:b/>
          <w:lang w:eastAsia="en-GB"/>
        </w:rPr>
      </w:pPr>
      <w:r w:rsidRPr="00147871">
        <w:rPr>
          <w:rFonts w:ascii="Arial" w:eastAsiaTheme="minorEastAsia" w:hAnsi="Arial"/>
          <w:b/>
          <w:lang w:eastAsia="en-GB"/>
        </w:rPr>
        <w:t>Table 7.2-2 Simulation result summary for FR1 SU-MIMO PDSCH 8Tx8Rx with 8 layers</w:t>
      </w:r>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14:paraId="59FBB1BA" w14:textId="77777777" w:rsidTr="003F127D">
        <w:tc>
          <w:tcPr>
            <w:tcW w:w="2087" w:type="dxa"/>
            <w:gridSpan w:val="2"/>
          </w:tcPr>
          <w:p w14:paraId="56B97BD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SNR at Norm. Throughput [dB]</w:t>
            </w:r>
          </w:p>
        </w:tc>
        <w:tc>
          <w:tcPr>
            <w:tcW w:w="910" w:type="dxa"/>
          </w:tcPr>
          <w:p w14:paraId="24D082C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#1</w:t>
            </w:r>
          </w:p>
        </w:tc>
        <w:tc>
          <w:tcPr>
            <w:tcW w:w="910" w:type="dxa"/>
          </w:tcPr>
          <w:p w14:paraId="6E3500E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#2</w:t>
            </w:r>
          </w:p>
        </w:tc>
        <w:tc>
          <w:tcPr>
            <w:tcW w:w="910" w:type="dxa"/>
          </w:tcPr>
          <w:p w14:paraId="027163A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#3</w:t>
            </w:r>
          </w:p>
        </w:tc>
        <w:tc>
          <w:tcPr>
            <w:tcW w:w="910" w:type="dxa"/>
          </w:tcPr>
          <w:p w14:paraId="5308081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#4</w:t>
            </w:r>
          </w:p>
        </w:tc>
        <w:tc>
          <w:tcPr>
            <w:tcW w:w="910" w:type="dxa"/>
          </w:tcPr>
          <w:p w14:paraId="762BCDD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#5</w:t>
            </w:r>
          </w:p>
        </w:tc>
        <w:tc>
          <w:tcPr>
            <w:tcW w:w="910" w:type="dxa"/>
          </w:tcPr>
          <w:p w14:paraId="0985E19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#6</w:t>
            </w:r>
          </w:p>
        </w:tc>
        <w:tc>
          <w:tcPr>
            <w:tcW w:w="933" w:type="dxa"/>
          </w:tcPr>
          <w:p w14:paraId="702C482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Average</w:t>
            </w:r>
          </w:p>
        </w:tc>
        <w:tc>
          <w:tcPr>
            <w:tcW w:w="870" w:type="dxa"/>
          </w:tcPr>
          <w:p w14:paraId="6DD9DCE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Span</w:t>
            </w:r>
          </w:p>
        </w:tc>
      </w:tr>
      <w:tr w:rsidR="00147871" w:rsidRPr="00147871" w14:paraId="5DCB2391" w14:textId="77777777" w:rsidTr="003F127D">
        <w:tc>
          <w:tcPr>
            <w:tcW w:w="985" w:type="dxa"/>
            <w:vMerge w:val="restart"/>
          </w:tcPr>
          <w:p w14:paraId="27DE0E8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CW1</w:t>
            </w:r>
          </w:p>
        </w:tc>
        <w:tc>
          <w:tcPr>
            <w:tcW w:w="1102" w:type="dxa"/>
          </w:tcPr>
          <w:p w14:paraId="0CDF2DD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30%</w:t>
            </w:r>
          </w:p>
        </w:tc>
        <w:tc>
          <w:tcPr>
            <w:tcW w:w="910" w:type="dxa"/>
          </w:tcPr>
          <w:p w14:paraId="68EEC68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B42398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6A6A54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21F3A1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305092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33E0EB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0EC756A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1053114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1B5390D7" w14:textId="77777777" w:rsidTr="003F127D">
        <w:tc>
          <w:tcPr>
            <w:tcW w:w="985" w:type="dxa"/>
            <w:vMerge/>
          </w:tcPr>
          <w:p w14:paraId="552049C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1102" w:type="dxa"/>
          </w:tcPr>
          <w:p w14:paraId="52BBBB99"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0718C80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CBEA08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820B7F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A3ECB5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60C649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47B920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439CFD1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78A6353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733CD46D" w14:textId="77777777" w:rsidTr="003F127D">
        <w:tc>
          <w:tcPr>
            <w:tcW w:w="985" w:type="dxa"/>
            <w:vMerge w:val="restart"/>
          </w:tcPr>
          <w:p w14:paraId="6FE83B4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CW2</w:t>
            </w:r>
          </w:p>
        </w:tc>
        <w:tc>
          <w:tcPr>
            <w:tcW w:w="1102" w:type="dxa"/>
          </w:tcPr>
          <w:p w14:paraId="3B37155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30%</w:t>
            </w:r>
          </w:p>
        </w:tc>
        <w:tc>
          <w:tcPr>
            <w:tcW w:w="910" w:type="dxa"/>
          </w:tcPr>
          <w:p w14:paraId="4B39AE7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EE64C7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40F5CA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C621EC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B4477C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CB447A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1B2D2E7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2F5BE3B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298D534D" w14:textId="77777777" w:rsidTr="003F127D">
        <w:tc>
          <w:tcPr>
            <w:tcW w:w="985" w:type="dxa"/>
            <w:vMerge/>
          </w:tcPr>
          <w:p w14:paraId="7FAE42B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1102" w:type="dxa"/>
          </w:tcPr>
          <w:p w14:paraId="5B42870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2243E17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12CEFE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3FCB68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0F24C2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A6147F9"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112C4F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581B29B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251B761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bl>
    <w:p w14:paraId="2DC184BE" w14:textId="77777777" w:rsidR="00147871" w:rsidRPr="00147871" w:rsidRDefault="00147871" w:rsidP="00147871">
      <w:pPr>
        <w:overflowPunct w:val="0"/>
        <w:autoSpaceDE w:val="0"/>
        <w:autoSpaceDN w:val="0"/>
        <w:adjustRightInd w:val="0"/>
        <w:spacing w:after="160" w:line="259" w:lineRule="auto"/>
        <w:textAlignment w:val="baseline"/>
        <w:rPr>
          <w:rFonts w:asciiTheme="minorHAnsi" w:eastAsiaTheme="minorEastAsia" w:hAnsiTheme="minorHAnsi" w:cstheme="minorBidi"/>
          <w:szCs w:val="22"/>
          <w:lang w:val="en-US" w:eastAsia="zh-CN"/>
        </w:rPr>
      </w:pPr>
    </w:p>
    <w:p w14:paraId="740E49B5" w14:textId="77777777" w:rsidR="00147871" w:rsidRPr="00147871" w:rsidRDefault="00147871" w:rsidP="00147871">
      <w:pPr>
        <w:keepNext/>
        <w:keepLines/>
        <w:overflowPunct w:val="0"/>
        <w:autoSpaceDE w:val="0"/>
        <w:autoSpaceDN w:val="0"/>
        <w:adjustRightInd w:val="0"/>
        <w:spacing w:before="60"/>
        <w:jc w:val="center"/>
        <w:textAlignment w:val="baseline"/>
        <w:rPr>
          <w:rFonts w:ascii="Arial" w:eastAsiaTheme="minorEastAsia" w:hAnsi="Arial"/>
          <w:b/>
          <w:lang w:eastAsia="en-GB"/>
        </w:rPr>
      </w:pPr>
      <w:r w:rsidRPr="00147871">
        <w:rPr>
          <w:rFonts w:ascii="Arial" w:eastAsiaTheme="minorEastAsia" w:hAnsi="Arial"/>
          <w:b/>
          <w:lang w:eastAsia="en-GB"/>
        </w:rPr>
        <w:t>Table 7.2-3 Simulation result summary for FR1 SU-MIMO PMI 8Tx4Rx with 4 layers</w:t>
      </w:r>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14:paraId="567B9EFF" w14:textId="77777777" w:rsidTr="003F127D">
        <w:tc>
          <w:tcPr>
            <w:tcW w:w="2087" w:type="dxa"/>
            <w:gridSpan w:val="2"/>
          </w:tcPr>
          <w:p w14:paraId="632E990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SNR at Norm. Throughput [dB]</w:t>
            </w:r>
          </w:p>
        </w:tc>
        <w:tc>
          <w:tcPr>
            <w:tcW w:w="910" w:type="dxa"/>
          </w:tcPr>
          <w:p w14:paraId="0DB2113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#1</w:t>
            </w:r>
          </w:p>
        </w:tc>
        <w:tc>
          <w:tcPr>
            <w:tcW w:w="910" w:type="dxa"/>
          </w:tcPr>
          <w:p w14:paraId="034C2DA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#2</w:t>
            </w:r>
          </w:p>
        </w:tc>
        <w:tc>
          <w:tcPr>
            <w:tcW w:w="910" w:type="dxa"/>
          </w:tcPr>
          <w:p w14:paraId="1C7F0C2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#3</w:t>
            </w:r>
          </w:p>
        </w:tc>
        <w:tc>
          <w:tcPr>
            <w:tcW w:w="910" w:type="dxa"/>
          </w:tcPr>
          <w:p w14:paraId="5101CA0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#4</w:t>
            </w:r>
          </w:p>
        </w:tc>
        <w:tc>
          <w:tcPr>
            <w:tcW w:w="910" w:type="dxa"/>
          </w:tcPr>
          <w:p w14:paraId="4CB120B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#5</w:t>
            </w:r>
          </w:p>
        </w:tc>
        <w:tc>
          <w:tcPr>
            <w:tcW w:w="910" w:type="dxa"/>
          </w:tcPr>
          <w:p w14:paraId="424053E9"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#6</w:t>
            </w:r>
          </w:p>
        </w:tc>
        <w:tc>
          <w:tcPr>
            <w:tcW w:w="933" w:type="dxa"/>
          </w:tcPr>
          <w:p w14:paraId="38DFE62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Average</w:t>
            </w:r>
          </w:p>
        </w:tc>
        <w:tc>
          <w:tcPr>
            <w:tcW w:w="870" w:type="dxa"/>
          </w:tcPr>
          <w:p w14:paraId="008DAEE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Span</w:t>
            </w:r>
          </w:p>
        </w:tc>
      </w:tr>
      <w:tr w:rsidR="00147871" w:rsidRPr="00147871" w14:paraId="0444803F" w14:textId="77777777" w:rsidTr="003F127D">
        <w:tc>
          <w:tcPr>
            <w:tcW w:w="985" w:type="dxa"/>
            <w:vMerge w:val="restart"/>
          </w:tcPr>
          <w:p w14:paraId="5F8F76A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Type-I</w:t>
            </w:r>
          </w:p>
        </w:tc>
        <w:tc>
          <w:tcPr>
            <w:tcW w:w="1102" w:type="dxa"/>
          </w:tcPr>
          <w:p w14:paraId="1DC6C33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6D3B44A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5C5C5A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F3CBC2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80A591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008A10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6170D1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1D5E335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41E4DEC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3721AEDC" w14:textId="77777777" w:rsidTr="003F127D">
        <w:tc>
          <w:tcPr>
            <w:tcW w:w="985" w:type="dxa"/>
            <w:vMerge/>
          </w:tcPr>
          <w:p w14:paraId="52F8AA9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1102" w:type="dxa"/>
          </w:tcPr>
          <w:p w14:paraId="28B4EAB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90%</w:t>
            </w:r>
          </w:p>
        </w:tc>
        <w:tc>
          <w:tcPr>
            <w:tcW w:w="910" w:type="dxa"/>
          </w:tcPr>
          <w:p w14:paraId="3F9D97D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BD61A4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FB9BD3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39E1C5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3B1F239"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4CA64C8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22D2860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016C69C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79C56167" w14:textId="77777777" w:rsidTr="003F127D">
        <w:tc>
          <w:tcPr>
            <w:tcW w:w="985" w:type="dxa"/>
            <w:vMerge w:val="restart"/>
          </w:tcPr>
          <w:p w14:paraId="223E0C09"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eType-II</w:t>
            </w:r>
          </w:p>
        </w:tc>
        <w:tc>
          <w:tcPr>
            <w:tcW w:w="1102" w:type="dxa"/>
          </w:tcPr>
          <w:p w14:paraId="4160799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2D25FBF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53FDF3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E63FCF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CEBF5A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33BFFC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FD055B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667591A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476145F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581CCC13" w14:textId="77777777" w:rsidTr="003F127D">
        <w:tc>
          <w:tcPr>
            <w:tcW w:w="985" w:type="dxa"/>
            <w:vMerge/>
          </w:tcPr>
          <w:p w14:paraId="24369C5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1102" w:type="dxa"/>
          </w:tcPr>
          <w:p w14:paraId="5E195DA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90%</w:t>
            </w:r>
          </w:p>
        </w:tc>
        <w:tc>
          <w:tcPr>
            <w:tcW w:w="910" w:type="dxa"/>
          </w:tcPr>
          <w:p w14:paraId="0E2A762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E04AA7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40D46D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C63803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403BB81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4E11539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09C0CBE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445A528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bl>
    <w:p w14:paraId="63CDD63B" w14:textId="77777777" w:rsidR="00147871" w:rsidRPr="00147871" w:rsidRDefault="00147871" w:rsidP="00147871">
      <w:pPr>
        <w:overflowPunct w:val="0"/>
        <w:autoSpaceDE w:val="0"/>
        <w:autoSpaceDN w:val="0"/>
        <w:adjustRightInd w:val="0"/>
        <w:spacing w:after="160" w:line="259" w:lineRule="auto"/>
        <w:textAlignment w:val="baseline"/>
        <w:rPr>
          <w:rFonts w:asciiTheme="minorHAnsi" w:eastAsiaTheme="minorEastAsia" w:hAnsiTheme="minorHAnsi" w:cstheme="minorBidi"/>
          <w:szCs w:val="22"/>
          <w:lang w:val="en-US" w:eastAsia="zh-CN"/>
        </w:rPr>
      </w:pPr>
    </w:p>
    <w:p w14:paraId="6AA093C3" w14:textId="77777777" w:rsidR="00147871" w:rsidRPr="00147871" w:rsidRDefault="00147871" w:rsidP="00147871">
      <w:pPr>
        <w:overflowPunct w:val="0"/>
        <w:autoSpaceDE w:val="0"/>
        <w:autoSpaceDN w:val="0"/>
        <w:adjustRightInd w:val="0"/>
        <w:spacing w:after="160" w:line="259" w:lineRule="auto"/>
        <w:textAlignment w:val="baseline"/>
        <w:rPr>
          <w:rFonts w:eastAsia="MS Mincho" w:cstheme="majorBidi"/>
          <w:b/>
          <w:sz w:val="32"/>
          <w:szCs w:val="26"/>
          <w:lang w:val="en-US" w:eastAsia="zh-CN"/>
        </w:rPr>
      </w:pPr>
      <w:r w:rsidRPr="00147871">
        <w:rPr>
          <w:rFonts w:asciiTheme="minorHAnsi" w:eastAsiaTheme="minorEastAsia" w:hAnsiTheme="minorHAnsi" w:cstheme="minorBidi" w:hint="eastAsia"/>
          <w:szCs w:val="22"/>
          <w:lang w:val="en-US" w:eastAsia="zh-CN"/>
        </w:rPr>
        <w:t>[Observations TBA]</w:t>
      </w:r>
    </w:p>
    <w:p w14:paraId="2D51831F" w14:textId="77777777" w:rsidR="00147871" w:rsidRPr="00147871" w:rsidRDefault="00147871" w:rsidP="008F5DB7">
      <w:pPr>
        <w:pStyle w:val="Heading2"/>
        <w:rPr>
          <w:rFonts w:eastAsiaTheme="minorEastAsia"/>
          <w:lang w:val="en-US" w:eastAsia="zh-CN"/>
        </w:rPr>
      </w:pPr>
      <w:bookmarkStart w:id="206" w:name="_Toc199236462"/>
      <w:bookmarkStart w:id="207" w:name="_Toc199236567"/>
      <w:bookmarkStart w:id="208" w:name="_Toc199238299"/>
      <w:bookmarkStart w:id="209" w:name="_Toc199240965"/>
      <w:bookmarkStart w:id="210" w:name="_Toc199330168"/>
      <w:r w:rsidRPr="00147871">
        <w:rPr>
          <w:lang w:val="en-US" w:eastAsia="zh-CN"/>
        </w:rPr>
        <w:t>7.3</w:t>
      </w:r>
      <w:r w:rsidRPr="00147871">
        <w:rPr>
          <w:lang w:val="en-US" w:eastAsia="zh-CN"/>
        </w:rPr>
        <w:tab/>
      </w:r>
      <w:r w:rsidRPr="00147871">
        <w:rPr>
          <w:lang w:val="en-US" w:eastAsia="zh-CN"/>
        </w:rPr>
        <w:tab/>
        <w:t>Enhanced TDL option 1</w:t>
      </w:r>
      <w:r w:rsidRPr="00147871">
        <w:rPr>
          <w:rFonts w:hint="eastAsia"/>
          <w:lang w:val="en-US" w:eastAsia="zh-CN"/>
        </w:rPr>
        <w:t xml:space="preserve"> results alignment</w:t>
      </w:r>
      <w:bookmarkEnd w:id="206"/>
      <w:bookmarkEnd w:id="207"/>
      <w:bookmarkEnd w:id="208"/>
      <w:bookmarkEnd w:id="209"/>
      <w:bookmarkEnd w:id="210"/>
    </w:p>
    <w:p w14:paraId="2B200997" w14:textId="77777777" w:rsidR="00147871" w:rsidRPr="00147871" w:rsidRDefault="00147871" w:rsidP="00147871">
      <w:pPr>
        <w:overflowPunct w:val="0"/>
        <w:autoSpaceDE w:val="0"/>
        <w:autoSpaceDN w:val="0"/>
        <w:adjustRightInd w:val="0"/>
        <w:spacing w:after="160" w:line="259" w:lineRule="auto"/>
        <w:textAlignment w:val="baseline"/>
        <w:rPr>
          <w:rFonts w:asciiTheme="minorHAnsi" w:eastAsiaTheme="minorEastAsia" w:hAnsiTheme="minorHAnsi" w:cstheme="minorBidi"/>
          <w:lang w:val="en-US" w:eastAsia="zh-CN"/>
        </w:rPr>
      </w:pPr>
    </w:p>
    <w:p w14:paraId="071CAAB8" w14:textId="77777777" w:rsidR="00147871" w:rsidRPr="00147871" w:rsidRDefault="00147871" w:rsidP="00147871">
      <w:pPr>
        <w:keepNext/>
        <w:keepLines/>
        <w:overflowPunct w:val="0"/>
        <w:autoSpaceDE w:val="0"/>
        <w:autoSpaceDN w:val="0"/>
        <w:adjustRightInd w:val="0"/>
        <w:spacing w:before="60"/>
        <w:jc w:val="center"/>
        <w:textAlignment w:val="baseline"/>
        <w:rPr>
          <w:rFonts w:ascii="Arial" w:eastAsiaTheme="minorEastAsia" w:hAnsi="Arial"/>
          <w:b/>
          <w:lang w:eastAsia="en-GB"/>
        </w:rPr>
      </w:pPr>
      <w:r w:rsidRPr="00147871">
        <w:rPr>
          <w:rFonts w:ascii="Arial" w:eastAsiaTheme="minorEastAsia" w:hAnsi="Arial"/>
          <w:b/>
          <w:lang w:eastAsia="en-GB"/>
        </w:rPr>
        <w:t>Table 7.3-1 Simulation result summary for FR1 SU-MIMO PDSCH 4Tx4Rx with 4 layers</w:t>
      </w:r>
    </w:p>
    <w:tbl>
      <w:tblPr>
        <w:tblStyle w:val="TableGrid5"/>
        <w:tblW w:w="0" w:type="auto"/>
        <w:tblLook w:val="04A0" w:firstRow="1" w:lastRow="0" w:firstColumn="1" w:lastColumn="0" w:noHBand="0" w:noVBand="1"/>
      </w:tblPr>
      <w:tblGrid>
        <w:gridCol w:w="2087"/>
        <w:gridCol w:w="910"/>
        <w:gridCol w:w="910"/>
        <w:gridCol w:w="910"/>
        <w:gridCol w:w="910"/>
        <w:gridCol w:w="910"/>
        <w:gridCol w:w="910"/>
        <w:gridCol w:w="933"/>
        <w:gridCol w:w="870"/>
      </w:tblGrid>
      <w:tr w:rsidR="00147871" w:rsidRPr="00147871" w14:paraId="0BFA3420" w14:textId="77777777" w:rsidTr="003F127D">
        <w:tc>
          <w:tcPr>
            <w:tcW w:w="2087" w:type="dxa"/>
          </w:tcPr>
          <w:p w14:paraId="71CE058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SNR at Norm. Throughput [dB]</w:t>
            </w:r>
          </w:p>
        </w:tc>
        <w:tc>
          <w:tcPr>
            <w:tcW w:w="910" w:type="dxa"/>
          </w:tcPr>
          <w:p w14:paraId="07B7A84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#1</w:t>
            </w:r>
          </w:p>
        </w:tc>
        <w:tc>
          <w:tcPr>
            <w:tcW w:w="910" w:type="dxa"/>
          </w:tcPr>
          <w:p w14:paraId="2BBE516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#2</w:t>
            </w:r>
          </w:p>
        </w:tc>
        <w:tc>
          <w:tcPr>
            <w:tcW w:w="910" w:type="dxa"/>
          </w:tcPr>
          <w:p w14:paraId="3F44BD9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#3</w:t>
            </w:r>
          </w:p>
        </w:tc>
        <w:tc>
          <w:tcPr>
            <w:tcW w:w="910" w:type="dxa"/>
          </w:tcPr>
          <w:p w14:paraId="4B2960E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#4</w:t>
            </w:r>
          </w:p>
        </w:tc>
        <w:tc>
          <w:tcPr>
            <w:tcW w:w="910" w:type="dxa"/>
          </w:tcPr>
          <w:p w14:paraId="0D76859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#5</w:t>
            </w:r>
          </w:p>
        </w:tc>
        <w:tc>
          <w:tcPr>
            <w:tcW w:w="910" w:type="dxa"/>
          </w:tcPr>
          <w:p w14:paraId="16EF89E9"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#6</w:t>
            </w:r>
          </w:p>
        </w:tc>
        <w:tc>
          <w:tcPr>
            <w:tcW w:w="933" w:type="dxa"/>
          </w:tcPr>
          <w:p w14:paraId="7E8A6EE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Average</w:t>
            </w:r>
          </w:p>
        </w:tc>
        <w:tc>
          <w:tcPr>
            <w:tcW w:w="870" w:type="dxa"/>
          </w:tcPr>
          <w:p w14:paraId="1FCCB9A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Span</w:t>
            </w:r>
          </w:p>
        </w:tc>
      </w:tr>
      <w:tr w:rsidR="00147871" w:rsidRPr="00147871" w14:paraId="33E6908E" w14:textId="77777777" w:rsidTr="003F127D">
        <w:tc>
          <w:tcPr>
            <w:tcW w:w="2087" w:type="dxa"/>
          </w:tcPr>
          <w:p w14:paraId="18AE72E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30%</w:t>
            </w:r>
          </w:p>
        </w:tc>
        <w:tc>
          <w:tcPr>
            <w:tcW w:w="910" w:type="dxa"/>
          </w:tcPr>
          <w:p w14:paraId="777B32D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4C59D53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D5595E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47642FC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989F15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BFC365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45BEDB5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45F06F3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094959D9" w14:textId="77777777" w:rsidTr="003F127D">
        <w:tc>
          <w:tcPr>
            <w:tcW w:w="2087" w:type="dxa"/>
          </w:tcPr>
          <w:p w14:paraId="2F4464B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6DD78A4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0DFC30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34A585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62B9ED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2790A3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8899E1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5282EED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0410884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bl>
    <w:p w14:paraId="5E08A0F0" w14:textId="77777777" w:rsidR="00147871" w:rsidRPr="00147871" w:rsidRDefault="00147871" w:rsidP="00147871">
      <w:pPr>
        <w:overflowPunct w:val="0"/>
        <w:autoSpaceDE w:val="0"/>
        <w:autoSpaceDN w:val="0"/>
        <w:adjustRightInd w:val="0"/>
        <w:spacing w:after="160" w:line="259" w:lineRule="auto"/>
        <w:textAlignment w:val="baseline"/>
        <w:rPr>
          <w:rFonts w:asciiTheme="minorHAnsi" w:eastAsiaTheme="minorEastAsia" w:hAnsiTheme="minorHAnsi" w:cstheme="minorBidi"/>
          <w:szCs w:val="22"/>
          <w:lang w:val="en-US" w:eastAsia="zh-CN"/>
        </w:rPr>
      </w:pPr>
    </w:p>
    <w:p w14:paraId="0C12FF7E" w14:textId="77777777" w:rsidR="00147871" w:rsidRPr="00147871" w:rsidRDefault="00147871" w:rsidP="00147871">
      <w:pPr>
        <w:keepNext/>
        <w:keepLines/>
        <w:overflowPunct w:val="0"/>
        <w:autoSpaceDE w:val="0"/>
        <w:autoSpaceDN w:val="0"/>
        <w:adjustRightInd w:val="0"/>
        <w:spacing w:before="60"/>
        <w:jc w:val="center"/>
        <w:textAlignment w:val="baseline"/>
        <w:rPr>
          <w:rFonts w:ascii="Arial" w:eastAsiaTheme="minorEastAsia" w:hAnsi="Arial"/>
          <w:b/>
          <w:lang w:eastAsia="en-GB"/>
        </w:rPr>
      </w:pPr>
      <w:r w:rsidRPr="00147871">
        <w:rPr>
          <w:rFonts w:ascii="Arial" w:eastAsiaTheme="minorEastAsia" w:hAnsi="Arial"/>
          <w:b/>
          <w:lang w:eastAsia="en-GB"/>
        </w:rPr>
        <w:t>Table 7.3-2 Simulation result summary for FR1 SU-MIMO PDSCH 8Tx8Rx with 8 layers</w:t>
      </w:r>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14:paraId="760FE5E4" w14:textId="77777777" w:rsidTr="003F127D">
        <w:tc>
          <w:tcPr>
            <w:tcW w:w="2087" w:type="dxa"/>
            <w:gridSpan w:val="2"/>
          </w:tcPr>
          <w:p w14:paraId="4FE0324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SNR at Norm. Throughput [dB]</w:t>
            </w:r>
          </w:p>
        </w:tc>
        <w:tc>
          <w:tcPr>
            <w:tcW w:w="910" w:type="dxa"/>
          </w:tcPr>
          <w:p w14:paraId="66F4CB4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#1</w:t>
            </w:r>
          </w:p>
        </w:tc>
        <w:tc>
          <w:tcPr>
            <w:tcW w:w="910" w:type="dxa"/>
          </w:tcPr>
          <w:p w14:paraId="5826DFD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#2</w:t>
            </w:r>
          </w:p>
        </w:tc>
        <w:tc>
          <w:tcPr>
            <w:tcW w:w="910" w:type="dxa"/>
          </w:tcPr>
          <w:p w14:paraId="666744A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#3</w:t>
            </w:r>
          </w:p>
        </w:tc>
        <w:tc>
          <w:tcPr>
            <w:tcW w:w="910" w:type="dxa"/>
          </w:tcPr>
          <w:p w14:paraId="22C0AD6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#4</w:t>
            </w:r>
          </w:p>
        </w:tc>
        <w:tc>
          <w:tcPr>
            <w:tcW w:w="910" w:type="dxa"/>
          </w:tcPr>
          <w:p w14:paraId="54CA1FB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#5</w:t>
            </w:r>
          </w:p>
        </w:tc>
        <w:tc>
          <w:tcPr>
            <w:tcW w:w="910" w:type="dxa"/>
          </w:tcPr>
          <w:p w14:paraId="69307A2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#6</w:t>
            </w:r>
          </w:p>
        </w:tc>
        <w:tc>
          <w:tcPr>
            <w:tcW w:w="933" w:type="dxa"/>
          </w:tcPr>
          <w:p w14:paraId="03CA80D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Average</w:t>
            </w:r>
          </w:p>
        </w:tc>
        <w:tc>
          <w:tcPr>
            <w:tcW w:w="870" w:type="dxa"/>
          </w:tcPr>
          <w:p w14:paraId="0ABC54D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Span</w:t>
            </w:r>
          </w:p>
        </w:tc>
      </w:tr>
      <w:tr w:rsidR="00147871" w:rsidRPr="00147871" w14:paraId="1B2E8F7C" w14:textId="77777777" w:rsidTr="003F127D">
        <w:tc>
          <w:tcPr>
            <w:tcW w:w="985" w:type="dxa"/>
            <w:vMerge w:val="restart"/>
          </w:tcPr>
          <w:p w14:paraId="5AF34C9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CW1</w:t>
            </w:r>
          </w:p>
        </w:tc>
        <w:tc>
          <w:tcPr>
            <w:tcW w:w="1102" w:type="dxa"/>
          </w:tcPr>
          <w:p w14:paraId="42CE4B4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30%</w:t>
            </w:r>
          </w:p>
        </w:tc>
        <w:tc>
          <w:tcPr>
            <w:tcW w:w="910" w:type="dxa"/>
          </w:tcPr>
          <w:p w14:paraId="7F2B618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E4A27E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DE8AB7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207E8E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47F920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4D111C4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2475FF6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5DD3A35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66A0A579" w14:textId="77777777" w:rsidTr="003F127D">
        <w:tc>
          <w:tcPr>
            <w:tcW w:w="985" w:type="dxa"/>
            <w:vMerge/>
          </w:tcPr>
          <w:p w14:paraId="64434F1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1102" w:type="dxa"/>
          </w:tcPr>
          <w:p w14:paraId="053D939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26542C8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63DDA2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DE6646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AA6AEA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4786A0A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2CDB65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78D88CE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26A36D3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07D67BC4" w14:textId="77777777" w:rsidTr="003F127D">
        <w:tc>
          <w:tcPr>
            <w:tcW w:w="985" w:type="dxa"/>
            <w:vMerge w:val="restart"/>
          </w:tcPr>
          <w:p w14:paraId="3BF9076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CW2</w:t>
            </w:r>
          </w:p>
        </w:tc>
        <w:tc>
          <w:tcPr>
            <w:tcW w:w="1102" w:type="dxa"/>
          </w:tcPr>
          <w:p w14:paraId="5B9D91D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30%</w:t>
            </w:r>
          </w:p>
        </w:tc>
        <w:tc>
          <w:tcPr>
            <w:tcW w:w="910" w:type="dxa"/>
          </w:tcPr>
          <w:p w14:paraId="46F1EC3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4A00739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E5E5D3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52BC5A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B4A5F0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F2B59D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7D227AF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2ED3A10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05E29578" w14:textId="77777777" w:rsidTr="003F127D">
        <w:tc>
          <w:tcPr>
            <w:tcW w:w="985" w:type="dxa"/>
            <w:vMerge/>
          </w:tcPr>
          <w:p w14:paraId="4A56D45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1102" w:type="dxa"/>
          </w:tcPr>
          <w:p w14:paraId="001CC1A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6A3F134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0D2F67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846F90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5CC05F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F0DA3B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94E1B7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74806D5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7DF0470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bl>
    <w:p w14:paraId="608CC4AE" w14:textId="77777777" w:rsidR="00147871" w:rsidRPr="00147871" w:rsidRDefault="00147871" w:rsidP="00147871">
      <w:pPr>
        <w:overflowPunct w:val="0"/>
        <w:autoSpaceDE w:val="0"/>
        <w:autoSpaceDN w:val="0"/>
        <w:adjustRightInd w:val="0"/>
        <w:spacing w:after="160" w:line="259" w:lineRule="auto"/>
        <w:textAlignment w:val="baseline"/>
        <w:rPr>
          <w:rFonts w:asciiTheme="minorHAnsi" w:eastAsiaTheme="minorEastAsia" w:hAnsiTheme="minorHAnsi" w:cstheme="minorBidi"/>
          <w:szCs w:val="22"/>
          <w:lang w:val="en-US" w:eastAsia="zh-CN"/>
        </w:rPr>
      </w:pPr>
    </w:p>
    <w:p w14:paraId="136227DF" w14:textId="77777777" w:rsidR="00147871" w:rsidRPr="00147871" w:rsidRDefault="00147871" w:rsidP="00147871">
      <w:pPr>
        <w:keepNext/>
        <w:keepLines/>
        <w:overflowPunct w:val="0"/>
        <w:autoSpaceDE w:val="0"/>
        <w:autoSpaceDN w:val="0"/>
        <w:adjustRightInd w:val="0"/>
        <w:spacing w:before="60"/>
        <w:jc w:val="center"/>
        <w:textAlignment w:val="baseline"/>
        <w:rPr>
          <w:rFonts w:ascii="Arial" w:eastAsiaTheme="minorEastAsia" w:hAnsi="Arial"/>
          <w:b/>
          <w:lang w:eastAsia="en-GB"/>
        </w:rPr>
      </w:pPr>
      <w:r w:rsidRPr="00147871">
        <w:rPr>
          <w:rFonts w:ascii="Arial" w:eastAsiaTheme="minorEastAsia" w:hAnsi="Arial"/>
          <w:b/>
          <w:lang w:eastAsia="en-GB"/>
        </w:rPr>
        <w:t>Table 7.3-3 Simulation result summary for FR1 SU-MIMO PMI 8Tx4Rx with 4 layers</w:t>
      </w:r>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14:paraId="4F3AEABB" w14:textId="77777777" w:rsidTr="003F127D">
        <w:tc>
          <w:tcPr>
            <w:tcW w:w="2087" w:type="dxa"/>
            <w:gridSpan w:val="2"/>
          </w:tcPr>
          <w:p w14:paraId="37A055A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SNR at Norm. Throughput [dB]</w:t>
            </w:r>
          </w:p>
        </w:tc>
        <w:tc>
          <w:tcPr>
            <w:tcW w:w="910" w:type="dxa"/>
          </w:tcPr>
          <w:p w14:paraId="1D01BD2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#1</w:t>
            </w:r>
          </w:p>
        </w:tc>
        <w:tc>
          <w:tcPr>
            <w:tcW w:w="910" w:type="dxa"/>
          </w:tcPr>
          <w:p w14:paraId="66C18B4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#2</w:t>
            </w:r>
          </w:p>
        </w:tc>
        <w:tc>
          <w:tcPr>
            <w:tcW w:w="910" w:type="dxa"/>
          </w:tcPr>
          <w:p w14:paraId="2A0A13E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#3</w:t>
            </w:r>
          </w:p>
        </w:tc>
        <w:tc>
          <w:tcPr>
            <w:tcW w:w="910" w:type="dxa"/>
          </w:tcPr>
          <w:p w14:paraId="5FA9E28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#4</w:t>
            </w:r>
          </w:p>
        </w:tc>
        <w:tc>
          <w:tcPr>
            <w:tcW w:w="910" w:type="dxa"/>
          </w:tcPr>
          <w:p w14:paraId="1364209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#5</w:t>
            </w:r>
          </w:p>
        </w:tc>
        <w:tc>
          <w:tcPr>
            <w:tcW w:w="910" w:type="dxa"/>
          </w:tcPr>
          <w:p w14:paraId="03425E7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#6</w:t>
            </w:r>
          </w:p>
        </w:tc>
        <w:tc>
          <w:tcPr>
            <w:tcW w:w="933" w:type="dxa"/>
          </w:tcPr>
          <w:p w14:paraId="242F353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Average</w:t>
            </w:r>
          </w:p>
        </w:tc>
        <w:tc>
          <w:tcPr>
            <w:tcW w:w="870" w:type="dxa"/>
          </w:tcPr>
          <w:p w14:paraId="4218DF4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Span</w:t>
            </w:r>
          </w:p>
        </w:tc>
      </w:tr>
      <w:tr w:rsidR="00147871" w:rsidRPr="00147871" w14:paraId="43B5DA2C" w14:textId="77777777" w:rsidTr="003F127D">
        <w:tc>
          <w:tcPr>
            <w:tcW w:w="985" w:type="dxa"/>
            <w:vMerge w:val="restart"/>
          </w:tcPr>
          <w:p w14:paraId="224BE16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Type-I</w:t>
            </w:r>
          </w:p>
        </w:tc>
        <w:tc>
          <w:tcPr>
            <w:tcW w:w="1102" w:type="dxa"/>
          </w:tcPr>
          <w:p w14:paraId="5412DB3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7271EDE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7BFC37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2BA169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800F2A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47699DB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9D3BC3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0AE92C5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2E5666E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035385D9" w14:textId="77777777" w:rsidTr="003F127D">
        <w:tc>
          <w:tcPr>
            <w:tcW w:w="985" w:type="dxa"/>
            <w:vMerge/>
          </w:tcPr>
          <w:p w14:paraId="327F9D4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1102" w:type="dxa"/>
          </w:tcPr>
          <w:p w14:paraId="64C2929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90%</w:t>
            </w:r>
          </w:p>
        </w:tc>
        <w:tc>
          <w:tcPr>
            <w:tcW w:w="910" w:type="dxa"/>
          </w:tcPr>
          <w:p w14:paraId="177DF80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6A2051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0A9C1D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B7ED67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BF72A6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422F66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1C53BBB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53551D5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7F82BE11" w14:textId="77777777" w:rsidTr="003F127D">
        <w:tc>
          <w:tcPr>
            <w:tcW w:w="985" w:type="dxa"/>
            <w:vMerge w:val="restart"/>
          </w:tcPr>
          <w:p w14:paraId="3642973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eType-II</w:t>
            </w:r>
          </w:p>
        </w:tc>
        <w:tc>
          <w:tcPr>
            <w:tcW w:w="1102" w:type="dxa"/>
          </w:tcPr>
          <w:p w14:paraId="33B1155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2B8BB59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9C1602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A92A84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74DE1F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1E3840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04D91B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3ADC96D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3B92884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7217A290" w14:textId="77777777" w:rsidTr="003F127D">
        <w:tc>
          <w:tcPr>
            <w:tcW w:w="985" w:type="dxa"/>
            <w:vMerge/>
          </w:tcPr>
          <w:p w14:paraId="55C28DC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1102" w:type="dxa"/>
          </w:tcPr>
          <w:p w14:paraId="23C70CF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90%</w:t>
            </w:r>
          </w:p>
        </w:tc>
        <w:tc>
          <w:tcPr>
            <w:tcW w:w="910" w:type="dxa"/>
          </w:tcPr>
          <w:p w14:paraId="26489C7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4AA696E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3F825C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1CE724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801E02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B024A3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61E6AD7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699AC8D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bl>
    <w:p w14:paraId="0FC472F0" w14:textId="77777777" w:rsidR="00147871" w:rsidRPr="00147871" w:rsidRDefault="00147871" w:rsidP="008B3E9C">
      <w:pPr>
        <w:rPr>
          <w:rFonts w:eastAsiaTheme="minorEastAsia"/>
          <w:lang w:val="en-US" w:eastAsia="zh-CN"/>
        </w:rPr>
      </w:pPr>
    </w:p>
    <w:p w14:paraId="7E7A2824" w14:textId="77777777" w:rsidR="00147871" w:rsidRPr="00147871" w:rsidRDefault="00147871" w:rsidP="008B3E9C">
      <w:pPr>
        <w:rPr>
          <w:rFonts w:eastAsiaTheme="minorEastAsia"/>
          <w:lang w:val="en-US" w:eastAsia="zh-CN"/>
        </w:rPr>
      </w:pPr>
      <w:r w:rsidRPr="00147871">
        <w:rPr>
          <w:rFonts w:eastAsiaTheme="minorEastAsia" w:hint="eastAsia"/>
          <w:lang w:val="en-US" w:eastAsia="zh-CN"/>
        </w:rPr>
        <w:t>[Observations TBA]</w:t>
      </w:r>
    </w:p>
    <w:p w14:paraId="2F62EDCE" w14:textId="29C85F83" w:rsidR="00147871" w:rsidRPr="00147871" w:rsidRDefault="00147871" w:rsidP="008B3E9C">
      <w:pPr>
        <w:rPr>
          <w:rFonts w:eastAsiaTheme="minorEastAsia"/>
          <w:lang w:val="en-US" w:eastAsia="zh-CN"/>
        </w:rPr>
      </w:pPr>
    </w:p>
    <w:p w14:paraId="0149D414" w14:textId="359C78A5" w:rsidR="00147871" w:rsidRPr="00147871" w:rsidRDefault="00147871" w:rsidP="008F5DB7">
      <w:pPr>
        <w:pStyle w:val="Heading2"/>
        <w:rPr>
          <w:lang w:val="en-US" w:eastAsia="zh-CN"/>
        </w:rPr>
      </w:pPr>
      <w:bookmarkStart w:id="211" w:name="_Toc199236463"/>
      <w:bookmarkStart w:id="212" w:name="_Toc199236568"/>
      <w:bookmarkStart w:id="213" w:name="_Toc199238300"/>
      <w:bookmarkStart w:id="214" w:name="_Toc199240966"/>
      <w:bookmarkStart w:id="215" w:name="_Toc199330169"/>
      <w:r w:rsidRPr="00147871">
        <w:rPr>
          <w:lang w:val="en-US" w:eastAsia="zh-CN"/>
        </w:rPr>
        <w:t>7.4</w:t>
      </w:r>
      <w:r w:rsidRPr="00147871">
        <w:rPr>
          <w:lang w:val="en-US" w:eastAsia="zh-CN"/>
        </w:rPr>
        <w:tab/>
        <w:t>Enhanced TDL option 2</w:t>
      </w:r>
      <w:r w:rsidRPr="00147871">
        <w:rPr>
          <w:rFonts w:hint="eastAsia"/>
          <w:lang w:val="en-US" w:eastAsia="zh-CN"/>
        </w:rPr>
        <w:t xml:space="preserve"> results alignment</w:t>
      </w:r>
      <w:bookmarkEnd w:id="211"/>
      <w:bookmarkEnd w:id="212"/>
      <w:bookmarkEnd w:id="213"/>
      <w:bookmarkEnd w:id="214"/>
      <w:bookmarkEnd w:id="215"/>
    </w:p>
    <w:p w14:paraId="0859A763" w14:textId="77777777" w:rsidR="00147871" w:rsidRPr="00147871" w:rsidRDefault="00147871" w:rsidP="008F5DB7">
      <w:pPr>
        <w:rPr>
          <w:rFonts w:eastAsiaTheme="minorEastAsia"/>
          <w:lang w:val="en-US" w:eastAsia="zh-CN"/>
        </w:rPr>
      </w:pPr>
    </w:p>
    <w:p w14:paraId="72772335" w14:textId="77777777" w:rsidR="00147871" w:rsidRPr="00147871" w:rsidRDefault="00147871" w:rsidP="008F5DB7">
      <w:pPr>
        <w:pStyle w:val="TH"/>
        <w:rPr>
          <w:rFonts w:eastAsiaTheme="minorEastAsia"/>
          <w:lang w:eastAsia="en-GB"/>
        </w:rPr>
      </w:pPr>
      <w:r w:rsidRPr="00147871">
        <w:rPr>
          <w:rFonts w:eastAsiaTheme="minorEastAsia"/>
          <w:lang w:eastAsia="en-GB"/>
        </w:rPr>
        <w:t>Table 7.4-1 Simulation result summary for FR1 SU-MIMO PDSCH 4Tx4Rx with 4 layers</w:t>
      </w:r>
    </w:p>
    <w:tbl>
      <w:tblPr>
        <w:tblStyle w:val="TableGrid5"/>
        <w:tblW w:w="0" w:type="auto"/>
        <w:tblLook w:val="04A0" w:firstRow="1" w:lastRow="0" w:firstColumn="1" w:lastColumn="0" w:noHBand="0" w:noVBand="1"/>
      </w:tblPr>
      <w:tblGrid>
        <w:gridCol w:w="2087"/>
        <w:gridCol w:w="910"/>
        <w:gridCol w:w="910"/>
        <w:gridCol w:w="910"/>
        <w:gridCol w:w="910"/>
        <w:gridCol w:w="910"/>
        <w:gridCol w:w="910"/>
        <w:gridCol w:w="933"/>
        <w:gridCol w:w="870"/>
      </w:tblGrid>
      <w:tr w:rsidR="00147871" w:rsidRPr="00147871" w14:paraId="6AE826F4" w14:textId="77777777" w:rsidTr="003F127D">
        <w:tc>
          <w:tcPr>
            <w:tcW w:w="2087" w:type="dxa"/>
          </w:tcPr>
          <w:p w14:paraId="5F8E8DF8" w14:textId="77777777" w:rsidR="00147871" w:rsidRPr="00147871" w:rsidRDefault="00147871" w:rsidP="008F5DB7">
            <w:pPr>
              <w:pStyle w:val="TAH"/>
              <w:rPr>
                <w:lang w:eastAsia="en-GB"/>
              </w:rPr>
            </w:pPr>
            <w:r w:rsidRPr="00147871">
              <w:rPr>
                <w:lang w:eastAsia="en-GB"/>
              </w:rPr>
              <w:t>SNR at Norm. Throughput [dB]</w:t>
            </w:r>
          </w:p>
        </w:tc>
        <w:tc>
          <w:tcPr>
            <w:tcW w:w="910" w:type="dxa"/>
          </w:tcPr>
          <w:p w14:paraId="7AE93FED" w14:textId="77777777" w:rsidR="00147871" w:rsidRPr="00147871" w:rsidRDefault="00147871" w:rsidP="008F5DB7">
            <w:pPr>
              <w:pStyle w:val="TAH"/>
              <w:rPr>
                <w:lang w:eastAsia="en-GB"/>
              </w:rPr>
            </w:pPr>
            <w:r w:rsidRPr="00147871">
              <w:rPr>
                <w:lang w:eastAsia="en-GB"/>
              </w:rPr>
              <w:t>Source #1</w:t>
            </w:r>
          </w:p>
        </w:tc>
        <w:tc>
          <w:tcPr>
            <w:tcW w:w="910" w:type="dxa"/>
          </w:tcPr>
          <w:p w14:paraId="61466952" w14:textId="77777777" w:rsidR="00147871" w:rsidRPr="00147871" w:rsidRDefault="00147871" w:rsidP="008F5DB7">
            <w:pPr>
              <w:pStyle w:val="TAH"/>
              <w:rPr>
                <w:lang w:eastAsia="en-GB"/>
              </w:rPr>
            </w:pPr>
            <w:r w:rsidRPr="00147871">
              <w:rPr>
                <w:lang w:eastAsia="en-GB"/>
              </w:rPr>
              <w:t>Source #2</w:t>
            </w:r>
          </w:p>
        </w:tc>
        <w:tc>
          <w:tcPr>
            <w:tcW w:w="910" w:type="dxa"/>
          </w:tcPr>
          <w:p w14:paraId="6543634D" w14:textId="77777777" w:rsidR="00147871" w:rsidRPr="00147871" w:rsidRDefault="00147871" w:rsidP="008F5DB7">
            <w:pPr>
              <w:pStyle w:val="TAH"/>
              <w:rPr>
                <w:lang w:eastAsia="en-GB"/>
              </w:rPr>
            </w:pPr>
            <w:r w:rsidRPr="00147871">
              <w:rPr>
                <w:lang w:eastAsia="en-GB"/>
              </w:rPr>
              <w:t>Source #3</w:t>
            </w:r>
          </w:p>
        </w:tc>
        <w:tc>
          <w:tcPr>
            <w:tcW w:w="910" w:type="dxa"/>
          </w:tcPr>
          <w:p w14:paraId="65456C1E" w14:textId="77777777" w:rsidR="00147871" w:rsidRPr="00147871" w:rsidRDefault="00147871" w:rsidP="008F5DB7">
            <w:pPr>
              <w:pStyle w:val="TAH"/>
              <w:rPr>
                <w:lang w:eastAsia="en-GB"/>
              </w:rPr>
            </w:pPr>
            <w:r w:rsidRPr="00147871">
              <w:rPr>
                <w:lang w:eastAsia="en-GB"/>
              </w:rPr>
              <w:t>Source #4</w:t>
            </w:r>
          </w:p>
        </w:tc>
        <w:tc>
          <w:tcPr>
            <w:tcW w:w="910" w:type="dxa"/>
          </w:tcPr>
          <w:p w14:paraId="3351B15C" w14:textId="77777777" w:rsidR="00147871" w:rsidRPr="00147871" w:rsidRDefault="00147871" w:rsidP="008F5DB7">
            <w:pPr>
              <w:pStyle w:val="TAH"/>
              <w:rPr>
                <w:lang w:eastAsia="en-GB"/>
              </w:rPr>
            </w:pPr>
            <w:r w:rsidRPr="00147871">
              <w:rPr>
                <w:lang w:eastAsia="en-GB"/>
              </w:rPr>
              <w:t>Source #5</w:t>
            </w:r>
          </w:p>
        </w:tc>
        <w:tc>
          <w:tcPr>
            <w:tcW w:w="910" w:type="dxa"/>
          </w:tcPr>
          <w:p w14:paraId="600DF6EE" w14:textId="77777777" w:rsidR="00147871" w:rsidRPr="00147871" w:rsidRDefault="00147871" w:rsidP="008F5DB7">
            <w:pPr>
              <w:pStyle w:val="TAH"/>
              <w:rPr>
                <w:lang w:eastAsia="en-GB"/>
              </w:rPr>
            </w:pPr>
            <w:r w:rsidRPr="00147871">
              <w:rPr>
                <w:lang w:eastAsia="en-GB"/>
              </w:rPr>
              <w:t>Source #6</w:t>
            </w:r>
          </w:p>
        </w:tc>
        <w:tc>
          <w:tcPr>
            <w:tcW w:w="933" w:type="dxa"/>
          </w:tcPr>
          <w:p w14:paraId="12C6E081" w14:textId="77777777" w:rsidR="00147871" w:rsidRPr="00147871" w:rsidRDefault="00147871" w:rsidP="008F5DB7">
            <w:pPr>
              <w:pStyle w:val="TAH"/>
              <w:rPr>
                <w:lang w:eastAsia="en-GB"/>
              </w:rPr>
            </w:pPr>
            <w:r w:rsidRPr="00147871">
              <w:rPr>
                <w:lang w:eastAsia="en-GB"/>
              </w:rPr>
              <w:t>Average</w:t>
            </w:r>
          </w:p>
        </w:tc>
        <w:tc>
          <w:tcPr>
            <w:tcW w:w="870" w:type="dxa"/>
          </w:tcPr>
          <w:p w14:paraId="729F78BF" w14:textId="77777777" w:rsidR="00147871" w:rsidRPr="00147871" w:rsidRDefault="00147871" w:rsidP="008F5DB7">
            <w:pPr>
              <w:pStyle w:val="TAH"/>
              <w:rPr>
                <w:lang w:eastAsia="en-GB"/>
              </w:rPr>
            </w:pPr>
            <w:r w:rsidRPr="00147871">
              <w:rPr>
                <w:lang w:eastAsia="en-GB"/>
              </w:rPr>
              <w:t>Span</w:t>
            </w:r>
          </w:p>
        </w:tc>
      </w:tr>
      <w:tr w:rsidR="00147871" w:rsidRPr="00147871" w14:paraId="2C430354" w14:textId="77777777" w:rsidTr="003F127D">
        <w:tc>
          <w:tcPr>
            <w:tcW w:w="2087" w:type="dxa"/>
          </w:tcPr>
          <w:p w14:paraId="672B4A4F" w14:textId="77777777" w:rsidR="00147871" w:rsidRPr="00147871" w:rsidRDefault="00147871" w:rsidP="008B3E9C">
            <w:pPr>
              <w:pStyle w:val="TAC"/>
              <w:rPr>
                <w:lang w:eastAsia="en-GB"/>
              </w:rPr>
            </w:pPr>
            <w:r w:rsidRPr="00147871">
              <w:rPr>
                <w:lang w:eastAsia="en-GB"/>
              </w:rPr>
              <w:t>30%</w:t>
            </w:r>
          </w:p>
        </w:tc>
        <w:tc>
          <w:tcPr>
            <w:tcW w:w="910" w:type="dxa"/>
          </w:tcPr>
          <w:p w14:paraId="02CEB9A8" w14:textId="77777777" w:rsidR="00147871" w:rsidRPr="00147871" w:rsidRDefault="00147871" w:rsidP="008B3E9C">
            <w:pPr>
              <w:pStyle w:val="TAC"/>
              <w:rPr>
                <w:lang w:eastAsia="en-GB"/>
              </w:rPr>
            </w:pPr>
          </w:p>
        </w:tc>
        <w:tc>
          <w:tcPr>
            <w:tcW w:w="910" w:type="dxa"/>
          </w:tcPr>
          <w:p w14:paraId="4FB5064C" w14:textId="77777777" w:rsidR="00147871" w:rsidRPr="00147871" w:rsidRDefault="00147871" w:rsidP="008B3E9C">
            <w:pPr>
              <w:pStyle w:val="TAC"/>
              <w:rPr>
                <w:lang w:eastAsia="en-GB"/>
              </w:rPr>
            </w:pPr>
          </w:p>
        </w:tc>
        <w:tc>
          <w:tcPr>
            <w:tcW w:w="910" w:type="dxa"/>
          </w:tcPr>
          <w:p w14:paraId="6EBF6827" w14:textId="77777777" w:rsidR="00147871" w:rsidRPr="00147871" w:rsidRDefault="00147871" w:rsidP="008B3E9C">
            <w:pPr>
              <w:pStyle w:val="TAC"/>
              <w:rPr>
                <w:lang w:eastAsia="en-GB"/>
              </w:rPr>
            </w:pPr>
          </w:p>
        </w:tc>
        <w:tc>
          <w:tcPr>
            <w:tcW w:w="910" w:type="dxa"/>
          </w:tcPr>
          <w:p w14:paraId="400B8925" w14:textId="77777777" w:rsidR="00147871" w:rsidRPr="00147871" w:rsidRDefault="00147871" w:rsidP="008B3E9C">
            <w:pPr>
              <w:pStyle w:val="TAC"/>
              <w:rPr>
                <w:lang w:eastAsia="en-GB"/>
              </w:rPr>
            </w:pPr>
          </w:p>
        </w:tc>
        <w:tc>
          <w:tcPr>
            <w:tcW w:w="910" w:type="dxa"/>
          </w:tcPr>
          <w:p w14:paraId="1599165A" w14:textId="77777777" w:rsidR="00147871" w:rsidRPr="00147871" w:rsidRDefault="00147871" w:rsidP="008B3E9C">
            <w:pPr>
              <w:pStyle w:val="TAC"/>
              <w:rPr>
                <w:lang w:eastAsia="en-GB"/>
              </w:rPr>
            </w:pPr>
          </w:p>
        </w:tc>
        <w:tc>
          <w:tcPr>
            <w:tcW w:w="910" w:type="dxa"/>
          </w:tcPr>
          <w:p w14:paraId="2CFB403B" w14:textId="77777777" w:rsidR="00147871" w:rsidRPr="00147871" w:rsidRDefault="00147871" w:rsidP="008B3E9C">
            <w:pPr>
              <w:pStyle w:val="TAC"/>
              <w:rPr>
                <w:lang w:eastAsia="en-GB"/>
              </w:rPr>
            </w:pPr>
          </w:p>
        </w:tc>
        <w:tc>
          <w:tcPr>
            <w:tcW w:w="933" w:type="dxa"/>
          </w:tcPr>
          <w:p w14:paraId="3DDBE07D" w14:textId="77777777" w:rsidR="00147871" w:rsidRPr="00147871" w:rsidRDefault="00147871" w:rsidP="008B3E9C">
            <w:pPr>
              <w:pStyle w:val="TAC"/>
              <w:rPr>
                <w:lang w:eastAsia="en-GB"/>
              </w:rPr>
            </w:pPr>
          </w:p>
        </w:tc>
        <w:tc>
          <w:tcPr>
            <w:tcW w:w="870" w:type="dxa"/>
          </w:tcPr>
          <w:p w14:paraId="373FF912" w14:textId="77777777" w:rsidR="00147871" w:rsidRPr="00147871" w:rsidRDefault="00147871" w:rsidP="008B3E9C">
            <w:pPr>
              <w:pStyle w:val="TAC"/>
              <w:rPr>
                <w:lang w:eastAsia="en-GB"/>
              </w:rPr>
            </w:pPr>
          </w:p>
        </w:tc>
      </w:tr>
      <w:tr w:rsidR="00147871" w:rsidRPr="00147871" w14:paraId="33CFC9DF" w14:textId="77777777" w:rsidTr="003F127D">
        <w:tc>
          <w:tcPr>
            <w:tcW w:w="2087" w:type="dxa"/>
          </w:tcPr>
          <w:p w14:paraId="21E3748D" w14:textId="77777777" w:rsidR="00147871" w:rsidRPr="00147871" w:rsidRDefault="00147871" w:rsidP="008B3E9C">
            <w:pPr>
              <w:pStyle w:val="TAC"/>
              <w:rPr>
                <w:lang w:eastAsia="en-GB"/>
              </w:rPr>
            </w:pPr>
            <w:r w:rsidRPr="00147871">
              <w:rPr>
                <w:lang w:eastAsia="en-GB"/>
              </w:rPr>
              <w:t>70%</w:t>
            </w:r>
          </w:p>
        </w:tc>
        <w:tc>
          <w:tcPr>
            <w:tcW w:w="910" w:type="dxa"/>
          </w:tcPr>
          <w:p w14:paraId="2DFB0031" w14:textId="77777777" w:rsidR="00147871" w:rsidRPr="00147871" w:rsidRDefault="00147871" w:rsidP="008B3E9C">
            <w:pPr>
              <w:pStyle w:val="TAC"/>
              <w:rPr>
                <w:lang w:eastAsia="en-GB"/>
              </w:rPr>
            </w:pPr>
          </w:p>
        </w:tc>
        <w:tc>
          <w:tcPr>
            <w:tcW w:w="910" w:type="dxa"/>
          </w:tcPr>
          <w:p w14:paraId="11432FC5" w14:textId="77777777" w:rsidR="00147871" w:rsidRPr="00147871" w:rsidRDefault="00147871" w:rsidP="008B3E9C">
            <w:pPr>
              <w:pStyle w:val="TAC"/>
              <w:rPr>
                <w:lang w:eastAsia="en-GB"/>
              </w:rPr>
            </w:pPr>
          </w:p>
        </w:tc>
        <w:tc>
          <w:tcPr>
            <w:tcW w:w="910" w:type="dxa"/>
          </w:tcPr>
          <w:p w14:paraId="598C557B" w14:textId="77777777" w:rsidR="00147871" w:rsidRPr="00147871" w:rsidRDefault="00147871" w:rsidP="008B3E9C">
            <w:pPr>
              <w:pStyle w:val="TAC"/>
              <w:rPr>
                <w:lang w:eastAsia="en-GB"/>
              </w:rPr>
            </w:pPr>
          </w:p>
        </w:tc>
        <w:tc>
          <w:tcPr>
            <w:tcW w:w="910" w:type="dxa"/>
          </w:tcPr>
          <w:p w14:paraId="77B8435F" w14:textId="77777777" w:rsidR="00147871" w:rsidRPr="00147871" w:rsidRDefault="00147871" w:rsidP="008B3E9C">
            <w:pPr>
              <w:pStyle w:val="TAC"/>
              <w:rPr>
                <w:lang w:eastAsia="en-GB"/>
              </w:rPr>
            </w:pPr>
          </w:p>
        </w:tc>
        <w:tc>
          <w:tcPr>
            <w:tcW w:w="910" w:type="dxa"/>
          </w:tcPr>
          <w:p w14:paraId="72FD7EBB" w14:textId="77777777" w:rsidR="00147871" w:rsidRPr="00147871" w:rsidRDefault="00147871" w:rsidP="008B3E9C">
            <w:pPr>
              <w:pStyle w:val="TAC"/>
              <w:rPr>
                <w:lang w:eastAsia="en-GB"/>
              </w:rPr>
            </w:pPr>
          </w:p>
        </w:tc>
        <w:tc>
          <w:tcPr>
            <w:tcW w:w="910" w:type="dxa"/>
          </w:tcPr>
          <w:p w14:paraId="01F3C971" w14:textId="77777777" w:rsidR="00147871" w:rsidRPr="00147871" w:rsidRDefault="00147871" w:rsidP="008B3E9C">
            <w:pPr>
              <w:pStyle w:val="TAC"/>
              <w:rPr>
                <w:lang w:eastAsia="en-GB"/>
              </w:rPr>
            </w:pPr>
          </w:p>
        </w:tc>
        <w:tc>
          <w:tcPr>
            <w:tcW w:w="933" w:type="dxa"/>
          </w:tcPr>
          <w:p w14:paraId="0083B11F" w14:textId="77777777" w:rsidR="00147871" w:rsidRPr="00147871" w:rsidRDefault="00147871" w:rsidP="008B3E9C">
            <w:pPr>
              <w:pStyle w:val="TAC"/>
              <w:rPr>
                <w:lang w:eastAsia="en-GB"/>
              </w:rPr>
            </w:pPr>
          </w:p>
        </w:tc>
        <w:tc>
          <w:tcPr>
            <w:tcW w:w="870" w:type="dxa"/>
          </w:tcPr>
          <w:p w14:paraId="572EA72A" w14:textId="77777777" w:rsidR="00147871" w:rsidRPr="00147871" w:rsidRDefault="00147871" w:rsidP="008B3E9C">
            <w:pPr>
              <w:pStyle w:val="TAC"/>
              <w:rPr>
                <w:lang w:eastAsia="en-GB"/>
              </w:rPr>
            </w:pPr>
          </w:p>
        </w:tc>
      </w:tr>
    </w:tbl>
    <w:p w14:paraId="45805205" w14:textId="77777777" w:rsidR="00147871" w:rsidRPr="00147871" w:rsidRDefault="00147871" w:rsidP="008B3E9C">
      <w:pPr>
        <w:rPr>
          <w:rFonts w:eastAsiaTheme="minorEastAsia"/>
          <w:lang w:val="en-US" w:eastAsia="zh-CN"/>
        </w:rPr>
      </w:pPr>
    </w:p>
    <w:p w14:paraId="66D753C5" w14:textId="77777777" w:rsidR="00147871" w:rsidRPr="00147871" w:rsidRDefault="00147871" w:rsidP="008B3E9C">
      <w:pPr>
        <w:pStyle w:val="TH"/>
        <w:rPr>
          <w:rFonts w:eastAsiaTheme="minorEastAsia"/>
          <w:lang w:eastAsia="en-GB"/>
        </w:rPr>
      </w:pPr>
      <w:r w:rsidRPr="00147871">
        <w:rPr>
          <w:rFonts w:eastAsiaTheme="minorEastAsia"/>
          <w:lang w:eastAsia="en-GB"/>
        </w:rPr>
        <w:t>Table 7.4-2 Simulation result summary for FR1 SU-MIMO PDSCH 8Tx8Rx with 8 layers</w:t>
      </w:r>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14:paraId="05240442" w14:textId="77777777" w:rsidTr="003F127D">
        <w:tc>
          <w:tcPr>
            <w:tcW w:w="2087" w:type="dxa"/>
            <w:gridSpan w:val="2"/>
          </w:tcPr>
          <w:p w14:paraId="6DB5911E" w14:textId="77777777" w:rsidR="00147871" w:rsidRPr="00147871" w:rsidRDefault="00147871" w:rsidP="008B3E9C">
            <w:pPr>
              <w:pStyle w:val="TAH"/>
              <w:rPr>
                <w:lang w:eastAsia="en-GB"/>
              </w:rPr>
            </w:pPr>
            <w:r w:rsidRPr="00147871">
              <w:rPr>
                <w:lang w:eastAsia="en-GB"/>
              </w:rPr>
              <w:t>SNR at Norm. Throughput [dB]</w:t>
            </w:r>
          </w:p>
        </w:tc>
        <w:tc>
          <w:tcPr>
            <w:tcW w:w="910" w:type="dxa"/>
          </w:tcPr>
          <w:p w14:paraId="698D22F5" w14:textId="77777777" w:rsidR="00147871" w:rsidRPr="00147871" w:rsidRDefault="00147871" w:rsidP="008B3E9C">
            <w:pPr>
              <w:pStyle w:val="TAH"/>
              <w:rPr>
                <w:lang w:eastAsia="en-GB"/>
              </w:rPr>
            </w:pPr>
            <w:r w:rsidRPr="00147871">
              <w:rPr>
                <w:lang w:eastAsia="en-GB"/>
              </w:rPr>
              <w:t>Source #1</w:t>
            </w:r>
          </w:p>
        </w:tc>
        <w:tc>
          <w:tcPr>
            <w:tcW w:w="910" w:type="dxa"/>
          </w:tcPr>
          <w:p w14:paraId="668302F8" w14:textId="77777777" w:rsidR="00147871" w:rsidRPr="00147871" w:rsidRDefault="00147871" w:rsidP="008B3E9C">
            <w:pPr>
              <w:pStyle w:val="TAH"/>
              <w:rPr>
                <w:lang w:eastAsia="en-GB"/>
              </w:rPr>
            </w:pPr>
            <w:r w:rsidRPr="00147871">
              <w:rPr>
                <w:lang w:eastAsia="en-GB"/>
              </w:rPr>
              <w:t>Source #2</w:t>
            </w:r>
          </w:p>
        </w:tc>
        <w:tc>
          <w:tcPr>
            <w:tcW w:w="910" w:type="dxa"/>
          </w:tcPr>
          <w:p w14:paraId="4B15C87F" w14:textId="77777777" w:rsidR="00147871" w:rsidRPr="00147871" w:rsidRDefault="00147871" w:rsidP="008B3E9C">
            <w:pPr>
              <w:pStyle w:val="TAH"/>
              <w:rPr>
                <w:lang w:eastAsia="en-GB"/>
              </w:rPr>
            </w:pPr>
            <w:r w:rsidRPr="00147871">
              <w:rPr>
                <w:lang w:eastAsia="en-GB"/>
              </w:rPr>
              <w:t>Source #3</w:t>
            </w:r>
          </w:p>
        </w:tc>
        <w:tc>
          <w:tcPr>
            <w:tcW w:w="910" w:type="dxa"/>
          </w:tcPr>
          <w:p w14:paraId="1DB99943" w14:textId="77777777" w:rsidR="00147871" w:rsidRPr="00147871" w:rsidRDefault="00147871" w:rsidP="008B3E9C">
            <w:pPr>
              <w:pStyle w:val="TAH"/>
              <w:rPr>
                <w:lang w:eastAsia="en-GB"/>
              </w:rPr>
            </w:pPr>
            <w:r w:rsidRPr="00147871">
              <w:rPr>
                <w:lang w:eastAsia="en-GB"/>
              </w:rPr>
              <w:t>Source #4</w:t>
            </w:r>
          </w:p>
        </w:tc>
        <w:tc>
          <w:tcPr>
            <w:tcW w:w="910" w:type="dxa"/>
          </w:tcPr>
          <w:p w14:paraId="7439731B" w14:textId="77777777" w:rsidR="00147871" w:rsidRPr="00147871" w:rsidRDefault="00147871" w:rsidP="008B3E9C">
            <w:pPr>
              <w:pStyle w:val="TAH"/>
              <w:rPr>
                <w:lang w:eastAsia="en-GB"/>
              </w:rPr>
            </w:pPr>
            <w:r w:rsidRPr="00147871">
              <w:rPr>
                <w:lang w:eastAsia="en-GB"/>
              </w:rPr>
              <w:t>Source #5</w:t>
            </w:r>
          </w:p>
        </w:tc>
        <w:tc>
          <w:tcPr>
            <w:tcW w:w="910" w:type="dxa"/>
          </w:tcPr>
          <w:p w14:paraId="5B01D5DB" w14:textId="77777777" w:rsidR="00147871" w:rsidRPr="00147871" w:rsidRDefault="00147871" w:rsidP="008B3E9C">
            <w:pPr>
              <w:pStyle w:val="TAH"/>
              <w:rPr>
                <w:lang w:eastAsia="en-GB"/>
              </w:rPr>
            </w:pPr>
            <w:r w:rsidRPr="00147871">
              <w:rPr>
                <w:lang w:eastAsia="en-GB"/>
              </w:rPr>
              <w:t>Source #6</w:t>
            </w:r>
          </w:p>
        </w:tc>
        <w:tc>
          <w:tcPr>
            <w:tcW w:w="933" w:type="dxa"/>
          </w:tcPr>
          <w:p w14:paraId="707626EB" w14:textId="77777777" w:rsidR="00147871" w:rsidRPr="00147871" w:rsidRDefault="00147871" w:rsidP="008B3E9C">
            <w:pPr>
              <w:pStyle w:val="TAH"/>
              <w:rPr>
                <w:lang w:eastAsia="en-GB"/>
              </w:rPr>
            </w:pPr>
            <w:r w:rsidRPr="00147871">
              <w:rPr>
                <w:lang w:eastAsia="en-GB"/>
              </w:rPr>
              <w:t>Average</w:t>
            </w:r>
          </w:p>
        </w:tc>
        <w:tc>
          <w:tcPr>
            <w:tcW w:w="870" w:type="dxa"/>
          </w:tcPr>
          <w:p w14:paraId="7FC008F1" w14:textId="77777777" w:rsidR="00147871" w:rsidRPr="00147871" w:rsidRDefault="00147871" w:rsidP="008B3E9C">
            <w:pPr>
              <w:pStyle w:val="TAH"/>
              <w:rPr>
                <w:lang w:eastAsia="en-GB"/>
              </w:rPr>
            </w:pPr>
            <w:r w:rsidRPr="00147871">
              <w:rPr>
                <w:lang w:eastAsia="en-GB"/>
              </w:rPr>
              <w:t>Span</w:t>
            </w:r>
          </w:p>
        </w:tc>
      </w:tr>
      <w:tr w:rsidR="00147871" w:rsidRPr="00147871" w14:paraId="6E7870C0" w14:textId="77777777" w:rsidTr="003F127D">
        <w:tc>
          <w:tcPr>
            <w:tcW w:w="985" w:type="dxa"/>
            <w:vMerge w:val="restart"/>
          </w:tcPr>
          <w:p w14:paraId="51C41172" w14:textId="77777777" w:rsidR="00147871" w:rsidRPr="00147871" w:rsidRDefault="00147871" w:rsidP="008B3E9C">
            <w:pPr>
              <w:pStyle w:val="TAC"/>
              <w:rPr>
                <w:lang w:eastAsia="en-GB"/>
              </w:rPr>
            </w:pPr>
            <w:r w:rsidRPr="00147871">
              <w:rPr>
                <w:lang w:eastAsia="en-GB"/>
              </w:rPr>
              <w:t>CW1</w:t>
            </w:r>
          </w:p>
        </w:tc>
        <w:tc>
          <w:tcPr>
            <w:tcW w:w="1102" w:type="dxa"/>
          </w:tcPr>
          <w:p w14:paraId="69DE2877" w14:textId="77777777" w:rsidR="00147871" w:rsidRPr="00147871" w:rsidRDefault="00147871" w:rsidP="008B3E9C">
            <w:pPr>
              <w:pStyle w:val="TAC"/>
              <w:rPr>
                <w:lang w:eastAsia="en-GB"/>
              </w:rPr>
            </w:pPr>
            <w:r w:rsidRPr="00147871">
              <w:rPr>
                <w:lang w:eastAsia="en-GB"/>
              </w:rPr>
              <w:t>30%</w:t>
            </w:r>
          </w:p>
        </w:tc>
        <w:tc>
          <w:tcPr>
            <w:tcW w:w="910" w:type="dxa"/>
          </w:tcPr>
          <w:p w14:paraId="0AC34635" w14:textId="77777777" w:rsidR="00147871" w:rsidRPr="00147871" w:rsidRDefault="00147871" w:rsidP="008B3E9C">
            <w:pPr>
              <w:pStyle w:val="TAC"/>
              <w:rPr>
                <w:lang w:eastAsia="en-GB"/>
              </w:rPr>
            </w:pPr>
          </w:p>
        </w:tc>
        <w:tc>
          <w:tcPr>
            <w:tcW w:w="910" w:type="dxa"/>
          </w:tcPr>
          <w:p w14:paraId="00692517" w14:textId="77777777" w:rsidR="00147871" w:rsidRPr="00147871" w:rsidRDefault="00147871" w:rsidP="008B3E9C">
            <w:pPr>
              <w:pStyle w:val="TAC"/>
              <w:rPr>
                <w:lang w:eastAsia="en-GB"/>
              </w:rPr>
            </w:pPr>
          </w:p>
        </w:tc>
        <w:tc>
          <w:tcPr>
            <w:tcW w:w="910" w:type="dxa"/>
          </w:tcPr>
          <w:p w14:paraId="5CC0A1EB" w14:textId="77777777" w:rsidR="00147871" w:rsidRPr="00147871" w:rsidRDefault="00147871" w:rsidP="008B3E9C">
            <w:pPr>
              <w:pStyle w:val="TAC"/>
              <w:rPr>
                <w:lang w:eastAsia="en-GB"/>
              </w:rPr>
            </w:pPr>
          </w:p>
        </w:tc>
        <w:tc>
          <w:tcPr>
            <w:tcW w:w="910" w:type="dxa"/>
          </w:tcPr>
          <w:p w14:paraId="6510A7E9" w14:textId="77777777" w:rsidR="00147871" w:rsidRPr="00147871" w:rsidRDefault="00147871" w:rsidP="008B3E9C">
            <w:pPr>
              <w:pStyle w:val="TAC"/>
              <w:rPr>
                <w:lang w:eastAsia="en-GB"/>
              </w:rPr>
            </w:pPr>
          </w:p>
        </w:tc>
        <w:tc>
          <w:tcPr>
            <w:tcW w:w="910" w:type="dxa"/>
          </w:tcPr>
          <w:p w14:paraId="4B068151" w14:textId="77777777" w:rsidR="00147871" w:rsidRPr="00147871" w:rsidRDefault="00147871" w:rsidP="008B3E9C">
            <w:pPr>
              <w:pStyle w:val="TAC"/>
              <w:rPr>
                <w:lang w:eastAsia="en-GB"/>
              </w:rPr>
            </w:pPr>
          </w:p>
        </w:tc>
        <w:tc>
          <w:tcPr>
            <w:tcW w:w="910" w:type="dxa"/>
          </w:tcPr>
          <w:p w14:paraId="539BDAF0" w14:textId="77777777" w:rsidR="00147871" w:rsidRPr="00147871" w:rsidRDefault="00147871" w:rsidP="008B3E9C">
            <w:pPr>
              <w:pStyle w:val="TAC"/>
              <w:rPr>
                <w:lang w:eastAsia="en-GB"/>
              </w:rPr>
            </w:pPr>
          </w:p>
        </w:tc>
        <w:tc>
          <w:tcPr>
            <w:tcW w:w="933" w:type="dxa"/>
          </w:tcPr>
          <w:p w14:paraId="1D2B1337" w14:textId="77777777" w:rsidR="00147871" w:rsidRPr="00147871" w:rsidRDefault="00147871" w:rsidP="008B3E9C">
            <w:pPr>
              <w:pStyle w:val="TAC"/>
              <w:rPr>
                <w:lang w:eastAsia="en-GB"/>
              </w:rPr>
            </w:pPr>
          </w:p>
        </w:tc>
        <w:tc>
          <w:tcPr>
            <w:tcW w:w="870" w:type="dxa"/>
          </w:tcPr>
          <w:p w14:paraId="188CD948" w14:textId="77777777" w:rsidR="00147871" w:rsidRPr="00147871" w:rsidRDefault="00147871" w:rsidP="008B3E9C">
            <w:pPr>
              <w:pStyle w:val="TAC"/>
              <w:rPr>
                <w:lang w:eastAsia="en-GB"/>
              </w:rPr>
            </w:pPr>
          </w:p>
        </w:tc>
      </w:tr>
      <w:tr w:rsidR="00147871" w:rsidRPr="00147871" w14:paraId="3B09B3AD" w14:textId="77777777" w:rsidTr="003F127D">
        <w:tc>
          <w:tcPr>
            <w:tcW w:w="985" w:type="dxa"/>
            <w:vMerge/>
          </w:tcPr>
          <w:p w14:paraId="1D8A6E89" w14:textId="77777777" w:rsidR="00147871" w:rsidRPr="00147871" w:rsidRDefault="00147871" w:rsidP="008B3E9C">
            <w:pPr>
              <w:pStyle w:val="TAC"/>
              <w:rPr>
                <w:lang w:eastAsia="en-GB"/>
              </w:rPr>
            </w:pPr>
          </w:p>
        </w:tc>
        <w:tc>
          <w:tcPr>
            <w:tcW w:w="1102" w:type="dxa"/>
          </w:tcPr>
          <w:p w14:paraId="62BF501D" w14:textId="77777777" w:rsidR="00147871" w:rsidRPr="00147871" w:rsidRDefault="00147871" w:rsidP="008B3E9C">
            <w:pPr>
              <w:pStyle w:val="TAC"/>
              <w:rPr>
                <w:lang w:eastAsia="en-GB"/>
              </w:rPr>
            </w:pPr>
            <w:r w:rsidRPr="00147871">
              <w:rPr>
                <w:lang w:eastAsia="en-GB"/>
              </w:rPr>
              <w:t>70%</w:t>
            </w:r>
          </w:p>
        </w:tc>
        <w:tc>
          <w:tcPr>
            <w:tcW w:w="910" w:type="dxa"/>
          </w:tcPr>
          <w:p w14:paraId="60715A46" w14:textId="77777777" w:rsidR="00147871" w:rsidRPr="00147871" w:rsidRDefault="00147871" w:rsidP="008B3E9C">
            <w:pPr>
              <w:pStyle w:val="TAC"/>
              <w:rPr>
                <w:lang w:eastAsia="en-GB"/>
              </w:rPr>
            </w:pPr>
          </w:p>
        </w:tc>
        <w:tc>
          <w:tcPr>
            <w:tcW w:w="910" w:type="dxa"/>
          </w:tcPr>
          <w:p w14:paraId="77A1254A" w14:textId="77777777" w:rsidR="00147871" w:rsidRPr="00147871" w:rsidRDefault="00147871" w:rsidP="008B3E9C">
            <w:pPr>
              <w:pStyle w:val="TAC"/>
              <w:rPr>
                <w:lang w:eastAsia="en-GB"/>
              </w:rPr>
            </w:pPr>
          </w:p>
        </w:tc>
        <w:tc>
          <w:tcPr>
            <w:tcW w:w="910" w:type="dxa"/>
          </w:tcPr>
          <w:p w14:paraId="7C207D5E" w14:textId="77777777" w:rsidR="00147871" w:rsidRPr="00147871" w:rsidRDefault="00147871" w:rsidP="008B3E9C">
            <w:pPr>
              <w:pStyle w:val="TAC"/>
              <w:rPr>
                <w:lang w:eastAsia="en-GB"/>
              </w:rPr>
            </w:pPr>
          </w:p>
        </w:tc>
        <w:tc>
          <w:tcPr>
            <w:tcW w:w="910" w:type="dxa"/>
          </w:tcPr>
          <w:p w14:paraId="05767829" w14:textId="77777777" w:rsidR="00147871" w:rsidRPr="00147871" w:rsidRDefault="00147871" w:rsidP="008B3E9C">
            <w:pPr>
              <w:pStyle w:val="TAC"/>
              <w:rPr>
                <w:lang w:eastAsia="en-GB"/>
              </w:rPr>
            </w:pPr>
          </w:p>
        </w:tc>
        <w:tc>
          <w:tcPr>
            <w:tcW w:w="910" w:type="dxa"/>
          </w:tcPr>
          <w:p w14:paraId="2CEC7DDC" w14:textId="77777777" w:rsidR="00147871" w:rsidRPr="00147871" w:rsidRDefault="00147871" w:rsidP="008B3E9C">
            <w:pPr>
              <w:pStyle w:val="TAC"/>
              <w:rPr>
                <w:lang w:eastAsia="en-GB"/>
              </w:rPr>
            </w:pPr>
          </w:p>
        </w:tc>
        <w:tc>
          <w:tcPr>
            <w:tcW w:w="910" w:type="dxa"/>
          </w:tcPr>
          <w:p w14:paraId="07A526E9" w14:textId="77777777" w:rsidR="00147871" w:rsidRPr="00147871" w:rsidRDefault="00147871" w:rsidP="008B3E9C">
            <w:pPr>
              <w:pStyle w:val="TAC"/>
              <w:rPr>
                <w:lang w:eastAsia="en-GB"/>
              </w:rPr>
            </w:pPr>
          </w:p>
        </w:tc>
        <w:tc>
          <w:tcPr>
            <w:tcW w:w="933" w:type="dxa"/>
          </w:tcPr>
          <w:p w14:paraId="65D25EC8" w14:textId="77777777" w:rsidR="00147871" w:rsidRPr="00147871" w:rsidRDefault="00147871" w:rsidP="008B3E9C">
            <w:pPr>
              <w:pStyle w:val="TAC"/>
              <w:rPr>
                <w:lang w:eastAsia="en-GB"/>
              </w:rPr>
            </w:pPr>
          </w:p>
        </w:tc>
        <w:tc>
          <w:tcPr>
            <w:tcW w:w="870" w:type="dxa"/>
          </w:tcPr>
          <w:p w14:paraId="528B09F4" w14:textId="77777777" w:rsidR="00147871" w:rsidRPr="00147871" w:rsidRDefault="00147871" w:rsidP="008B3E9C">
            <w:pPr>
              <w:pStyle w:val="TAC"/>
              <w:rPr>
                <w:lang w:eastAsia="en-GB"/>
              </w:rPr>
            </w:pPr>
          </w:p>
        </w:tc>
      </w:tr>
      <w:tr w:rsidR="00147871" w:rsidRPr="00147871" w14:paraId="1696A0E6" w14:textId="77777777" w:rsidTr="003F127D">
        <w:tc>
          <w:tcPr>
            <w:tcW w:w="985" w:type="dxa"/>
            <w:vMerge w:val="restart"/>
          </w:tcPr>
          <w:p w14:paraId="7E3ECC1C" w14:textId="77777777" w:rsidR="00147871" w:rsidRPr="00147871" w:rsidRDefault="00147871" w:rsidP="008B3E9C">
            <w:pPr>
              <w:pStyle w:val="TAC"/>
              <w:rPr>
                <w:lang w:eastAsia="en-GB"/>
              </w:rPr>
            </w:pPr>
            <w:r w:rsidRPr="00147871">
              <w:rPr>
                <w:lang w:eastAsia="en-GB"/>
              </w:rPr>
              <w:t>CW2</w:t>
            </w:r>
          </w:p>
        </w:tc>
        <w:tc>
          <w:tcPr>
            <w:tcW w:w="1102" w:type="dxa"/>
          </w:tcPr>
          <w:p w14:paraId="4A294D53" w14:textId="77777777" w:rsidR="00147871" w:rsidRPr="00147871" w:rsidRDefault="00147871" w:rsidP="008B3E9C">
            <w:pPr>
              <w:pStyle w:val="TAC"/>
              <w:rPr>
                <w:lang w:eastAsia="en-GB"/>
              </w:rPr>
            </w:pPr>
            <w:r w:rsidRPr="00147871">
              <w:rPr>
                <w:lang w:eastAsia="en-GB"/>
              </w:rPr>
              <w:t>30%</w:t>
            </w:r>
          </w:p>
        </w:tc>
        <w:tc>
          <w:tcPr>
            <w:tcW w:w="910" w:type="dxa"/>
          </w:tcPr>
          <w:p w14:paraId="2D884C6F" w14:textId="77777777" w:rsidR="00147871" w:rsidRPr="00147871" w:rsidRDefault="00147871" w:rsidP="008B3E9C">
            <w:pPr>
              <w:pStyle w:val="TAC"/>
              <w:rPr>
                <w:lang w:eastAsia="en-GB"/>
              </w:rPr>
            </w:pPr>
          </w:p>
        </w:tc>
        <w:tc>
          <w:tcPr>
            <w:tcW w:w="910" w:type="dxa"/>
          </w:tcPr>
          <w:p w14:paraId="60E90BA6" w14:textId="77777777" w:rsidR="00147871" w:rsidRPr="00147871" w:rsidRDefault="00147871" w:rsidP="008B3E9C">
            <w:pPr>
              <w:pStyle w:val="TAC"/>
              <w:rPr>
                <w:lang w:eastAsia="en-GB"/>
              </w:rPr>
            </w:pPr>
          </w:p>
        </w:tc>
        <w:tc>
          <w:tcPr>
            <w:tcW w:w="910" w:type="dxa"/>
          </w:tcPr>
          <w:p w14:paraId="6770CA86" w14:textId="77777777" w:rsidR="00147871" w:rsidRPr="00147871" w:rsidRDefault="00147871" w:rsidP="008B3E9C">
            <w:pPr>
              <w:pStyle w:val="TAC"/>
              <w:rPr>
                <w:lang w:eastAsia="en-GB"/>
              </w:rPr>
            </w:pPr>
          </w:p>
        </w:tc>
        <w:tc>
          <w:tcPr>
            <w:tcW w:w="910" w:type="dxa"/>
          </w:tcPr>
          <w:p w14:paraId="6D16741B" w14:textId="77777777" w:rsidR="00147871" w:rsidRPr="00147871" w:rsidRDefault="00147871" w:rsidP="008B3E9C">
            <w:pPr>
              <w:pStyle w:val="TAC"/>
              <w:rPr>
                <w:lang w:eastAsia="en-GB"/>
              </w:rPr>
            </w:pPr>
          </w:p>
        </w:tc>
        <w:tc>
          <w:tcPr>
            <w:tcW w:w="910" w:type="dxa"/>
          </w:tcPr>
          <w:p w14:paraId="11713290" w14:textId="77777777" w:rsidR="00147871" w:rsidRPr="00147871" w:rsidRDefault="00147871" w:rsidP="008B3E9C">
            <w:pPr>
              <w:pStyle w:val="TAC"/>
              <w:rPr>
                <w:lang w:eastAsia="en-GB"/>
              </w:rPr>
            </w:pPr>
          </w:p>
        </w:tc>
        <w:tc>
          <w:tcPr>
            <w:tcW w:w="910" w:type="dxa"/>
          </w:tcPr>
          <w:p w14:paraId="3EAD7071" w14:textId="77777777" w:rsidR="00147871" w:rsidRPr="00147871" w:rsidRDefault="00147871" w:rsidP="008B3E9C">
            <w:pPr>
              <w:pStyle w:val="TAC"/>
              <w:rPr>
                <w:lang w:eastAsia="en-GB"/>
              </w:rPr>
            </w:pPr>
          </w:p>
        </w:tc>
        <w:tc>
          <w:tcPr>
            <w:tcW w:w="933" w:type="dxa"/>
          </w:tcPr>
          <w:p w14:paraId="1EBF6663" w14:textId="77777777" w:rsidR="00147871" w:rsidRPr="00147871" w:rsidRDefault="00147871" w:rsidP="008B3E9C">
            <w:pPr>
              <w:pStyle w:val="TAC"/>
              <w:rPr>
                <w:lang w:eastAsia="en-GB"/>
              </w:rPr>
            </w:pPr>
          </w:p>
        </w:tc>
        <w:tc>
          <w:tcPr>
            <w:tcW w:w="870" w:type="dxa"/>
          </w:tcPr>
          <w:p w14:paraId="2FC79472" w14:textId="77777777" w:rsidR="00147871" w:rsidRPr="00147871" w:rsidRDefault="00147871" w:rsidP="008B3E9C">
            <w:pPr>
              <w:pStyle w:val="TAC"/>
              <w:rPr>
                <w:lang w:eastAsia="en-GB"/>
              </w:rPr>
            </w:pPr>
          </w:p>
        </w:tc>
      </w:tr>
      <w:tr w:rsidR="00147871" w:rsidRPr="00147871" w14:paraId="02D5D692" w14:textId="77777777" w:rsidTr="003F127D">
        <w:tc>
          <w:tcPr>
            <w:tcW w:w="985" w:type="dxa"/>
            <w:vMerge/>
          </w:tcPr>
          <w:p w14:paraId="2BA755F9" w14:textId="77777777" w:rsidR="00147871" w:rsidRPr="00147871" w:rsidRDefault="00147871" w:rsidP="008B3E9C">
            <w:pPr>
              <w:pStyle w:val="TAC"/>
              <w:rPr>
                <w:lang w:eastAsia="en-GB"/>
              </w:rPr>
            </w:pPr>
          </w:p>
        </w:tc>
        <w:tc>
          <w:tcPr>
            <w:tcW w:w="1102" w:type="dxa"/>
          </w:tcPr>
          <w:p w14:paraId="4D99F0B2" w14:textId="77777777" w:rsidR="00147871" w:rsidRPr="00147871" w:rsidRDefault="00147871" w:rsidP="008B3E9C">
            <w:pPr>
              <w:pStyle w:val="TAC"/>
              <w:rPr>
                <w:lang w:eastAsia="en-GB"/>
              </w:rPr>
            </w:pPr>
            <w:r w:rsidRPr="00147871">
              <w:rPr>
                <w:lang w:eastAsia="en-GB"/>
              </w:rPr>
              <w:t>70%</w:t>
            </w:r>
          </w:p>
        </w:tc>
        <w:tc>
          <w:tcPr>
            <w:tcW w:w="910" w:type="dxa"/>
          </w:tcPr>
          <w:p w14:paraId="25B3C232" w14:textId="77777777" w:rsidR="00147871" w:rsidRPr="00147871" w:rsidRDefault="00147871" w:rsidP="008B3E9C">
            <w:pPr>
              <w:pStyle w:val="TAC"/>
              <w:rPr>
                <w:lang w:eastAsia="en-GB"/>
              </w:rPr>
            </w:pPr>
          </w:p>
        </w:tc>
        <w:tc>
          <w:tcPr>
            <w:tcW w:w="910" w:type="dxa"/>
          </w:tcPr>
          <w:p w14:paraId="7C2DB05B" w14:textId="77777777" w:rsidR="00147871" w:rsidRPr="00147871" w:rsidRDefault="00147871" w:rsidP="008B3E9C">
            <w:pPr>
              <w:pStyle w:val="TAC"/>
              <w:rPr>
                <w:lang w:eastAsia="en-GB"/>
              </w:rPr>
            </w:pPr>
          </w:p>
        </w:tc>
        <w:tc>
          <w:tcPr>
            <w:tcW w:w="910" w:type="dxa"/>
          </w:tcPr>
          <w:p w14:paraId="7FD39C19" w14:textId="77777777" w:rsidR="00147871" w:rsidRPr="00147871" w:rsidRDefault="00147871" w:rsidP="008B3E9C">
            <w:pPr>
              <w:pStyle w:val="TAC"/>
              <w:rPr>
                <w:lang w:eastAsia="en-GB"/>
              </w:rPr>
            </w:pPr>
          </w:p>
        </w:tc>
        <w:tc>
          <w:tcPr>
            <w:tcW w:w="910" w:type="dxa"/>
          </w:tcPr>
          <w:p w14:paraId="741873D3" w14:textId="77777777" w:rsidR="00147871" w:rsidRPr="00147871" w:rsidRDefault="00147871" w:rsidP="008B3E9C">
            <w:pPr>
              <w:pStyle w:val="TAC"/>
              <w:rPr>
                <w:lang w:eastAsia="en-GB"/>
              </w:rPr>
            </w:pPr>
          </w:p>
        </w:tc>
        <w:tc>
          <w:tcPr>
            <w:tcW w:w="910" w:type="dxa"/>
          </w:tcPr>
          <w:p w14:paraId="69205285" w14:textId="77777777" w:rsidR="00147871" w:rsidRPr="00147871" w:rsidRDefault="00147871" w:rsidP="008B3E9C">
            <w:pPr>
              <w:pStyle w:val="TAC"/>
              <w:rPr>
                <w:lang w:eastAsia="en-GB"/>
              </w:rPr>
            </w:pPr>
          </w:p>
        </w:tc>
        <w:tc>
          <w:tcPr>
            <w:tcW w:w="910" w:type="dxa"/>
          </w:tcPr>
          <w:p w14:paraId="180AB5AD" w14:textId="77777777" w:rsidR="00147871" w:rsidRPr="00147871" w:rsidRDefault="00147871" w:rsidP="008B3E9C">
            <w:pPr>
              <w:pStyle w:val="TAC"/>
              <w:rPr>
                <w:lang w:eastAsia="en-GB"/>
              </w:rPr>
            </w:pPr>
          </w:p>
        </w:tc>
        <w:tc>
          <w:tcPr>
            <w:tcW w:w="933" w:type="dxa"/>
          </w:tcPr>
          <w:p w14:paraId="6DE85CE6" w14:textId="77777777" w:rsidR="00147871" w:rsidRPr="00147871" w:rsidRDefault="00147871" w:rsidP="008B3E9C">
            <w:pPr>
              <w:pStyle w:val="TAC"/>
              <w:rPr>
                <w:lang w:eastAsia="en-GB"/>
              </w:rPr>
            </w:pPr>
          </w:p>
        </w:tc>
        <w:tc>
          <w:tcPr>
            <w:tcW w:w="870" w:type="dxa"/>
          </w:tcPr>
          <w:p w14:paraId="0640E675" w14:textId="77777777" w:rsidR="00147871" w:rsidRPr="00147871" w:rsidRDefault="00147871" w:rsidP="008B3E9C">
            <w:pPr>
              <w:pStyle w:val="TAC"/>
              <w:rPr>
                <w:lang w:eastAsia="en-GB"/>
              </w:rPr>
            </w:pPr>
          </w:p>
        </w:tc>
      </w:tr>
    </w:tbl>
    <w:p w14:paraId="60955E21" w14:textId="77777777" w:rsidR="00147871" w:rsidRPr="00147871" w:rsidRDefault="00147871" w:rsidP="008B3E9C">
      <w:pPr>
        <w:rPr>
          <w:rFonts w:eastAsiaTheme="minorEastAsia"/>
          <w:lang w:val="en-US" w:eastAsia="zh-CN"/>
        </w:rPr>
      </w:pPr>
    </w:p>
    <w:p w14:paraId="5D48EF95" w14:textId="77777777" w:rsidR="00147871" w:rsidRPr="00147871" w:rsidRDefault="00147871" w:rsidP="008B3E9C">
      <w:pPr>
        <w:pStyle w:val="TH"/>
        <w:rPr>
          <w:rFonts w:eastAsiaTheme="minorEastAsia"/>
          <w:lang w:eastAsia="en-GB"/>
        </w:rPr>
      </w:pPr>
      <w:r w:rsidRPr="00147871">
        <w:rPr>
          <w:rFonts w:eastAsiaTheme="minorEastAsia"/>
          <w:lang w:eastAsia="en-GB"/>
        </w:rPr>
        <w:t>Table 7.4-3 Simulation result summary for FR1 SU-MIMO PMI 8Tx4Rx with 4 layers</w:t>
      </w:r>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14:paraId="6E251EF6" w14:textId="77777777" w:rsidTr="003F127D">
        <w:tc>
          <w:tcPr>
            <w:tcW w:w="2087" w:type="dxa"/>
            <w:gridSpan w:val="2"/>
          </w:tcPr>
          <w:p w14:paraId="521BFE92" w14:textId="77777777" w:rsidR="00147871" w:rsidRPr="00147871" w:rsidRDefault="00147871" w:rsidP="008B3E9C">
            <w:pPr>
              <w:pStyle w:val="TAH"/>
              <w:rPr>
                <w:lang w:eastAsia="en-GB"/>
              </w:rPr>
            </w:pPr>
            <w:r w:rsidRPr="00147871">
              <w:rPr>
                <w:lang w:eastAsia="en-GB"/>
              </w:rPr>
              <w:t>SNR at Norm. Throughput [dB]</w:t>
            </w:r>
          </w:p>
        </w:tc>
        <w:tc>
          <w:tcPr>
            <w:tcW w:w="910" w:type="dxa"/>
          </w:tcPr>
          <w:p w14:paraId="1701FFE8" w14:textId="77777777" w:rsidR="00147871" w:rsidRPr="00147871" w:rsidRDefault="00147871" w:rsidP="008B3E9C">
            <w:pPr>
              <w:pStyle w:val="TAH"/>
              <w:rPr>
                <w:lang w:eastAsia="en-GB"/>
              </w:rPr>
            </w:pPr>
            <w:r w:rsidRPr="00147871">
              <w:rPr>
                <w:lang w:eastAsia="en-GB"/>
              </w:rPr>
              <w:t>Source #1</w:t>
            </w:r>
          </w:p>
        </w:tc>
        <w:tc>
          <w:tcPr>
            <w:tcW w:w="910" w:type="dxa"/>
          </w:tcPr>
          <w:p w14:paraId="42C32B17" w14:textId="77777777" w:rsidR="00147871" w:rsidRPr="00147871" w:rsidRDefault="00147871" w:rsidP="008B3E9C">
            <w:pPr>
              <w:pStyle w:val="TAH"/>
              <w:rPr>
                <w:lang w:eastAsia="en-GB"/>
              </w:rPr>
            </w:pPr>
            <w:r w:rsidRPr="00147871">
              <w:rPr>
                <w:lang w:eastAsia="en-GB"/>
              </w:rPr>
              <w:t>Source #2</w:t>
            </w:r>
          </w:p>
        </w:tc>
        <w:tc>
          <w:tcPr>
            <w:tcW w:w="910" w:type="dxa"/>
          </w:tcPr>
          <w:p w14:paraId="5458F9F4" w14:textId="77777777" w:rsidR="00147871" w:rsidRPr="00147871" w:rsidRDefault="00147871" w:rsidP="008B3E9C">
            <w:pPr>
              <w:pStyle w:val="TAH"/>
              <w:rPr>
                <w:lang w:eastAsia="en-GB"/>
              </w:rPr>
            </w:pPr>
            <w:r w:rsidRPr="00147871">
              <w:rPr>
                <w:lang w:eastAsia="en-GB"/>
              </w:rPr>
              <w:t>Source #3</w:t>
            </w:r>
          </w:p>
        </w:tc>
        <w:tc>
          <w:tcPr>
            <w:tcW w:w="910" w:type="dxa"/>
          </w:tcPr>
          <w:p w14:paraId="7479F55B" w14:textId="77777777" w:rsidR="00147871" w:rsidRPr="00147871" w:rsidRDefault="00147871" w:rsidP="008B3E9C">
            <w:pPr>
              <w:pStyle w:val="TAH"/>
              <w:rPr>
                <w:lang w:eastAsia="en-GB"/>
              </w:rPr>
            </w:pPr>
            <w:r w:rsidRPr="00147871">
              <w:rPr>
                <w:lang w:eastAsia="en-GB"/>
              </w:rPr>
              <w:t>Source #4</w:t>
            </w:r>
          </w:p>
        </w:tc>
        <w:tc>
          <w:tcPr>
            <w:tcW w:w="910" w:type="dxa"/>
          </w:tcPr>
          <w:p w14:paraId="05C69D99" w14:textId="77777777" w:rsidR="00147871" w:rsidRPr="00147871" w:rsidRDefault="00147871" w:rsidP="008B3E9C">
            <w:pPr>
              <w:pStyle w:val="TAH"/>
              <w:rPr>
                <w:lang w:eastAsia="en-GB"/>
              </w:rPr>
            </w:pPr>
            <w:r w:rsidRPr="00147871">
              <w:rPr>
                <w:lang w:eastAsia="en-GB"/>
              </w:rPr>
              <w:t>Source #5</w:t>
            </w:r>
          </w:p>
        </w:tc>
        <w:tc>
          <w:tcPr>
            <w:tcW w:w="910" w:type="dxa"/>
          </w:tcPr>
          <w:p w14:paraId="2F989BAC" w14:textId="77777777" w:rsidR="00147871" w:rsidRPr="00147871" w:rsidRDefault="00147871" w:rsidP="008B3E9C">
            <w:pPr>
              <w:pStyle w:val="TAH"/>
              <w:rPr>
                <w:lang w:eastAsia="en-GB"/>
              </w:rPr>
            </w:pPr>
            <w:r w:rsidRPr="00147871">
              <w:rPr>
                <w:lang w:eastAsia="en-GB"/>
              </w:rPr>
              <w:t>Source #6</w:t>
            </w:r>
          </w:p>
        </w:tc>
        <w:tc>
          <w:tcPr>
            <w:tcW w:w="933" w:type="dxa"/>
          </w:tcPr>
          <w:p w14:paraId="0C98EBF5" w14:textId="77777777" w:rsidR="00147871" w:rsidRPr="00147871" w:rsidRDefault="00147871" w:rsidP="008B3E9C">
            <w:pPr>
              <w:pStyle w:val="TAH"/>
              <w:rPr>
                <w:lang w:eastAsia="en-GB"/>
              </w:rPr>
            </w:pPr>
            <w:r w:rsidRPr="00147871">
              <w:rPr>
                <w:lang w:eastAsia="en-GB"/>
              </w:rPr>
              <w:t>Average</w:t>
            </w:r>
          </w:p>
        </w:tc>
        <w:tc>
          <w:tcPr>
            <w:tcW w:w="870" w:type="dxa"/>
          </w:tcPr>
          <w:p w14:paraId="61A0BAA4" w14:textId="77777777" w:rsidR="00147871" w:rsidRPr="00147871" w:rsidRDefault="00147871" w:rsidP="008B3E9C">
            <w:pPr>
              <w:pStyle w:val="TAH"/>
              <w:rPr>
                <w:lang w:eastAsia="en-GB"/>
              </w:rPr>
            </w:pPr>
            <w:r w:rsidRPr="00147871">
              <w:rPr>
                <w:lang w:eastAsia="en-GB"/>
              </w:rPr>
              <w:t>Span</w:t>
            </w:r>
          </w:p>
        </w:tc>
      </w:tr>
      <w:tr w:rsidR="00147871" w:rsidRPr="00147871" w14:paraId="7073C5DC" w14:textId="77777777" w:rsidTr="003F127D">
        <w:tc>
          <w:tcPr>
            <w:tcW w:w="985" w:type="dxa"/>
            <w:vMerge w:val="restart"/>
          </w:tcPr>
          <w:p w14:paraId="2121A719" w14:textId="77777777" w:rsidR="00147871" w:rsidRPr="00147871" w:rsidRDefault="00147871" w:rsidP="008B3E9C">
            <w:pPr>
              <w:pStyle w:val="TAC"/>
              <w:rPr>
                <w:lang w:eastAsia="en-GB"/>
              </w:rPr>
            </w:pPr>
            <w:r w:rsidRPr="00147871">
              <w:rPr>
                <w:lang w:eastAsia="en-GB"/>
              </w:rPr>
              <w:t>Type-I</w:t>
            </w:r>
          </w:p>
        </w:tc>
        <w:tc>
          <w:tcPr>
            <w:tcW w:w="1102" w:type="dxa"/>
          </w:tcPr>
          <w:p w14:paraId="23143AEF" w14:textId="77777777" w:rsidR="00147871" w:rsidRPr="00147871" w:rsidRDefault="00147871" w:rsidP="008B3E9C">
            <w:pPr>
              <w:pStyle w:val="TAC"/>
              <w:rPr>
                <w:lang w:eastAsia="en-GB"/>
              </w:rPr>
            </w:pPr>
            <w:r w:rsidRPr="00147871">
              <w:rPr>
                <w:lang w:eastAsia="en-GB"/>
              </w:rPr>
              <w:t>70%</w:t>
            </w:r>
          </w:p>
        </w:tc>
        <w:tc>
          <w:tcPr>
            <w:tcW w:w="910" w:type="dxa"/>
          </w:tcPr>
          <w:p w14:paraId="5A2595ED" w14:textId="77777777" w:rsidR="00147871" w:rsidRPr="00147871" w:rsidRDefault="00147871" w:rsidP="008B3E9C">
            <w:pPr>
              <w:pStyle w:val="TAC"/>
              <w:rPr>
                <w:lang w:eastAsia="en-GB"/>
              </w:rPr>
            </w:pPr>
          </w:p>
        </w:tc>
        <w:tc>
          <w:tcPr>
            <w:tcW w:w="910" w:type="dxa"/>
          </w:tcPr>
          <w:p w14:paraId="6EF57A4A" w14:textId="77777777" w:rsidR="00147871" w:rsidRPr="00147871" w:rsidRDefault="00147871" w:rsidP="008B3E9C">
            <w:pPr>
              <w:pStyle w:val="TAC"/>
              <w:rPr>
                <w:lang w:eastAsia="en-GB"/>
              </w:rPr>
            </w:pPr>
          </w:p>
        </w:tc>
        <w:tc>
          <w:tcPr>
            <w:tcW w:w="910" w:type="dxa"/>
          </w:tcPr>
          <w:p w14:paraId="5A6156E0" w14:textId="77777777" w:rsidR="00147871" w:rsidRPr="00147871" w:rsidRDefault="00147871" w:rsidP="008B3E9C">
            <w:pPr>
              <w:pStyle w:val="TAC"/>
              <w:rPr>
                <w:lang w:eastAsia="en-GB"/>
              </w:rPr>
            </w:pPr>
          </w:p>
        </w:tc>
        <w:tc>
          <w:tcPr>
            <w:tcW w:w="910" w:type="dxa"/>
          </w:tcPr>
          <w:p w14:paraId="634EC217" w14:textId="77777777" w:rsidR="00147871" w:rsidRPr="00147871" w:rsidRDefault="00147871" w:rsidP="008B3E9C">
            <w:pPr>
              <w:pStyle w:val="TAC"/>
              <w:rPr>
                <w:lang w:eastAsia="en-GB"/>
              </w:rPr>
            </w:pPr>
          </w:p>
        </w:tc>
        <w:tc>
          <w:tcPr>
            <w:tcW w:w="910" w:type="dxa"/>
          </w:tcPr>
          <w:p w14:paraId="5F78C9B7" w14:textId="77777777" w:rsidR="00147871" w:rsidRPr="00147871" w:rsidRDefault="00147871" w:rsidP="008B3E9C">
            <w:pPr>
              <w:pStyle w:val="TAC"/>
              <w:rPr>
                <w:lang w:eastAsia="en-GB"/>
              </w:rPr>
            </w:pPr>
          </w:p>
        </w:tc>
        <w:tc>
          <w:tcPr>
            <w:tcW w:w="910" w:type="dxa"/>
          </w:tcPr>
          <w:p w14:paraId="37DF57C2" w14:textId="77777777" w:rsidR="00147871" w:rsidRPr="00147871" w:rsidRDefault="00147871" w:rsidP="008B3E9C">
            <w:pPr>
              <w:pStyle w:val="TAC"/>
              <w:rPr>
                <w:lang w:eastAsia="en-GB"/>
              </w:rPr>
            </w:pPr>
          </w:p>
        </w:tc>
        <w:tc>
          <w:tcPr>
            <w:tcW w:w="933" w:type="dxa"/>
          </w:tcPr>
          <w:p w14:paraId="0E3684FF" w14:textId="77777777" w:rsidR="00147871" w:rsidRPr="00147871" w:rsidRDefault="00147871" w:rsidP="008B3E9C">
            <w:pPr>
              <w:pStyle w:val="TAC"/>
              <w:rPr>
                <w:lang w:eastAsia="en-GB"/>
              </w:rPr>
            </w:pPr>
          </w:p>
        </w:tc>
        <w:tc>
          <w:tcPr>
            <w:tcW w:w="870" w:type="dxa"/>
          </w:tcPr>
          <w:p w14:paraId="5C98E41B" w14:textId="77777777" w:rsidR="00147871" w:rsidRPr="00147871" w:rsidRDefault="00147871" w:rsidP="008B3E9C">
            <w:pPr>
              <w:pStyle w:val="TAC"/>
              <w:rPr>
                <w:lang w:eastAsia="en-GB"/>
              </w:rPr>
            </w:pPr>
          </w:p>
        </w:tc>
      </w:tr>
      <w:tr w:rsidR="00147871" w:rsidRPr="00147871" w14:paraId="19C2AD47" w14:textId="77777777" w:rsidTr="003F127D">
        <w:tc>
          <w:tcPr>
            <w:tcW w:w="985" w:type="dxa"/>
            <w:vMerge/>
          </w:tcPr>
          <w:p w14:paraId="247A71E6" w14:textId="77777777" w:rsidR="00147871" w:rsidRPr="00147871" w:rsidRDefault="00147871" w:rsidP="008B3E9C">
            <w:pPr>
              <w:pStyle w:val="TAC"/>
              <w:rPr>
                <w:lang w:eastAsia="en-GB"/>
              </w:rPr>
            </w:pPr>
          </w:p>
        </w:tc>
        <w:tc>
          <w:tcPr>
            <w:tcW w:w="1102" w:type="dxa"/>
          </w:tcPr>
          <w:p w14:paraId="08704A77" w14:textId="77777777" w:rsidR="00147871" w:rsidRPr="00147871" w:rsidRDefault="00147871" w:rsidP="008B3E9C">
            <w:pPr>
              <w:pStyle w:val="TAC"/>
              <w:rPr>
                <w:lang w:eastAsia="en-GB"/>
              </w:rPr>
            </w:pPr>
            <w:r w:rsidRPr="00147871">
              <w:rPr>
                <w:lang w:eastAsia="en-GB"/>
              </w:rPr>
              <w:t>90%</w:t>
            </w:r>
          </w:p>
        </w:tc>
        <w:tc>
          <w:tcPr>
            <w:tcW w:w="910" w:type="dxa"/>
          </w:tcPr>
          <w:p w14:paraId="56E57CC3" w14:textId="77777777" w:rsidR="00147871" w:rsidRPr="00147871" w:rsidRDefault="00147871" w:rsidP="008B3E9C">
            <w:pPr>
              <w:pStyle w:val="TAC"/>
              <w:rPr>
                <w:lang w:eastAsia="en-GB"/>
              </w:rPr>
            </w:pPr>
          </w:p>
        </w:tc>
        <w:tc>
          <w:tcPr>
            <w:tcW w:w="910" w:type="dxa"/>
          </w:tcPr>
          <w:p w14:paraId="3CF03442" w14:textId="77777777" w:rsidR="00147871" w:rsidRPr="00147871" w:rsidRDefault="00147871" w:rsidP="008B3E9C">
            <w:pPr>
              <w:pStyle w:val="TAC"/>
              <w:rPr>
                <w:lang w:eastAsia="en-GB"/>
              </w:rPr>
            </w:pPr>
          </w:p>
        </w:tc>
        <w:tc>
          <w:tcPr>
            <w:tcW w:w="910" w:type="dxa"/>
          </w:tcPr>
          <w:p w14:paraId="6611A5A3" w14:textId="77777777" w:rsidR="00147871" w:rsidRPr="00147871" w:rsidRDefault="00147871" w:rsidP="008B3E9C">
            <w:pPr>
              <w:pStyle w:val="TAC"/>
              <w:rPr>
                <w:lang w:eastAsia="en-GB"/>
              </w:rPr>
            </w:pPr>
          </w:p>
        </w:tc>
        <w:tc>
          <w:tcPr>
            <w:tcW w:w="910" w:type="dxa"/>
          </w:tcPr>
          <w:p w14:paraId="4E0C3A00" w14:textId="77777777" w:rsidR="00147871" w:rsidRPr="00147871" w:rsidRDefault="00147871" w:rsidP="008B3E9C">
            <w:pPr>
              <w:pStyle w:val="TAC"/>
              <w:rPr>
                <w:lang w:eastAsia="en-GB"/>
              </w:rPr>
            </w:pPr>
          </w:p>
        </w:tc>
        <w:tc>
          <w:tcPr>
            <w:tcW w:w="910" w:type="dxa"/>
          </w:tcPr>
          <w:p w14:paraId="4619FF65" w14:textId="77777777" w:rsidR="00147871" w:rsidRPr="00147871" w:rsidRDefault="00147871" w:rsidP="008B3E9C">
            <w:pPr>
              <w:pStyle w:val="TAC"/>
              <w:rPr>
                <w:lang w:eastAsia="en-GB"/>
              </w:rPr>
            </w:pPr>
          </w:p>
        </w:tc>
        <w:tc>
          <w:tcPr>
            <w:tcW w:w="910" w:type="dxa"/>
          </w:tcPr>
          <w:p w14:paraId="6E67A705" w14:textId="77777777" w:rsidR="00147871" w:rsidRPr="00147871" w:rsidRDefault="00147871" w:rsidP="008B3E9C">
            <w:pPr>
              <w:pStyle w:val="TAC"/>
              <w:rPr>
                <w:lang w:eastAsia="en-GB"/>
              </w:rPr>
            </w:pPr>
          </w:p>
        </w:tc>
        <w:tc>
          <w:tcPr>
            <w:tcW w:w="933" w:type="dxa"/>
          </w:tcPr>
          <w:p w14:paraId="197F6926" w14:textId="77777777" w:rsidR="00147871" w:rsidRPr="00147871" w:rsidRDefault="00147871" w:rsidP="008B3E9C">
            <w:pPr>
              <w:pStyle w:val="TAC"/>
              <w:rPr>
                <w:lang w:eastAsia="en-GB"/>
              </w:rPr>
            </w:pPr>
          </w:p>
        </w:tc>
        <w:tc>
          <w:tcPr>
            <w:tcW w:w="870" w:type="dxa"/>
          </w:tcPr>
          <w:p w14:paraId="47F193DF" w14:textId="77777777" w:rsidR="00147871" w:rsidRPr="00147871" w:rsidRDefault="00147871" w:rsidP="008B3E9C">
            <w:pPr>
              <w:pStyle w:val="TAC"/>
              <w:rPr>
                <w:lang w:eastAsia="en-GB"/>
              </w:rPr>
            </w:pPr>
          </w:p>
        </w:tc>
      </w:tr>
      <w:tr w:rsidR="00147871" w:rsidRPr="00147871" w14:paraId="77FD17B3" w14:textId="77777777" w:rsidTr="003F127D">
        <w:tc>
          <w:tcPr>
            <w:tcW w:w="985" w:type="dxa"/>
            <w:vMerge w:val="restart"/>
          </w:tcPr>
          <w:p w14:paraId="5C7E3969" w14:textId="77777777" w:rsidR="00147871" w:rsidRPr="00147871" w:rsidRDefault="00147871" w:rsidP="008B3E9C">
            <w:pPr>
              <w:pStyle w:val="TAC"/>
              <w:rPr>
                <w:lang w:eastAsia="en-GB"/>
              </w:rPr>
            </w:pPr>
            <w:r w:rsidRPr="00147871">
              <w:rPr>
                <w:lang w:eastAsia="en-GB"/>
              </w:rPr>
              <w:t>eType-II</w:t>
            </w:r>
          </w:p>
        </w:tc>
        <w:tc>
          <w:tcPr>
            <w:tcW w:w="1102" w:type="dxa"/>
          </w:tcPr>
          <w:p w14:paraId="716D48F5" w14:textId="77777777" w:rsidR="00147871" w:rsidRPr="00147871" w:rsidRDefault="00147871" w:rsidP="008B3E9C">
            <w:pPr>
              <w:pStyle w:val="TAC"/>
              <w:rPr>
                <w:lang w:eastAsia="en-GB"/>
              </w:rPr>
            </w:pPr>
            <w:r w:rsidRPr="00147871">
              <w:rPr>
                <w:lang w:eastAsia="en-GB"/>
              </w:rPr>
              <w:t>70%</w:t>
            </w:r>
          </w:p>
        </w:tc>
        <w:tc>
          <w:tcPr>
            <w:tcW w:w="910" w:type="dxa"/>
          </w:tcPr>
          <w:p w14:paraId="0894DAB7" w14:textId="77777777" w:rsidR="00147871" w:rsidRPr="00147871" w:rsidRDefault="00147871" w:rsidP="008B3E9C">
            <w:pPr>
              <w:pStyle w:val="TAC"/>
              <w:rPr>
                <w:lang w:eastAsia="en-GB"/>
              </w:rPr>
            </w:pPr>
          </w:p>
        </w:tc>
        <w:tc>
          <w:tcPr>
            <w:tcW w:w="910" w:type="dxa"/>
          </w:tcPr>
          <w:p w14:paraId="51974DC2" w14:textId="77777777" w:rsidR="00147871" w:rsidRPr="00147871" w:rsidRDefault="00147871" w:rsidP="008B3E9C">
            <w:pPr>
              <w:pStyle w:val="TAC"/>
              <w:rPr>
                <w:lang w:eastAsia="en-GB"/>
              </w:rPr>
            </w:pPr>
          </w:p>
        </w:tc>
        <w:tc>
          <w:tcPr>
            <w:tcW w:w="910" w:type="dxa"/>
          </w:tcPr>
          <w:p w14:paraId="348EFCEB" w14:textId="77777777" w:rsidR="00147871" w:rsidRPr="00147871" w:rsidRDefault="00147871" w:rsidP="008B3E9C">
            <w:pPr>
              <w:pStyle w:val="TAC"/>
              <w:rPr>
                <w:lang w:eastAsia="en-GB"/>
              </w:rPr>
            </w:pPr>
          </w:p>
        </w:tc>
        <w:tc>
          <w:tcPr>
            <w:tcW w:w="910" w:type="dxa"/>
          </w:tcPr>
          <w:p w14:paraId="6C899D5C" w14:textId="77777777" w:rsidR="00147871" w:rsidRPr="00147871" w:rsidRDefault="00147871" w:rsidP="008B3E9C">
            <w:pPr>
              <w:pStyle w:val="TAC"/>
              <w:rPr>
                <w:lang w:eastAsia="en-GB"/>
              </w:rPr>
            </w:pPr>
          </w:p>
        </w:tc>
        <w:tc>
          <w:tcPr>
            <w:tcW w:w="910" w:type="dxa"/>
          </w:tcPr>
          <w:p w14:paraId="7666B207" w14:textId="77777777" w:rsidR="00147871" w:rsidRPr="00147871" w:rsidRDefault="00147871" w:rsidP="008B3E9C">
            <w:pPr>
              <w:pStyle w:val="TAC"/>
              <w:rPr>
                <w:lang w:eastAsia="en-GB"/>
              </w:rPr>
            </w:pPr>
          </w:p>
        </w:tc>
        <w:tc>
          <w:tcPr>
            <w:tcW w:w="910" w:type="dxa"/>
          </w:tcPr>
          <w:p w14:paraId="5CC8AE0D" w14:textId="77777777" w:rsidR="00147871" w:rsidRPr="00147871" w:rsidRDefault="00147871" w:rsidP="008B3E9C">
            <w:pPr>
              <w:pStyle w:val="TAC"/>
              <w:rPr>
                <w:lang w:eastAsia="en-GB"/>
              </w:rPr>
            </w:pPr>
          </w:p>
        </w:tc>
        <w:tc>
          <w:tcPr>
            <w:tcW w:w="933" w:type="dxa"/>
          </w:tcPr>
          <w:p w14:paraId="19CA1E23" w14:textId="77777777" w:rsidR="00147871" w:rsidRPr="00147871" w:rsidRDefault="00147871" w:rsidP="008B3E9C">
            <w:pPr>
              <w:pStyle w:val="TAC"/>
              <w:rPr>
                <w:lang w:eastAsia="en-GB"/>
              </w:rPr>
            </w:pPr>
          </w:p>
        </w:tc>
        <w:tc>
          <w:tcPr>
            <w:tcW w:w="870" w:type="dxa"/>
          </w:tcPr>
          <w:p w14:paraId="79F2F064" w14:textId="77777777" w:rsidR="00147871" w:rsidRPr="00147871" w:rsidRDefault="00147871" w:rsidP="008B3E9C">
            <w:pPr>
              <w:pStyle w:val="TAC"/>
              <w:rPr>
                <w:lang w:eastAsia="en-GB"/>
              </w:rPr>
            </w:pPr>
          </w:p>
        </w:tc>
      </w:tr>
      <w:tr w:rsidR="00147871" w:rsidRPr="00147871" w14:paraId="679B3249" w14:textId="77777777" w:rsidTr="003F127D">
        <w:tc>
          <w:tcPr>
            <w:tcW w:w="985" w:type="dxa"/>
            <w:vMerge/>
          </w:tcPr>
          <w:p w14:paraId="4383131B" w14:textId="77777777" w:rsidR="00147871" w:rsidRPr="00147871" w:rsidRDefault="00147871" w:rsidP="008B3E9C">
            <w:pPr>
              <w:pStyle w:val="TAC"/>
              <w:rPr>
                <w:lang w:eastAsia="en-GB"/>
              </w:rPr>
            </w:pPr>
          </w:p>
        </w:tc>
        <w:tc>
          <w:tcPr>
            <w:tcW w:w="1102" w:type="dxa"/>
          </w:tcPr>
          <w:p w14:paraId="1680CE00" w14:textId="77777777" w:rsidR="00147871" w:rsidRPr="00147871" w:rsidRDefault="00147871" w:rsidP="008B3E9C">
            <w:pPr>
              <w:pStyle w:val="TAC"/>
              <w:rPr>
                <w:lang w:eastAsia="en-GB"/>
              </w:rPr>
            </w:pPr>
            <w:r w:rsidRPr="00147871">
              <w:rPr>
                <w:lang w:eastAsia="en-GB"/>
              </w:rPr>
              <w:t>90%</w:t>
            </w:r>
          </w:p>
        </w:tc>
        <w:tc>
          <w:tcPr>
            <w:tcW w:w="910" w:type="dxa"/>
          </w:tcPr>
          <w:p w14:paraId="666B8BA6" w14:textId="77777777" w:rsidR="00147871" w:rsidRPr="00147871" w:rsidRDefault="00147871" w:rsidP="008B3E9C">
            <w:pPr>
              <w:pStyle w:val="TAC"/>
              <w:rPr>
                <w:lang w:eastAsia="en-GB"/>
              </w:rPr>
            </w:pPr>
          </w:p>
        </w:tc>
        <w:tc>
          <w:tcPr>
            <w:tcW w:w="910" w:type="dxa"/>
          </w:tcPr>
          <w:p w14:paraId="46D93B3E" w14:textId="77777777" w:rsidR="00147871" w:rsidRPr="00147871" w:rsidRDefault="00147871" w:rsidP="008B3E9C">
            <w:pPr>
              <w:pStyle w:val="TAC"/>
              <w:rPr>
                <w:lang w:eastAsia="en-GB"/>
              </w:rPr>
            </w:pPr>
          </w:p>
        </w:tc>
        <w:tc>
          <w:tcPr>
            <w:tcW w:w="910" w:type="dxa"/>
          </w:tcPr>
          <w:p w14:paraId="16C28E7F" w14:textId="77777777" w:rsidR="00147871" w:rsidRPr="00147871" w:rsidRDefault="00147871" w:rsidP="008B3E9C">
            <w:pPr>
              <w:pStyle w:val="TAC"/>
              <w:rPr>
                <w:lang w:eastAsia="en-GB"/>
              </w:rPr>
            </w:pPr>
          </w:p>
        </w:tc>
        <w:tc>
          <w:tcPr>
            <w:tcW w:w="910" w:type="dxa"/>
          </w:tcPr>
          <w:p w14:paraId="40E150DD" w14:textId="77777777" w:rsidR="00147871" w:rsidRPr="00147871" w:rsidRDefault="00147871" w:rsidP="008B3E9C">
            <w:pPr>
              <w:pStyle w:val="TAC"/>
              <w:rPr>
                <w:lang w:eastAsia="en-GB"/>
              </w:rPr>
            </w:pPr>
          </w:p>
        </w:tc>
        <w:tc>
          <w:tcPr>
            <w:tcW w:w="910" w:type="dxa"/>
          </w:tcPr>
          <w:p w14:paraId="1EE80701" w14:textId="77777777" w:rsidR="00147871" w:rsidRPr="00147871" w:rsidRDefault="00147871" w:rsidP="008B3E9C">
            <w:pPr>
              <w:pStyle w:val="TAC"/>
              <w:rPr>
                <w:lang w:eastAsia="en-GB"/>
              </w:rPr>
            </w:pPr>
          </w:p>
        </w:tc>
        <w:tc>
          <w:tcPr>
            <w:tcW w:w="910" w:type="dxa"/>
          </w:tcPr>
          <w:p w14:paraId="4661673D" w14:textId="77777777" w:rsidR="00147871" w:rsidRPr="00147871" w:rsidRDefault="00147871" w:rsidP="008B3E9C">
            <w:pPr>
              <w:pStyle w:val="TAC"/>
              <w:rPr>
                <w:lang w:eastAsia="en-GB"/>
              </w:rPr>
            </w:pPr>
          </w:p>
        </w:tc>
        <w:tc>
          <w:tcPr>
            <w:tcW w:w="933" w:type="dxa"/>
          </w:tcPr>
          <w:p w14:paraId="21C259A4" w14:textId="77777777" w:rsidR="00147871" w:rsidRPr="00147871" w:rsidRDefault="00147871" w:rsidP="008B3E9C">
            <w:pPr>
              <w:pStyle w:val="TAC"/>
              <w:rPr>
                <w:lang w:eastAsia="en-GB"/>
              </w:rPr>
            </w:pPr>
          </w:p>
        </w:tc>
        <w:tc>
          <w:tcPr>
            <w:tcW w:w="870" w:type="dxa"/>
          </w:tcPr>
          <w:p w14:paraId="37F5B12F" w14:textId="77777777" w:rsidR="00147871" w:rsidRPr="00147871" w:rsidRDefault="00147871" w:rsidP="008B3E9C">
            <w:pPr>
              <w:pStyle w:val="TAC"/>
              <w:rPr>
                <w:lang w:eastAsia="en-GB"/>
              </w:rPr>
            </w:pPr>
          </w:p>
        </w:tc>
      </w:tr>
    </w:tbl>
    <w:p w14:paraId="47E50F08" w14:textId="77777777" w:rsidR="00147871" w:rsidRPr="00147871" w:rsidRDefault="00147871" w:rsidP="00147871">
      <w:pPr>
        <w:overflowPunct w:val="0"/>
        <w:autoSpaceDE w:val="0"/>
        <w:autoSpaceDN w:val="0"/>
        <w:adjustRightInd w:val="0"/>
        <w:spacing w:after="160" w:line="259" w:lineRule="auto"/>
        <w:textAlignment w:val="baseline"/>
        <w:rPr>
          <w:rFonts w:asciiTheme="minorHAnsi" w:eastAsiaTheme="minorEastAsia" w:hAnsiTheme="minorHAnsi" w:cstheme="minorBidi"/>
          <w:szCs w:val="22"/>
          <w:lang w:val="en-US" w:eastAsia="zh-CN"/>
        </w:rPr>
      </w:pPr>
    </w:p>
    <w:p w14:paraId="397E910E" w14:textId="77777777" w:rsidR="00147871" w:rsidRPr="00147871" w:rsidRDefault="00147871" w:rsidP="00147871">
      <w:pPr>
        <w:overflowPunct w:val="0"/>
        <w:autoSpaceDE w:val="0"/>
        <w:autoSpaceDN w:val="0"/>
        <w:adjustRightInd w:val="0"/>
        <w:spacing w:after="160" w:line="259" w:lineRule="auto"/>
        <w:textAlignment w:val="baseline"/>
        <w:rPr>
          <w:rFonts w:asciiTheme="minorHAnsi" w:eastAsiaTheme="minorEastAsia" w:hAnsiTheme="minorHAnsi" w:cstheme="minorBidi"/>
          <w:szCs w:val="22"/>
          <w:lang w:val="en-US" w:eastAsia="zh-CN"/>
        </w:rPr>
      </w:pPr>
      <w:r w:rsidRPr="00147871">
        <w:rPr>
          <w:rFonts w:asciiTheme="minorHAnsi" w:eastAsiaTheme="minorEastAsia" w:hAnsiTheme="minorHAnsi" w:cstheme="minorBidi" w:hint="eastAsia"/>
          <w:szCs w:val="22"/>
          <w:lang w:val="en-US" w:eastAsia="zh-CN"/>
        </w:rPr>
        <w:t>[Observations TBA]</w:t>
      </w:r>
    </w:p>
    <w:p w14:paraId="478F962F" w14:textId="77777777" w:rsidR="00147871" w:rsidRPr="00147871" w:rsidRDefault="00147871" w:rsidP="00147871">
      <w:pPr>
        <w:overflowPunct w:val="0"/>
        <w:autoSpaceDE w:val="0"/>
        <w:autoSpaceDN w:val="0"/>
        <w:adjustRightInd w:val="0"/>
        <w:textAlignment w:val="baseline"/>
        <w:rPr>
          <w:lang w:eastAsia="en-GB"/>
        </w:rPr>
      </w:pPr>
    </w:p>
    <w:p w14:paraId="6A816994" w14:textId="77777777" w:rsidR="00147871" w:rsidRPr="00147871" w:rsidRDefault="00147871" w:rsidP="00C007EF">
      <w:pPr>
        <w:pStyle w:val="Heading1"/>
        <w:rPr>
          <w:lang w:eastAsia="en-GB"/>
        </w:rPr>
      </w:pPr>
      <w:bookmarkStart w:id="216" w:name="_Toc199236095"/>
      <w:bookmarkStart w:id="217" w:name="_Toc199236292"/>
      <w:bookmarkStart w:id="218" w:name="_Toc199236465"/>
      <w:bookmarkStart w:id="219" w:name="_Toc199236570"/>
      <w:bookmarkStart w:id="220" w:name="_Toc199238302"/>
      <w:bookmarkStart w:id="221" w:name="_Toc199240968"/>
      <w:bookmarkStart w:id="222" w:name="_Toc199330170"/>
      <w:r w:rsidRPr="00147871">
        <w:rPr>
          <w:lang w:eastAsia="zh-CN"/>
        </w:rPr>
        <w:t>8</w:t>
      </w:r>
      <w:r w:rsidRPr="00147871">
        <w:rPr>
          <w:lang w:eastAsia="zh-CN"/>
        </w:rPr>
        <w:tab/>
      </w:r>
      <w:bookmarkEnd w:id="216"/>
      <w:bookmarkEnd w:id="217"/>
      <w:bookmarkEnd w:id="218"/>
      <w:bookmarkEnd w:id="219"/>
      <w:bookmarkEnd w:id="220"/>
      <w:bookmarkEnd w:id="221"/>
      <w:r w:rsidRPr="00147871">
        <w:rPr>
          <w:lang w:eastAsia="en-GB"/>
        </w:rPr>
        <w:t>Conclusions</w:t>
      </w:r>
      <w:bookmarkEnd w:id="222"/>
    </w:p>
    <w:p w14:paraId="01BC512C" w14:textId="77777777" w:rsidR="00147871" w:rsidRPr="00147871" w:rsidRDefault="00147871" w:rsidP="00C007EF">
      <w:pPr>
        <w:pStyle w:val="Heading2"/>
        <w:rPr>
          <w:rFonts w:eastAsia="SimSun"/>
          <w:lang w:eastAsia="en-GB"/>
        </w:rPr>
      </w:pPr>
      <w:bookmarkStart w:id="223" w:name="_Toc493104181"/>
      <w:bookmarkStart w:id="224" w:name="_Toc20320084"/>
      <w:bookmarkStart w:id="225" w:name="_Toc20340103"/>
      <w:bookmarkStart w:id="226" w:name="_Toc152927498"/>
      <w:bookmarkStart w:id="227" w:name="_Toc199330171"/>
      <w:r w:rsidRPr="00147871">
        <w:rPr>
          <w:rFonts w:eastAsia="SimSun"/>
          <w:lang w:eastAsia="en-GB"/>
        </w:rPr>
        <w:t>8.1</w:t>
      </w:r>
      <w:r w:rsidRPr="00147871">
        <w:rPr>
          <w:rFonts w:eastAsia="SimSun"/>
          <w:lang w:eastAsia="en-GB"/>
        </w:rPr>
        <w:tab/>
      </w:r>
      <w:bookmarkEnd w:id="223"/>
      <w:bookmarkEnd w:id="224"/>
      <w:bookmarkEnd w:id="225"/>
      <w:bookmarkEnd w:id="226"/>
      <w:r w:rsidRPr="00147871">
        <w:rPr>
          <w:rFonts w:eastAsia="SimSun"/>
          <w:lang w:eastAsia="en-GB"/>
        </w:rPr>
        <w:t>General</w:t>
      </w:r>
      <w:bookmarkEnd w:id="227"/>
    </w:p>
    <w:p w14:paraId="3082C8DF" w14:textId="77777777" w:rsidR="00147871" w:rsidRPr="00147871" w:rsidRDefault="00147871" w:rsidP="00C007EF">
      <w:pPr>
        <w:rPr>
          <w:rFonts w:eastAsia="Calibri"/>
          <w:lang w:eastAsia="en-GB"/>
        </w:rPr>
      </w:pPr>
      <w:r w:rsidRPr="00147871">
        <w:rPr>
          <w:rFonts w:eastAsia="Calibri"/>
          <w:lang w:eastAsia="en-GB"/>
        </w:rPr>
        <w:t>This TR has developed spatial channel models for RAN4 demodulation performance requirements, that may be used in future 3GPP work items for defining performance requirements [and have been able to produce repeatable and consistent spatial effects].</w:t>
      </w:r>
    </w:p>
    <w:p w14:paraId="2460DC39" w14:textId="77777777" w:rsidR="00147871" w:rsidRPr="00C007EF" w:rsidRDefault="00147871" w:rsidP="00C007EF">
      <w:pPr>
        <w:rPr>
          <w:rFonts w:eastAsia="Calibri"/>
          <w:i/>
          <w:iCs/>
          <w:lang w:eastAsia="en-GB"/>
        </w:rPr>
      </w:pPr>
      <w:r w:rsidRPr="00C007EF">
        <w:rPr>
          <w:rFonts w:eastAsia="Calibri"/>
          <w:i/>
          <w:iCs/>
          <w:lang w:eastAsia="en-GB"/>
        </w:rPr>
        <w:t>&lt;further sub-clauses will collect unanimous conclusions on both the alignment and comparison outcomes for the SCM candidates and legacy channel model, and capture any agreements of channel models to be used in future requirements derivation&gt;</w:t>
      </w:r>
    </w:p>
    <w:p w14:paraId="32ED2C95" w14:textId="678BAA16" w:rsidR="00147871" w:rsidRPr="00147871" w:rsidRDefault="00147871" w:rsidP="00C007EF">
      <w:pPr>
        <w:rPr>
          <w:rFonts w:eastAsia="Calibri"/>
          <w:lang w:eastAsia="en-GB"/>
        </w:rPr>
      </w:pPr>
    </w:p>
    <w:p w14:paraId="37796A3E" w14:textId="43BC2D9E" w:rsidR="00080512" w:rsidRDefault="00D9134D">
      <w:pPr>
        <w:pStyle w:val="Heading8"/>
      </w:pPr>
      <w:bookmarkStart w:id="228" w:name="startOfAnnexes"/>
      <w:bookmarkEnd w:id="69"/>
      <w:bookmarkEnd w:id="228"/>
      <w:r>
        <w:br w:type="page"/>
      </w:r>
      <w:bookmarkStart w:id="229" w:name="_Toc129708886"/>
      <w:r w:rsidR="00080512" w:rsidRPr="004D3578">
        <w:t>Annex A (normative):</w:t>
      </w:r>
      <w:r w:rsidR="00080512" w:rsidRPr="004D3578">
        <w:br/>
      </w:r>
      <w:r w:rsidR="00AE6F82">
        <w:t>Channel Measurements</w:t>
      </w:r>
      <w:bookmarkEnd w:id="229"/>
    </w:p>
    <w:p w14:paraId="5371C220" w14:textId="77777777" w:rsidR="00CA5204" w:rsidRPr="00CA5204" w:rsidRDefault="00CA5204" w:rsidP="00A15E9F">
      <w:pPr>
        <w:rPr>
          <w:lang w:eastAsia="en-GB"/>
        </w:rPr>
      </w:pPr>
      <w:r w:rsidRPr="00CA5204">
        <w:rPr>
          <w:lang w:eastAsia="en-GB"/>
        </w:rPr>
        <w:t>During SCM channel measurements have been provided to demonstrate properties of sample MIMO channels from operational networks. This section summarises contributed material, observations and conclusions.</w:t>
      </w:r>
    </w:p>
    <w:p w14:paraId="4E31228A" w14:textId="77777777" w:rsidR="00CA5204" w:rsidRPr="00CA5204" w:rsidRDefault="00CA5204" w:rsidP="00A15E9F">
      <w:pPr>
        <w:rPr>
          <w:lang w:eastAsia="en-GB"/>
        </w:rPr>
      </w:pPr>
      <w:r w:rsidRPr="00CA5204">
        <w:rPr>
          <w:lang w:eastAsia="en-GB"/>
        </w:rPr>
        <w:t>For ease of reference, Table 1 below lists and summarizes some contributions to the study to date, and relevant channel properties reported.</w:t>
      </w:r>
    </w:p>
    <w:tbl>
      <w:tblPr>
        <w:tblStyle w:val="TableGrid40"/>
        <w:tblW w:w="0" w:type="auto"/>
        <w:tblLook w:val="04A0" w:firstRow="1" w:lastRow="0" w:firstColumn="1" w:lastColumn="0" w:noHBand="0" w:noVBand="1"/>
      </w:tblPr>
      <w:tblGrid>
        <w:gridCol w:w="1555"/>
        <w:gridCol w:w="3118"/>
        <w:gridCol w:w="4944"/>
      </w:tblGrid>
      <w:tr w:rsidR="00CA5204" w:rsidRPr="00CA5204" w14:paraId="10BE8C3B" w14:textId="77777777" w:rsidTr="003F127D">
        <w:tc>
          <w:tcPr>
            <w:tcW w:w="1555" w:type="dxa"/>
          </w:tcPr>
          <w:p w14:paraId="4E06DB9A" w14:textId="77777777" w:rsidR="00CA5204" w:rsidRPr="00CA5204" w:rsidRDefault="00CA5204" w:rsidP="00A15E9F">
            <w:pPr>
              <w:pStyle w:val="TAH"/>
              <w:rPr>
                <w:lang w:eastAsia="en-GB"/>
              </w:rPr>
            </w:pPr>
            <w:r w:rsidRPr="00CA5204">
              <w:rPr>
                <w:lang w:eastAsia="en-GB"/>
              </w:rPr>
              <w:t>Tdoc number</w:t>
            </w:r>
          </w:p>
        </w:tc>
        <w:tc>
          <w:tcPr>
            <w:tcW w:w="3118" w:type="dxa"/>
          </w:tcPr>
          <w:p w14:paraId="78238A1E" w14:textId="77777777" w:rsidR="00CA5204" w:rsidRPr="00CA5204" w:rsidRDefault="00CA5204" w:rsidP="00A15E9F">
            <w:pPr>
              <w:pStyle w:val="TAH"/>
              <w:rPr>
                <w:lang w:eastAsia="en-GB"/>
              </w:rPr>
            </w:pPr>
            <w:r w:rsidRPr="00CA5204">
              <w:rPr>
                <w:lang w:eastAsia="en-GB"/>
              </w:rPr>
              <w:t>Channel properties reported</w:t>
            </w:r>
          </w:p>
        </w:tc>
        <w:tc>
          <w:tcPr>
            <w:tcW w:w="4944" w:type="dxa"/>
          </w:tcPr>
          <w:p w14:paraId="0676A5AD" w14:textId="77777777" w:rsidR="00CA5204" w:rsidRPr="00CA5204" w:rsidRDefault="00CA5204" w:rsidP="00A15E9F">
            <w:pPr>
              <w:pStyle w:val="TAH"/>
              <w:rPr>
                <w:lang w:eastAsia="en-GB"/>
              </w:rPr>
            </w:pPr>
            <w:r w:rsidRPr="00CA5204">
              <w:rPr>
                <w:lang w:eastAsia="en-GB"/>
              </w:rPr>
              <w:t>Observations</w:t>
            </w:r>
          </w:p>
        </w:tc>
      </w:tr>
      <w:tr w:rsidR="00CA5204" w:rsidRPr="00CA5204" w14:paraId="518B0350" w14:textId="77777777" w:rsidTr="003F127D">
        <w:tc>
          <w:tcPr>
            <w:tcW w:w="1555" w:type="dxa"/>
          </w:tcPr>
          <w:p w14:paraId="7916779D" w14:textId="77777777" w:rsidR="00CA5204" w:rsidRPr="00CA5204" w:rsidRDefault="00CA5204" w:rsidP="00A15E9F">
            <w:pPr>
              <w:pStyle w:val="TAL"/>
              <w:rPr>
                <w:lang w:eastAsia="en-GB"/>
              </w:rPr>
            </w:pPr>
            <w:r w:rsidRPr="00CA5204">
              <w:rPr>
                <w:lang w:eastAsia="en-GB"/>
              </w:rPr>
              <w:t>R4-2402277, Sec. 2.5</w:t>
            </w:r>
          </w:p>
        </w:tc>
        <w:tc>
          <w:tcPr>
            <w:tcW w:w="3118" w:type="dxa"/>
          </w:tcPr>
          <w:p w14:paraId="6DF7CD79" w14:textId="77777777" w:rsidR="00CA5204" w:rsidRPr="00CA5204" w:rsidRDefault="00CA5204" w:rsidP="00A15E9F">
            <w:pPr>
              <w:pStyle w:val="TAL"/>
              <w:rPr>
                <w:lang w:eastAsia="en-GB"/>
              </w:rPr>
            </w:pPr>
            <w:r w:rsidRPr="00CA5204">
              <w:rPr>
                <w:lang w:eastAsia="en-GB"/>
              </w:rPr>
              <w:t>Singular value distributions of measured 4x4 MIMO channels</w:t>
            </w:r>
          </w:p>
        </w:tc>
        <w:tc>
          <w:tcPr>
            <w:tcW w:w="4944" w:type="dxa"/>
          </w:tcPr>
          <w:p w14:paraId="56929C82" w14:textId="77777777" w:rsidR="00CA5204" w:rsidRPr="00CA5204" w:rsidRDefault="00CA5204" w:rsidP="00A15E9F">
            <w:pPr>
              <w:pStyle w:val="TAL"/>
              <w:rPr>
                <w:lang w:eastAsia="en-GB"/>
              </w:rPr>
            </w:pPr>
            <w:r w:rsidRPr="00CA5204">
              <w:rPr>
                <w:lang w:eastAsia="en-GB"/>
              </w:rPr>
              <w:t>Variability in the quality of spatial layers observed.</w:t>
            </w:r>
          </w:p>
        </w:tc>
      </w:tr>
      <w:tr w:rsidR="00CA5204" w:rsidRPr="00CA5204" w14:paraId="29B741A6" w14:textId="77777777" w:rsidTr="003F127D">
        <w:tc>
          <w:tcPr>
            <w:tcW w:w="1555" w:type="dxa"/>
          </w:tcPr>
          <w:p w14:paraId="5D0AF6F7" w14:textId="77777777" w:rsidR="00CA5204" w:rsidRPr="00CA5204" w:rsidRDefault="00CA5204" w:rsidP="00A15E9F">
            <w:pPr>
              <w:pStyle w:val="TAL"/>
              <w:rPr>
                <w:lang w:eastAsia="en-GB"/>
              </w:rPr>
            </w:pPr>
            <w:r w:rsidRPr="00CA5204">
              <w:rPr>
                <w:lang w:eastAsia="en-GB"/>
              </w:rPr>
              <w:t>R4-2411557</w:t>
            </w:r>
          </w:p>
        </w:tc>
        <w:tc>
          <w:tcPr>
            <w:tcW w:w="3118" w:type="dxa"/>
          </w:tcPr>
          <w:p w14:paraId="08B158F2" w14:textId="77777777" w:rsidR="00CA5204" w:rsidRPr="00CA5204" w:rsidRDefault="00CA5204" w:rsidP="00A15E9F">
            <w:pPr>
              <w:pStyle w:val="TAL"/>
              <w:rPr>
                <w:lang w:eastAsia="en-GB"/>
              </w:rPr>
            </w:pPr>
            <w:r w:rsidRPr="00CA5204">
              <w:rPr>
                <w:lang w:eastAsia="en-GB"/>
              </w:rPr>
              <w:t xml:space="preserve">Long-term stability of singular values, cross-polarisation discrimination </w:t>
            </w:r>
          </w:p>
        </w:tc>
        <w:tc>
          <w:tcPr>
            <w:tcW w:w="4944" w:type="dxa"/>
          </w:tcPr>
          <w:p w14:paraId="16ADEF05" w14:textId="77777777" w:rsidR="00CA5204" w:rsidRPr="00CA5204" w:rsidRDefault="00CA5204" w:rsidP="00A15E9F">
            <w:pPr>
              <w:pStyle w:val="TAL"/>
              <w:rPr>
                <w:lang w:eastAsia="en-GB"/>
              </w:rPr>
            </w:pPr>
            <w:r w:rsidRPr="00CA5204">
              <w:rPr>
                <w:lang w:eastAsia="en-GB"/>
              </w:rPr>
              <w:t>Variations in channel eigenmodes characterised, long-term stability consistent with expected behaviour in a measurement scenario is observed.</w:t>
            </w:r>
          </w:p>
        </w:tc>
      </w:tr>
      <w:tr w:rsidR="00CA5204" w:rsidRPr="00CA5204" w14:paraId="482B95EC" w14:textId="77777777" w:rsidTr="003F127D">
        <w:tc>
          <w:tcPr>
            <w:tcW w:w="1555" w:type="dxa"/>
          </w:tcPr>
          <w:p w14:paraId="765E44EF" w14:textId="77777777" w:rsidR="00CA5204" w:rsidRPr="00CA5204" w:rsidRDefault="00CA5204" w:rsidP="00A15E9F">
            <w:pPr>
              <w:pStyle w:val="TAL"/>
              <w:rPr>
                <w:lang w:eastAsia="en-GB"/>
              </w:rPr>
            </w:pPr>
            <w:r w:rsidRPr="00CA5204">
              <w:rPr>
                <w:lang w:eastAsia="en-GB"/>
              </w:rPr>
              <w:t>R4-2415673</w:t>
            </w:r>
          </w:p>
        </w:tc>
        <w:tc>
          <w:tcPr>
            <w:tcW w:w="3118" w:type="dxa"/>
          </w:tcPr>
          <w:p w14:paraId="1987778B" w14:textId="77777777" w:rsidR="00CA5204" w:rsidRPr="00CA5204" w:rsidRDefault="00CA5204" w:rsidP="00A15E9F">
            <w:pPr>
              <w:pStyle w:val="TAL"/>
              <w:rPr>
                <w:lang w:eastAsia="en-GB"/>
              </w:rPr>
            </w:pPr>
            <w:r w:rsidRPr="00CA5204">
              <w:rPr>
                <w:lang w:eastAsia="en-GB"/>
              </w:rPr>
              <w:t>Power delay profile</w:t>
            </w:r>
          </w:p>
        </w:tc>
        <w:tc>
          <w:tcPr>
            <w:tcW w:w="4944" w:type="dxa"/>
          </w:tcPr>
          <w:p w14:paraId="7D01C691" w14:textId="77777777" w:rsidR="00CA5204" w:rsidRPr="00CA5204" w:rsidRDefault="00CA5204" w:rsidP="00A15E9F">
            <w:pPr>
              <w:pStyle w:val="TAL"/>
              <w:rPr>
                <w:lang w:eastAsia="en-GB"/>
              </w:rPr>
            </w:pPr>
            <w:r w:rsidRPr="00CA5204">
              <w:rPr>
                <w:lang w:eastAsia="en-GB"/>
              </w:rPr>
              <w:t>The power delay profiles from reflections of the transmitted reference signals exhibit stability across time (~250ms in this specific measurement sample) for static scenarios</w:t>
            </w:r>
          </w:p>
        </w:tc>
      </w:tr>
      <w:tr w:rsidR="00CA5204" w:rsidRPr="00CA5204" w14:paraId="3B2F7D71" w14:textId="77777777" w:rsidTr="003F127D">
        <w:tc>
          <w:tcPr>
            <w:tcW w:w="1555" w:type="dxa"/>
          </w:tcPr>
          <w:p w14:paraId="4B235247" w14:textId="77777777" w:rsidR="00CA5204" w:rsidRPr="00CA5204" w:rsidRDefault="00CA5204" w:rsidP="00A15E9F">
            <w:pPr>
              <w:pStyle w:val="TAL"/>
              <w:rPr>
                <w:lang w:eastAsia="en-GB"/>
              </w:rPr>
            </w:pPr>
            <w:r w:rsidRPr="00CA5204">
              <w:rPr>
                <w:lang w:eastAsia="en-GB"/>
              </w:rPr>
              <w:t>R4-2419338</w:t>
            </w:r>
          </w:p>
        </w:tc>
        <w:tc>
          <w:tcPr>
            <w:tcW w:w="3118" w:type="dxa"/>
          </w:tcPr>
          <w:p w14:paraId="25185BF1" w14:textId="77777777" w:rsidR="00CA5204" w:rsidRPr="00CA5204" w:rsidRDefault="00CA5204" w:rsidP="00A15E9F">
            <w:pPr>
              <w:pStyle w:val="TAL"/>
              <w:rPr>
                <w:lang w:eastAsia="en-GB"/>
              </w:rPr>
            </w:pPr>
            <w:r w:rsidRPr="00CA5204">
              <w:rPr>
                <w:lang w:eastAsia="en-GB"/>
              </w:rPr>
              <w:t>Angle of Arrival</w:t>
            </w:r>
          </w:p>
        </w:tc>
        <w:tc>
          <w:tcPr>
            <w:tcW w:w="4944" w:type="dxa"/>
          </w:tcPr>
          <w:p w14:paraId="328BE07A" w14:textId="77777777" w:rsidR="00CA5204" w:rsidRPr="00CA5204" w:rsidRDefault="00CA5204" w:rsidP="00A15E9F">
            <w:pPr>
              <w:pStyle w:val="TAL"/>
              <w:rPr>
                <w:lang w:eastAsia="en-GB"/>
              </w:rPr>
            </w:pPr>
            <w:r w:rsidRPr="00CA5204">
              <w:rPr>
                <w:lang w:eastAsia="en-GB"/>
              </w:rPr>
              <w:t>MIMO radio channels for stationary UE in typical deployments exhibit multiple long-term stable spatial directions of arrivals</w:t>
            </w:r>
          </w:p>
        </w:tc>
      </w:tr>
      <w:tr w:rsidR="00CA5204" w:rsidRPr="00CA5204" w14:paraId="1F8710ED" w14:textId="77777777" w:rsidTr="003F127D">
        <w:tc>
          <w:tcPr>
            <w:tcW w:w="1555" w:type="dxa"/>
          </w:tcPr>
          <w:p w14:paraId="27EC18B7" w14:textId="77777777" w:rsidR="00CA5204" w:rsidRPr="00CA5204" w:rsidRDefault="00CA5204" w:rsidP="00A15E9F">
            <w:pPr>
              <w:pStyle w:val="TAL"/>
              <w:rPr>
                <w:lang w:eastAsia="en-GB"/>
              </w:rPr>
            </w:pPr>
            <w:r w:rsidRPr="00CA5204">
              <w:rPr>
                <w:lang w:eastAsia="en-GB"/>
              </w:rPr>
              <w:t>R4-2501745</w:t>
            </w:r>
          </w:p>
        </w:tc>
        <w:tc>
          <w:tcPr>
            <w:tcW w:w="3118" w:type="dxa"/>
          </w:tcPr>
          <w:p w14:paraId="277CF4F5" w14:textId="77777777" w:rsidR="00CA5204" w:rsidRPr="00CA5204" w:rsidRDefault="00CA5204" w:rsidP="00A15E9F">
            <w:pPr>
              <w:pStyle w:val="TAL"/>
              <w:rPr>
                <w:lang w:eastAsia="en-GB"/>
              </w:rPr>
            </w:pPr>
            <w:r w:rsidRPr="00CA5204">
              <w:rPr>
                <w:lang w:eastAsia="en-GB"/>
              </w:rPr>
              <w:t>Eigenmodes for 32x4 channels from commercial deployments; Angular spread</w:t>
            </w:r>
          </w:p>
        </w:tc>
        <w:tc>
          <w:tcPr>
            <w:tcW w:w="4944" w:type="dxa"/>
          </w:tcPr>
          <w:p w14:paraId="7FCE11A0" w14:textId="77777777" w:rsidR="00CA5204" w:rsidRPr="00CA5204" w:rsidRDefault="00CA5204" w:rsidP="00A15E9F">
            <w:pPr>
              <w:pStyle w:val="TAL"/>
              <w:rPr>
                <w:lang w:eastAsia="en-GB"/>
              </w:rPr>
            </w:pPr>
            <w:r w:rsidRPr="00CA5204">
              <w:rPr>
                <w:lang w:eastAsia="en-GB"/>
              </w:rPr>
              <w:t>In typical MIMO deployments, dominant eigenmodes remain within a narrow high-gain range, while weaker eigenmodes are more spread out, leading to performance disparities among codewords</w:t>
            </w:r>
          </w:p>
        </w:tc>
      </w:tr>
      <w:tr w:rsidR="00CA5204" w:rsidRPr="00CA5204" w14:paraId="7522AAF1" w14:textId="77777777" w:rsidTr="003F127D">
        <w:tc>
          <w:tcPr>
            <w:tcW w:w="1555" w:type="dxa"/>
          </w:tcPr>
          <w:p w14:paraId="1BA119DC" w14:textId="77777777" w:rsidR="00CA5204" w:rsidRPr="00CA5204" w:rsidRDefault="00CA5204" w:rsidP="00A15E9F">
            <w:pPr>
              <w:pStyle w:val="TAL"/>
              <w:rPr>
                <w:lang w:eastAsia="en-GB"/>
              </w:rPr>
            </w:pPr>
            <w:r w:rsidRPr="00CA5204">
              <w:rPr>
                <w:lang w:eastAsia="en-GB"/>
              </w:rPr>
              <w:t>R4-2504431</w:t>
            </w:r>
          </w:p>
        </w:tc>
        <w:tc>
          <w:tcPr>
            <w:tcW w:w="3118" w:type="dxa"/>
          </w:tcPr>
          <w:p w14:paraId="0E69C486" w14:textId="77777777" w:rsidR="00CA5204" w:rsidRPr="00CA5204" w:rsidRDefault="00CA5204" w:rsidP="00A15E9F">
            <w:pPr>
              <w:pStyle w:val="TAL"/>
              <w:rPr>
                <w:lang w:eastAsia="en-GB"/>
              </w:rPr>
            </w:pPr>
            <w:r w:rsidRPr="00CA5204">
              <w:rPr>
                <w:lang w:eastAsia="en-GB"/>
              </w:rPr>
              <w:t>PMI statistics for sample measured 32x4 channels</w:t>
            </w:r>
          </w:p>
        </w:tc>
        <w:tc>
          <w:tcPr>
            <w:tcW w:w="4944" w:type="dxa"/>
          </w:tcPr>
          <w:p w14:paraId="0AA4F39E" w14:textId="77777777" w:rsidR="00CA5204" w:rsidRPr="00CA5204" w:rsidRDefault="00CA5204" w:rsidP="00A15E9F">
            <w:pPr>
              <w:pStyle w:val="TAL"/>
              <w:rPr>
                <w:lang w:eastAsia="en-GB"/>
              </w:rPr>
            </w:pPr>
            <w:r w:rsidRPr="00CA5204">
              <w:rPr>
                <w:lang w:eastAsia="en-GB"/>
              </w:rPr>
              <w:t>The UE's preference for a specific PMI subset is observed in measured MIMO channels from typical deployments</w:t>
            </w:r>
          </w:p>
        </w:tc>
      </w:tr>
    </w:tbl>
    <w:p w14:paraId="4E04E8BE" w14:textId="77777777" w:rsidR="00CA5204" w:rsidRPr="00CA5204" w:rsidRDefault="00CA5204" w:rsidP="00CA5204">
      <w:pPr>
        <w:overflowPunct w:val="0"/>
        <w:autoSpaceDE w:val="0"/>
        <w:autoSpaceDN w:val="0"/>
        <w:adjustRightInd w:val="0"/>
        <w:textAlignment w:val="baseline"/>
        <w:rPr>
          <w:lang w:eastAsia="en-GB"/>
        </w:rPr>
      </w:pPr>
    </w:p>
    <w:p w14:paraId="2D61B158" w14:textId="77777777" w:rsidR="00CA5204" w:rsidRPr="00CA5204" w:rsidRDefault="00CA5204" w:rsidP="00A15E9F">
      <w:pPr>
        <w:pStyle w:val="Heading1"/>
        <w:rPr>
          <w:lang w:eastAsia="zh-CN"/>
        </w:rPr>
      </w:pPr>
      <w:bookmarkStart w:id="230" w:name="_Toc199240970"/>
      <w:bookmarkStart w:id="231" w:name="_Toc199330172"/>
      <w:r w:rsidRPr="00CA5204">
        <w:rPr>
          <w:lang w:eastAsia="zh-CN"/>
        </w:rPr>
        <w:t>A.1</w:t>
      </w:r>
      <w:r w:rsidRPr="00CA5204">
        <w:rPr>
          <w:lang w:eastAsia="zh-CN"/>
        </w:rPr>
        <w:tab/>
        <w:t>Measurement Configurations</w:t>
      </w:r>
      <w:bookmarkEnd w:id="230"/>
      <w:bookmarkEnd w:id="231"/>
    </w:p>
    <w:p w14:paraId="17DD3B29" w14:textId="77777777" w:rsidR="00CA5204" w:rsidRPr="00CA5204" w:rsidRDefault="00CA5204" w:rsidP="00CA5204">
      <w:pPr>
        <w:overflowPunct w:val="0"/>
        <w:autoSpaceDE w:val="0"/>
        <w:autoSpaceDN w:val="0"/>
        <w:adjustRightInd w:val="0"/>
        <w:textAlignment w:val="baseline"/>
        <w:rPr>
          <w:color w:val="000000" w:themeColor="text1"/>
          <w:lang w:eastAsia="en-GB"/>
        </w:rPr>
      </w:pPr>
      <w:r w:rsidRPr="00CA5204">
        <w:rPr>
          <w:color w:val="000000" w:themeColor="text1"/>
          <w:lang w:eastAsia="en-GB"/>
        </w:rPr>
        <w:t xml:space="preserve">Results were provided based on two sets of measurement campaigns for: </w:t>
      </w:r>
    </w:p>
    <w:p w14:paraId="1D336498" w14:textId="77777777" w:rsidR="00CA5204" w:rsidRPr="00CA5204" w:rsidRDefault="00CA5204" w:rsidP="00A15E9F">
      <w:pPr>
        <w:pStyle w:val="B1"/>
        <w:rPr>
          <w:rFonts w:eastAsiaTheme="minorEastAsia"/>
          <w:lang w:eastAsia="en-GB"/>
        </w:rPr>
      </w:pPr>
      <w:r w:rsidRPr="00CA5204">
        <w:rPr>
          <w:rFonts w:eastAsiaTheme="minorEastAsia"/>
          <w:lang w:eastAsia="en-GB"/>
        </w:rPr>
        <w:t xml:space="preserve">a 4-port transmitter and a 4-port receiver system, and </w:t>
      </w:r>
    </w:p>
    <w:p w14:paraId="57A6E6BF" w14:textId="77777777" w:rsidR="00CA5204" w:rsidRPr="00CA5204" w:rsidRDefault="00CA5204" w:rsidP="00A15E9F">
      <w:pPr>
        <w:pStyle w:val="B1"/>
        <w:rPr>
          <w:rFonts w:eastAsiaTheme="minorEastAsia"/>
          <w:lang w:eastAsia="en-GB"/>
        </w:rPr>
      </w:pPr>
      <w:r w:rsidRPr="00CA5204">
        <w:rPr>
          <w:rFonts w:eastAsiaTheme="minorEastAsia"/>
          <w:lang w:eastAsia="en-GB"/>
        </w:rPr>
        <w:t xml:space="preserve">a 4-port transmitter and a 32-port receiver. </w:t>
      </w:r>
    </w:p>
    <w:p w14:paraId="38EF0AD3" w14:textId="77777777" w:rsidR="00CA5204" w:rsidRPr="00CA5204" w:rsidRDefault="00CA5204" w:rsidP="00A15E9F">
      <w:pPr>
        <w:pStyle w:val="Heading2"/>
        <w:rPr>
          <w:lang w:eastAsia="en-GB"/>
        </w:rPr>
      </w:pPr>
      <w:bookmarkStart w:id="232" w:name="_Toc199240971"/>
      <w:bookmarkStart w:id="233" w:name="_Toc199330173"/>
      <w:r w:rsidRPr="00CA5204">
        <w:rPr>
          <w:lang w:eastAsia="en-GB"/>
        </w:rPr>
        <w:t>A.1.1</w:t>
      </w:r>
      <w:r w:rsidRPr="00CA5204">
        <w:rPr>
          <w:lang w:eastAsia="en-GB"/>
        </w:rPr>
        <w:tab/>
        <w:t>Measurement campaign A: a 4-port transmitter and a 4-port receiver system</w:t>
      </w:r>
      <w:bookmarkEnd w:id="232"/>
      <w:bookmarkEnd w:id="233"/>
    </w:p>
    <w:p w14:paraId="457F0789" w14:textId="77777777" w:rsidR="00CA5204" w:rsidRPr="00CA5204" w:rsidRDefault="00CA5204" w:rsidP="00A15E9F">
      <w:pPr>
        <w:rPr>
          <w:lang w:eastAsia="en-GB"/>
        </w:rPr>
      </w:pPr>
      <w:r w:rsidRPr="00CA5204">
        <w:rPr>
          <w:lang w:eastAsia="en-GB"/>
        </w:rPr>
        <w:t xml:space="preserve">The MIMO channel measurements were conducted using a typical commercial MIMO deployment using a base station with 4 transceiver ports and receiving equipment with 4 ports. Measurements were conducted in a 15MHz channel at 2162.2MHz centre frequency, over several locations in a campus-type environment shown in </w:t>
      </w:r>
      <w:r w:rsidRPr="00CA5204">
        <w:rPr>
          <w:lang w:eastAsia="en-GB"/>
        </w:rPr>
        <w:fldChar w:fldCharType="begin"/>
      </w:r>
      <w:r w:rsidRPr="00CA5204">
        <w:rPr>
          <w:lang w:eastAsia="en-GB"/>
        </w:rPr>
        <w:instrText xml:space="preserve"> REF _Ref173927481 \h </w:instrText>
      </w:r>
      <w:r w:rsidRPr="00CA5204">
        <w:rPr>
          <w:lang w:eastAsia="en-GB"/>
        </w:rPr>
      </w:r>
      <w:r w:rsidRPr="00CA5204">
        <w:rPr>
          <w:lang w:eastAsia="en-GB"/>
        </w:rPr>
        <w:fldChar w:fldCharType="separate"/>
      </w:r>
      <w:r w:rsidRPr="00CA5204">
        <w:rPr>
          <w:lang w:eastAsia="en-GB"/>
        </w:rPr>
        <w:t xml:space="preserve">Figure </w:t>
      </w:r>
      <w:r w:rsidRPr="00CA5204">
        <w:rPr>
          <w:noProof/>
          <w:lang w:eastAsia="en-GB"/>
        </w:rPr>
        <w:t>1</w:t>
      </w:r>
      <w:r w:rsidRPr="00CA5204">
        <w:rPr>
          <w:lang w:eastAsia="en-GB"/>
        </w:rPr>
        <w:fldChar w:fldCharType="end"/>
      </w:r>
      <w:r w:rsidRPr="00CA5204">
        <w:rPr>
          <w:lang w:eastAsia="en-GB"/>
        </w:rPr>
        <w:t>. Reported samples were collected in static positions during office hours, with some movement of people and vehicles in the coverage sector, yet not in the immediate vicinity of the measurement setup. More detailed information on the measurement setup, similar to the one utilized in results presented here, can be found in [4].</w:t>
      </w:r>
    </w:p>
    <w:p w14:paraId="3550E62A" w14:textId="77777777" w:rsidR="00CA5204" w:rsidRPr="00CA5204" w:rsidRDefault="00CA5204" w:rsidP="00A15E9F">
      <w:pPr>
        <w:rPr>
          <w:lang w:eastAsia="en-GB"/>
        </w:rPr>
      </w:pPr>
      <w:r w:rsidRPr="00CA5204">
        <w:rPr>
          <w:lang w:eastAsia="en-GB"/>
        </w:rPr>
        <w:t>The output of the measurements were complex channel gains per transmitter and receiver port pair (the H matrices), including all system gains and losses. Noise power was estimated at the receiving equipment, while the transmitter power setting was 15 dBm per resource element (15 kHz subcarrier spacing).</w:t>
      </w:r>
    </w:p>
    <w:p w14:paraId="7B9AB976" w14:textId="77777777" w:rsidR="00CA5204" w:rsidRPr="00CA5204" w:rsidRDefault="00CA5204" w:rsidP="00A15E9F">
      <w:pPr>
        <w:pStyle w:val="Heading2"/>
        <w:rPr>
          <w:lang w:eastAsia="en-GB"/>
        </w:rPr>
      </w:pPr>
      <w:bookmarkStart w:id="234" w:name="_Toc199240972"/>
      <w:bookmarkStart w:id="235" w:name="_Toc199330174"/>
      <w:r w:rsidRPr="00CA5204">
        <w:rPr>
          <w:lang w:eastAsia="en-GB"/>
        </w:rPr>
        <w:t>A.1.2</w:t>
      </w:r>
      <w:r w:rsidRPr="00CA5204">
        <w:rPr>
          <w:lang w:eastAsia="en-GB"/>
        </w:rPr>
        <w:tab/>
        <w:t>Measurement campaign B: a 4-port transmitter and a 32-port receiver</w:t>
      </w:r>
      <w:bookmarkEnd w:id="234"/>
      <w:bookmarkEnd w:id="235"/>
    </w:p>
    <w:p w14:paraId="79C9ECC2" w14:textId="77777777" w:rsidR="00CA5204" w:rsidRPr="00CA5204" w:rsidRDefault="00CA5204" w:rsidP="00A15E9F">
      <w:pPr>
        <w:rPr>
          <w:lang w:eastAsia="en-GB"/>
        </w:rPr>
      </w:pPr>
      <w:r w:rsidRPr="00CA5204">
        <w:rPr>
          <w:lang w:eastAsia="en-GB"/>
        </w:rPr>
        <w:t>Uplink sounding reference signals (SRS) were used for evaluation of respective MIMO channel between a typical commercial MIMO base station and a UE.  Measurements were conducted using a 40MHz channel in n78 band (3680 – 3720 MHz) in four locations A to D shown in [Figure 1B]. The output of the measurements were complex channel gains per transmitter and receiver port pair (the H matrices), including all system gains and losses. Noise power was estimated at the receiving equipment, while the transmitter power setting was 15 dBm per resource element (15 kHz subcarrier spacing).</w:t>
      </w:r>
    </w:p>
    <w:p w14:paraId="528CC949" w14:textId="77777777" w:rsidR="00CA5204" w:rsidRPr="00CA5204" w:rsidRDefault="00CA5204" w:rsidP="00CA5204">
      <w:pPr>
        <w:overflowPunct w:val="0"/>
        <w:autoSpaceDE w:val="0"/>
        <w:autoSpaceDN w:val="0"/>
        <w:adjustRightInd w:val="0"/>
        <w:textAlignment w:val="baseline"/>
        <w:rPr>
          <w:lang w:eastAsia="en-GB"/>
        </w:rPr>
      </w:pPr>
    </w:p>
    <w:p w14:paraId="7E12C444" w14:textId="77777777" w:rsidR="00CA5204" w:rsidRPr="00CA5204" w:rsidRDefault="00CA5204" w:rsidP="00A15E9F">
      <w:pPr>
        <w:pStyle w:val="TH"/>
        <w:rPr>
          <w:lang w:eastAsia="en-GB"/>
        </w:rPr>
      </w:pPr>
      <w:r w:rsidRPr="00CA5204">
        <w:rPr>
          <w:noProof/>
          <w:lang w:eastAsia="en-GB"/>
        </w:rPr>
        <w:drawing>
          <wp:inline distT="0" distB="0" distL="0" distR="0" wp14:anchorId="0B814C0E" wp14:editId="7A4F5E98">
            <wp:extent cx="2822483" cy="2945148"/>
            <wp:effectExtent l="0" t="0" r="0" b="7620"/>
            <wp:docPr id="780609553" name="Picture 2"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609553" name="Picture 2" descr="A map of a city&#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31976" cy="2955053"/>
                    </a:xfrm>
                    <a:prstGeom prst="rect">
                      <a:avLst/>
                    </a:prstGeom>
                    <a:noFill/>
                    <a:ln>
                      <a:noFill/>
                    </a:ln>
                  </pic:spPr>
                </pic:pic>
              </a:graphicData>
            </a:graphic>
          </wp:inline>
        </w:drawing>
      </w:r>
    </w:p>
    <w:p w14:paraId="3100613C" w14:textId="79251874" w:rsidR="00CA5204" w:rsidRPr="00CA5204" w:rsidRDefault="00CA5204" w:rsidP="00A15E9F">
      <w:pPr>
        <w:pStyle w:val="TF"/>
        <w:rPr>
          <w:rFonts w:eastAsiaTheme="minorEastAsia"/>
          <w:color w:val="FF0000"/>
          <w:lang w:eastAsia="en-GB"/>
        </w:rPr>
      </w:pPr>
      <w:bookmarkStart w:id="236" w:name="_Ref173927481"/>
      <w:bookmarkStart w:id="237" w:name="_Ref173927433"/>
      <w:r w:rsidRPr="00CA5204">
        <w:rPr>
          <w:rFonts w:eastAsiaTheme="minorEastAsia"/>
          <w:lang w:eastAsia="en-GB"/>
        </w:rPr>
        <w:t xml:space="preserve">[Figure </w:t>
      </w:r>
      <w:bookmarkEnd w:id="236"/>
      <w:r w:rsidRPr="00CA5204">
        <w:rPr>
          <w:rFonts w:eastAsiaTheme="minorEastAsia"/>
          <w:lang w:eastAsia="en-GB"/>
        </w:rPr>
        <w:t>A</w:t>
      </w:r>
      <w:r w:rsidR="009C09C1">
        <w:rPr>
          <w:rFonts w:eastAsiaTheme="minorEastAsia"/>
          <w:lang w:eastAsia="en-GB"/>
        </w:rPr>
        <w:t>.1.2-1</w:t>
      </w:r>
      <w:r w:rsidRPr="00CA5204">
        <w:rPr>
          <w:rFonts w:eastAsiaTheme="minorEastAsia"/>
          <w:lang w:eastAsia="en-GB"/>
        </w:rPr>
        <w:t xml:space="preserve">]. Measurement point locations for the sample MIMO channels from a typical 4T4R base station for measurement </w:t>
      </w:r>
      <w:r w:rsidRPr="00CA5204">
        <w:rPr>
          <w:rFonts w:eastAsiaTheme="minorEastAsia"/>
          <w:color w:val="000000" w:themeColor="text1"/>
          <w:lang w:eastAsia="en-GB"/>
        </w:rPr>
        <w:t>campaign A</w:t>
      </w:r>
      <w:r w:rsidRPr="00CA5204">
        <w:rPr>
          <w:rFonts w:eastAsiaTheme="minorEastAsia"/>
          <w:lang w:eastAsia="en-GB"/>
        </w:rPr>
        <w:t>.</w:t>
      </w:r>
      <w:bookmarkEnd w:id="237"/>
    </w:p>
    <w:p w14:paraId="769F1070" w14:textId="77777777" w:rsidR="00CA5204" w:rsidRPr="00CA5204" w:rsidRDefault="00CA5204" w:rsidP="00A15E9F">
      <w:pPr>
        <w:pStyle w:val="TH"/>
        <w:rPr>
          <w:lang w:eastAsia="en-GB"/>
        </w:rPr>
      </w:pPr>
      <w:r w:rsidRPr="00CA5204">
        <w:rPr>
          <w:noProof/>
          <w:lang w:eastAsia="en-GB"/>
        </w:rPr>
        <w:drawing>
          <wp:inline distT="0" distB="0" distL="0" distR="0" wp14:anchorId="51ECDF2F" wp14:editId="073AF28F">
            <wp:extent cx="3436560" cy="2634558"/>
            <wp:effectExtent l="0" t="0" r="0" b="0"/>
            <wp:docPr id="1997117909" name="Picture 1" descr="A aerial view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117909" name="Picture 1" descr="A aerial view of a city&#10;&#10;AI-generated content may be incorrect."/>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3436560" cy="2634558"/>
                    </a:xfrm>
                    <a:prstGeom prst="rect">
                      <a:avLst/>
                    </a:prstGeom>
                    <a:noFill/>
                  </pic:spPr>
                </pic:pic>
              </a:graphicData>
            </a:graphic>
          </wp:inline>
        </w:drawing>
      </w:r>
    </w:p>
    <w:p w14:paraId="4F468A21" w14:textId="542D2DF9" w:rsidR="00CA5204" w:rsidRPr="00CA5204" w:rsidRDefault="00CA5204" w:rsidP="00A15E9F">
      <w:pPr>
        <w:pStyle w:val="TF"/>
        <w:rPr>
          <w:rFonts w:eastAsiaTheme="minorEastAsia"/>
          <w:lang w:eastAsia="en-GB"/>
        </w:rPr>
      </w:pPr>
      <w:bookmarkStart w:id="238" w:name="_Ref197722369"/>
      <w:r w:rsidRPr="00CA5204">
        <w:rPr>
          <w:rFonts w:eastAsiaTheme="minorEastAsia"/>
          <w:lang w:eastAsia="en-GB"/>
        </w:rPr>
        <w:t xml:space="preserve">[Figure </w:t>
      </w:r>
      <w:r w:rsidR="009C09C1">
        <w:rPr>
          <w:rFonts w:eastAsiaTheme="minorEastAsia"/>
          <w:lang w:eastAsia="en-GB"/>
        </w:rPr>
        <w:t>A.1.2-2</w:t>
      </w:r>
      <w:r w:rsidRPr="00CA5204">
        <w:rPr>
          <w:rFonts w:eastAsiaTheme="minorEastAsia"/>
          <w:lang w:eastAsia="en-GB"/>
        </w:rPr>
        <w:t xml:space="preserve">]. Measurement point locations for the sample MIMO channels measurement </w:t>
      </w:r>
      <w:r w:rsidRPr="00CA5204">
        <w:rPr>
          <w:rFonts w:eastAsiaTheme="minorEastAsia"/>
          <w:color w:val="000000" w:themeColor="text1"/>
          <w:lang w:eastAsia="en-GB"/>
        </w:rPr>
        <w:t>campaign B</w:t>
      </w:r>
      <w:r w:rsidRPr="00CA5204">
        <w:rPr>
          <w:rFonts w:eastAsiaTheme="minorEastAsia"/>
          <w:lang w:eastAsia="en-GB"/>
        </w:rPr>
        <w:t>.</w:t>
      </w:r>
      <w:bookmarkEnd w:id="238"/>
    </w:p>
    <w:p w14:paraId="602DEE20" w14:textId="77777777" w:rsidR="00CA5204" w:rsidRPr="00CA5204" w:rsidRDefault="00CA5204" w:rsidP="00A15E9F">
      <w:pPr>
        <w:pStyle w:val="Heading1"/>
        <w:rPr>
          <w:lang w:eastAsia="zh-CN"/>
        </w:rPr>
      </w:pPr>
      <w:bookmarkStart w:id="239" w:name="_Toc199240973"/>
      <w:bookmarkStart w:id="240" w:name="_Toc199330175"/>
      <w:r w:rsidRPr="00CA5204">
        <w:rPr>
          <w:lang w:eastAsia="zh-CN"/>
        </w:rPr>
        <w:t>A.2</w:t>
      </w:r>
      <w:r w:rsidRPr="00CA5204">
        <w:rPr>
          <w:lang w:eastAsia="zh-CN"/>
        </w:rPr>
        <w:tab/>
        <w:t>Measurement Results</w:t>
      </w:r>
      <w:bookmarkEnd w:id="239"/>
      <w:bookmarkEnd w:id="240"/>
    </w:p>
    <w:p w14:paraId="5D152F2B" w14:textId="77777777" w:rsidR="00CA5204" w:rsidRPr="00CA5204" w:rsidRDefault="00CA5204" w:rsidP="00CA5204">
      <w:pPr>
        <w:overflowPunct w:val="0"/>
        <w:autoSpaceDE w:val="0"/>
        <w:autoSpaceDN w:val="0"/>
        <w:adjustRightInd w:val="0"/>
        <w:textAlignment w:val="baseline"/>
        <w:rPr>
          <w:color w:val="000000" w:themeColor="text1"/>
          <w:lang w:eastAsia="en-GB"/>
        </w:rPr>
      </w:pPr>
      <w:r w:rsidRPr="00CA5204">
        <w:rPr>
          <w:color w:val="000000" w:themeColor="text1"/>
          <w:lang w:eastAsia="en-GB"/>
        </w:rPr>
        <w:t>Analysis of sample MIMO channel measurements was provided covering following channel properties:</w:t>
      </w:r>
    </w:p>
    <w:p w14:paraId="10BF73E5" w14:textId="77777777" w:rsidR="00CA5204" w:rsidRPr="00CA5204" w:rsidRDefault="00CA5204" w:rsidP="00A15E9F">
      <w:pPr>
        <w:pStyle w:val="B1"/>
        <w:rPr>
          <w:rFonts w:eastAsiaTheme="minorEastAsia"/>
          <w:lang w:eastAsia="en-GB"/>
        </w:rPr>
      </w:pPr>
      <w:r w:rsidRPr="00CA5204">
        <w:rPr>
          <w:rFonts w:eastAsiaTheme="minorEastAsia"/>
          <w:lang w:eastAsia="en-GB"/>
        </w:rPr>
        <w:t>Channel Eigenmodes</w:t>
      </w:r>
    </w:p>
    <w:p w14:paraId="1BCDC18E" w14:textId="77777777" w:rsidR="00CA5204" w:rsidRPr="00CA5204" w:rsidRDefault="00CA5204" w:rsidP="00A15E9F">
      <w:pPr>
        <w:pStyle w:val="B1"/>
        <w:rPr>
          <w:rFonts w:eastAsiaTheme="minorEastAsia"/>
          <w:lang w:eastAsia="en-GB"/>
        </w:rPr>
      </w:pPr>
      <w:r w:rsidRPr="00CA5204">
        <w:rPr>
          <w:rFonts w:eastAsiaTheme="minorEastAsia"/>
          <w:lang w:eastAsia="en-GB"/>
        </w:rPr>
        <w:t>Power Angular Distribution</w:t>
      </w:r>
    </w:p>
    <w:p w14:paraId="3F872241" w14:textId="77777777" w:rsidR="00CA5204" w:rsidRPr="00CA5204" w:rsidRDefault="00CA5204" w:rsidP="00A15E9F">
      <w:pPr>
        <w:pStyle w:val="B1"/>
        <w:rPr>
          <w:rFonts w:eastAsiaTheme="minorEastAsia"/>
          <w:lang w:eastAsia="en-GB"/>
        </w:rPr>
      </w:pPr>
      <w:r w:rsidRPr="00CA5204">
        <w:rPr>
          <w:rFonts w:eastAsiaTheme="minorEastAsia"/>
          <w:lang w:eastAsia="en-GB"/>
        </w:rPr>
        <w:t>Time Coherence</w:t>
      </w:r>
    </w:p>
    <w:p w14:paraId="3E39DDE5" w14:textId="77777777" w:rsidR="00CA5204" w:rsidRPr="00CA5204" w:rsidRDefault="00CA5204" w:rsidP="00A15E9F">
      <w:pPr>
        <w:pStyle w:val="B1"/>
        <w:rPr>
          <w:rFonts w:eastAsiaTheme="minorEastAsia"/>
          <w:lang w:eastAsia="en-GB"/>
        </w:rPr>
      </w:pPr>
      <w:r w:rsidRPr="00CA5204">
        <w:rPr>
          <w:rFonts w:eastAsiaTheme="minorEastAsia"/>
          <w:lang w:eastAsia="en-GB"/>
        </w:rPr>
        <w:t>Frequency Coherence</w:t>
      </w:r>
    </w:p>
    <w:p w14:paraId="4D028291" w14:textId="77777777" w:rsidR="00CA5204" w:rsidRPr="00CA5204" w:rsidRDefault="00CA5204" w:rsidP="00A15E9F">
      <w:pPr>
        <w:pStyle w:val="B1"/>
        <w:rPr>
          <w:rFonts w:eastAsiaTheme="minorEastAsia"/>
          <w:lang w:eastAsia="en-GB"/>
        </w:rPr>
      </w:pPr>
      <w:r w:rsidRPr="00CA5204">
        <w:rPr>
          <w:rFonts w:eastAsiaTheme="minorEastAsia"/>
          <w:lang w:eastAsia="en-GB"/>
        </w:rPr>
        <w:t>PMI Preference</w:t>
      </w:r>
    </w:p>
    <w:p w14:paraId="7457CF7C" w14:textId="77777777" w:rsidR="00CA5204" w:rsidRPr="00CA5204" w:rsidRDefault="00CA5204" w:rsidP="00A15E9F">
      <w:pPr>
        <w:pStyle w:val="Heading2"/>
        <w:rPr>
          <w:lang w:eastAsia="en-GB"/>
        </w:rPr>
      </w:pPr>
      <w:bookmarkStart w:id="241" w:name="_Toc199240974"/>
      <w:bookmarkStart w:id="242" w:name="_Toc199330176"/>
      <w:r w:rsidRPr="00CA5204">
        <w:rPr>
          <w:lang w:eastAsia="en-GB"/>
        </w:rPr>
        <w:t>A.2.1</w:t>
      </w:r>
      <w:r w:rsidRPr="00CA5204">
        <w:rPr>
          <w:lang w:eastAsia="en-GB"/>
        </w:rPr>
        <w:tab/>
        <w:t>Channel Eigenmodes</w:t>
      </w:r>
      <w:bookmarkEnd w:id="241"/>
      <w:bookmarkEnd w:id="242"/>
    </w:p>
    <w:p w14:paraId="67BFCDF1" w14:textId="77777777" w:rsidR="00CA5204" w:rsidRPr="00CA5204" w:rsidRDefault="00CA5204" w:rsidP="00A15E9F">
      <w:pPr>
        <w:rPr>
          <w:lang w:eastAsia="en-GB"/>
        </w:rPr>
      </w:pPr>
      <w:r w:rsidRPr="00CA5204">
        <w:rPr>
          <w:lang w:eastAsia="en-GB"/>
        </w:rPr>
        <w:t>Histograms in [Figure 2]</w:t>
      </w:r>
      <w:r w:rsidRPr="00CA5204">
        <w:rPr>
          <w:lang w:eastAsia="en-GB"/>
        </w:rPr>
        <w:fldChar w:fldCharType="begin"/>
      </w:r>
      <w:r w:rsidRPr="00CA5204">
        <w:rPr>
          <w:lang w:eastAsia="en-GB"/>
        </w:rPr>
        <w:instrText xml:space="preserve"> REF _Ref173928657 \h </w:instrText>
      </w:r>
      <w:r w:rsidRPr="00CA5204">
        <w:rPr>
          <w:lang w:eastAsia="en-GB"/>
        </w:rPr>
      </w:r>
      <w:r w:rsidRPr="00CA5204">
        <w:rPr>
          <w:lang w:eastAsia="en-GB"/>
        </w:rPr>
        <w:fldChar w:fldCharType="separate"/>
      </w:r>
      <w:r w:rsidRPr="00CA5204">
        <w:rPr>
          <w:lang w:eastAsia="en-GB"/>
        </w:rPr>
        <w:fldChar w:fldCharType="end"/>
      </w:r>
      <w:r w:rsidRPr="00CA5204">
        <w:rPr>
          <w:lang w:eastAsia="en-GB"/>
        </w:rPr>
        <w:t xml:space="preserve"> illustrate the distribution of singular values of measured MIMO channels in locations B and D, in conditions outlined above.</w:t>
      </w:r>
    </w:p>
    <w:p w14:paraId="444C872B" w14:textId="77777777" w:rsidR="00CA5204" w:rsidRPr="00CA5204" w:rsidRDefault="00CA5204" w:rsidP="00CA5204">
      <w:pPr>
        <w:overflowPunct w:val="0"/>
        <w:autoSpaceDE w:val="0"/>
        <w:autoSpaceDN w:val="0"/>
        <w:adjustRightInd w:val="0"/>
        <w:textAlignment w:val="baseline"/>
        <w:rPr>
          <w:lang w:eastAsia="en-GB"/>
        </w:rPr>
      </w:pPr>
    </w:p>
    <w:tbl>
      <w:tblPr>
        <w:tblStyle w:val="TableGrid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8"/>
        <w:gridCol w:w="4809"/>
      </w:tblGrid>
      <w:tr w:rsidR="00CA5204" w:rsidRPr="00CA5204" w14:paraId="2084CB32" w14:textId="77777777" w:rsidTr="003F127D">
        <w:tc>
          <w:tcPr>
            <w:tcW w:w="4808" w:type="dxa"/>
          </w:tcPr>
          <w:p w14:paraId="46EA56AF" w14:textId="77777777" w:rsidR="00CA5204" w:rsidRPr="00CA5204" w:rsidRDefault="00CA5204" w:rsidP="00A15E9F">
            <w:pPr>
              <w:pStyle w:val="TH"/>
              <w:rPr>
                <w:lang w:eastAsia="en-GB"/>
              </w:rPr>
            </w:pPr>
            <w:r w:rsidRPr="00CA5204">
              <w:rPr>
                <w:noProof/>
                <w:lang w:eastAsia="en-GB"/>
              </w:rPr>
              <w:drawing>
                <wp:inline distT="0" distB="0" distL="0" distR="0" wp14:anchorId="7B77FB50" wp14:editId="0537420E">
                  <wp:extent cx="2761200" cy="2070000"/>
                  <wp:effectExtent l="0" t="0" r="1270" b="6985"/>
                  <wp:docPr id="1714783530"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783530" name="Picture 1" descr="A graph of different colored lines&#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761200" cy="2070000"/>
                          </a:xfrm>
                          <a:prstGeom prst="rect">
                            <a:avLst/>
                          </a:prstGeom>
                          <a:noFill/>
                          <a:ln>
                            <a:noFill/>
                          </a:ln>
                        </pic:spPr>
                      </pic:pic>
                    </a:graphicData>
                  </a:graphic>
                </wp:inline>
              </w:drawing>
            </w:r>
          </w:p>
        </w:tc>
        <w:tc>
          <w:tcPr>
            <w:tcW w:w="4809" w:type="dxa"/>
          </w:tcPr>
          <w:p w14:paraId="270C5E27" w14:textId="77777777" w:rsidR="00CA5204" w:rsidRPr="00CA5204" w:rsidRDefault="00CA5204" w:rsidP="00CA5204">
            <w:pPr>
              <w:keepNext/>
              <w:overflowPunct w:val="0"/>
              <w:autoSpaceDE w:val="0"/>
              <w:autoSpaceDN w:val="0"/>
              <w:adjustRightInd w:val="0"/>
              <w:spacing w:after="0"/>
              <w:jc w:val="center"/>
              <w:textAlignment w:val="baseline"/>
              <w:rPr>
                <w:color w:val="FF0000"/>
                <w:lang w:eastAsia="en-GB"/>
              </w:rPr>
            </w:pPr>
            <w:r w:rsidRPr="00CA5204">
              <w:rPr>
                <w:noProof/>
                <w:color w:val="FF0000"/>
                <w:lang w:eastAsia="en-GB"/>
              </w:rPr>
              <w:drawing>
                <wp:inline distT="0" distB="0" distL="0" distR="0" wp14:anchorId="71B51009" wp14:editId="7173DECD">
                  <wp:extent cx="2757600" cy="2070000"/>
                  <wp:effectExtent l="0" t="0" r="5080" b="6985"/>
                  <wp:docPr id="925536316" name="Picture 2"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536316" name="Picture 2" descr="A graph of different colored lines&#10;&#10;AI-generated content may b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57600" cy="2070000"/>
                          </a:xfrm>
                          <a:prstGeom prst="rect">
                            <a:avLst/>
                          </a:prstGeom>
                          <a:noFill/>
                          <a:ln>
                            <a:noFill/>
                          </a:ln>
                        </pic:spPr>
                      </pic:pic>
                    </a:graphicData>
                  </a:graphic>
                </wp:inline>
              </w:drawing>
            </w:r>
          </w:p>
        </w:tc>
      </w:tr>
    </w:tbl>
    <w:p w14:paraId="21740C84" w14:textId="6B07E9D0" w:rsidR="00CA5204" w:rsidRPr="00CA5204" w:rsidRDefault="00CA5204" w:rsidP="00A15E9F">
      <w:pPr>
        <w:pStyle w:val="TF"/>
        <w:rPr>
          <w:rFonts w:eastAsia="Calibri"/>
          <w:color w:val="FF0000"/>
          <w:lang w:eastAsia="en-GB"/>
        </w:rPr>
      </w:pPr>
      <w:bookmarkStart w:id="243" w:name="_Ref173928657"/>
      <w:r w:rsidRPr="00CA5204">
        <w:rPr>
          <w:rFonts w:eastAsia="Calibri"/>
          <w:lang w:eastAsia="en-GB"/>
        </w:rPr>
        <w:t xml:space="preserve">[Figure </w:t>
      </w:r>
      <w:bookmarkEnd w:id="243"/>
      <w:r w:rsidR="003A77B1">
        <w:rPr>
          <w:rFonts w:eastAsia="Calibri"/>
          <w:lang w:eastAsia="en-GB"/>
        </w:rPr>
        <w:t>A.2.1-1</w:t>
      </w:r>
      <w:r w:rsidRPr="00CA5204">
        <w:rPr>
          <w:rFonts w:eastAsia="Calibri"/>
          <w:lang w:eastAsia="en-GB"/>
        </w:rPr>
        <w:t>] Measurement campaign A. Histograms of the SINR assuming SVD precoding and combining for measurement locations with a strong line of sight (B), and for non-line of sight position (D)</w:t>
      </w:r>
    </w:p>
    <w:p w14:paraId="7C10E523" w14:textId="77777777" w:rsidR="00CA5204" w:rsidRPr="00CA5204" w:rsidRDefault="00CA5204" w:rsidP="00CA5204">
      <w:pPr>
        <w:overflowPunct w:val="0"/>
        <w:autoSpaceDE w:val="0"/>
        <w:autoSpaceDN w:val="0"/>
        <w:adjustRightInd w:val="0"/>
        <w:textAlignment w:val="baseline"/>
        <w:rPr>
          <w:rFonts w:eastAsia="Calibri" w:cs="Arial"/>
          <w:lang w:eastAsia="en-GB"/>
        </w:rPr>
      </w:pPr>
      <w:r w:rsidRPr="00CA5204">
        <w:rPr>
          <w:rFonts w:eastAsia="Calibri" w:cs="Arial"/>
          <w:lang w:eastAsia="en-GB"/>
        </w:rPr>
        <w:t xml:space="preserve">[Table 2] below summarises the relative channel “eigenmode” gains for the set of sample measurements. </w:t>
      </w:r>
    </w:p>
    <w:p w14:paraId="2F3370F8" w14:textId="545649A1" w:rsidR="00CA5204" w:rsidRPr="00CA5204" w:rsidRDefault="00CA5204" w:rsidP="00A15E9F">
      <w:pPr>
        <w:pStyle w:val="TH"/>
        <w:rPr>
          <w:rFonts w:eastAsia="Calibri"/>
          <w:lang w:eastAsia="en-GB"/>
        </w:rPr>
      </w:pPr>
      <w:bookmarkStart w:id="244" w:name="_Ref174094837"/>
      <w:r w:rsidRPr="00CA5204">
        <w:rPr>
          <w:rFonts w:eastAsia="Calibri"/>
          <w:lang w:eastAsia="en-GB"/>
        </w:rPr>
        <w:t xml:space="preserve">[Table </w:t>
      </w:r>
      <w:bookmarkEnd w:id="244"/>
      <w:r w:rsidRPr="00CA5204">
        <w:rPr>
          <w:rFonts w:eastAsia="Calibri"/>
          <w:lang w:eastAsia="en-GB"/>
        </w:rPr>
        <w:t>2</w:t>
      </w:r>
      <w:r w:rsidR="003A77B1">
        <w:rPr>
          <w:rFonts w:eastAsia="Calibri"/>
          <w:lang w:eastAsia="en-GB"/>
        </w:rPr>
        <w:t>.1-1</w:t>
      </w:r>
      <w:r w:rsidRPr="00CA5204">
        <w:rPr>
          <w:rFonts w:eastAsia="Calibri"/>
          <w:lang w:eastAsia="en-GB"/>
        </w:rPr>
        <w:t>.] Average eigenmode gains relative to the strongest spatial preference per measurement location</w:t>
      </w:r>
    </w:p>
    <w:tbl>
      <w:tblPr>
        <w:tblStyle w:val="TableGrid10"/>
        <w:tblW w:w="0" w:type="auto"/>
        <w:jc w:val="center"/>
        <w:tblLook w:val="04A0" w:firstRow="1" w:lastRow="0" w:firstColumn="1" w:lastColumn="0" w:noHBand="0" w:noVBand="1"/>
      </w:tblPr>
      <w:tblGrid>
        <w:gridCol w:w="972"/>
        <w:gridCol w:w="1460"/>
        <w:gridCol w:w="1460"/>
        <w:gridCol w:w="1460"/>
      </w:tblGrid>
      <w:tr w:rsidR="00CA5204" w:rsidRPr="00CA5204" w14:paraId="0F20857F" w14:textId="77777777" w:rsidTr="003F127D">
        <w:trPr>
          <w:trHeight w:val="345"/>
          <w:jc w:val="center"/>
        </w:trPr>
        <w:tc>
          <w:tcPr>
            <w:tcW w:w="972" w:type="dxa"/>
            <w:vMerge w:val="restart"/>
            <w:noWrap/>
            <w:hideMark/>
          </w:tcPr>
          <w:p w14:paraId="63819A4E" w14:textId="77777777" w:rsidR="00CA5204" w:rsidRPr="00CA5204" w:rsidRDefault="00CA5204" w:rsidP="00A15E9F">
            <w:pPr>
              <w:pStyle w:val="TAH"/>
              <w:rPr>
                <w:lang w:eastAsia="en-GB"/>
              </w:rPr>
            </w:pPr>
            <w:r w:rsidRPr="00CA5204">
              <w:rPr>
                <w:lang w:eastAsia="en-GB"/>
              </w:rPr>
              <w:t>Location</w:t>
            </w:r>
          </w:p>
        </w:tc>
        <w:tc>
          <w:tcPr>
            <w:tcW w:w="4380" w:type="dxa"/>
            <w:gridSpan w:val="3"/>
            <w:noWrap/>
            <w:hideMark/>
          </w:tcPr>
          <w:p w14:paraId="7E0995B9" w14:textId="77777777" w:rsidR="00CA5204" w:rsidRPr="00CA5204" w:rsidRDefault="00CA5204" w:rsidP="00A15E9F">
            <w:pPr>
              <w:pStyle w:val="TAH"/>
              <w:rPr>
                <w:lang w:eastAsia="en-GB"/>
              </w:rPr>
            </w:pPr>
            <w:r w:rsidRPr="00CA5204">
              <w:rPr>
                <w:lang w:eastAsia="en-GB"/>
              </w:rPr>
              <w:t>Average gain relative strongest eigenmode, dB</w:t>
            </w:r>
          </w:p>
          <w:p w14:paraId="50C1CFEB" w14:textId="77777777" w:rsidR="00CA5204" w:rsidRPr="00CA5204" w:rsidRDefault="00CA5204" w:rsidP="00A15E9F">
            <w:pPr>
              <w:pStyle w:val="TAH"/>
              <w:rPr>
                <w:lang w:eastAsia="en-GB"/>
              </w:rPr>
            </w:pPr>
            <w:r w:rsidRPr="00CA5204">
              <w:rPr>
                <w:lang w:eastAsia="en-GB"/>
              </w:rPr>
              <w:t> </w:t>
            </w:r>
          </w:p>
          <w:p w14:paraId="365251FF" w14:textId="77777777" w:rsidR="00CA5204" w:rsidRPr="00CA5204" w:rsidRDefault="00CA5204" w:rsidP="00A15E9F">
            <w:pPr>
              <w:pStyle w:val="TAH"/>
              <w:rPr>
                <w:lang w:eastAsia="en-GB"/>
              </w:rPr>
            </w:pPr>
            <w:r w:rsidRPr="00CA5204">
              <w:rPr>
                <w:lang w:eastAsia="en-GB"/>
              </w:rPr>
              <w:t> </w:t>
            </w:r>
          </w:p>
        </w:tc>
      </w:tr>
      <w:tr w:rsidR="00CA5204" w:rsidRPr="00CA5204" w14:paraId="403FADF0" w14:textId="77777777" w:rsidTr="003F127D">
        <w:trPr>
          <w:trHeight w:val="288"/>
          <w:jc w:val="center"/>
        </w:trPr>
        <w:tc>
          <w:tcPr>
            <w:tcW w:w="972" w:type="dxa"/>
            <w:vMerge/>
            <w:hideMark/>
          </w:tcPr>
          <w:p w14:paraId="6DAE1527" w14:textId="77777777" w:rsidR="00CA5204" w:rsidRPr="00CA5204" w:rsidRDefault="00CA5204" w:rsidP="00A15E9F">
            <w:pPr>
              <w:pStyle w:val="TAH"/>
              <w:rPr>
                <w:lang w:eastAsia="en-GB"/>
              </w:rPr>
            </w:pPr>
          </w:p>
        </w:tc>
        <w:tc>
          <w:tcPr>
            <w:tcW w:w="1460" w:type="dxa"/>
            <w:noWrap/>
            <w:hideMark/>
          </w:tcPr>
          <w:p w14:paraId="4A6E65F7" w14:textId="77777777" w:rsidR="00CA5204" w:rsidRPr="00CA5204" w:rsidRDefault="00CA5204" w:rsidP="00A15E9F">
            <w:pPr>
              <w:pStyle w:val="TAH"/>
              <w:rPr>
                <w:lang w:eastAsia="en-GB"/>
              </w:rPr>
            </w:pPr>
            <w:r w:rsidRPr="00CA5204">
              <w:rPr>
                <w:lang w:eastAsia="en-GB"/>
              </w:rPr>
              <w:t>Eigenmode 2</w:t>
            </w:r>
          </w:p>
        </w:tc>
        <w:tc>
          <w:tcPr>
            <w:tcW w:w="1460" w:type="dxa"/>
            <w:noWrap/>
            <w:hideMark/>
          </w:tcPr>
          <w:p w14:paraId="084A84AF" w14:textId="77777777" w:rsidR="00CA5204" w:rsidRPr="00CA5204" w:rsidRDefault="00CA5204" w:rsidP="00A15E9F">
            <w:pPr>
              <w:pStyle w:val="TAH"/>
              <w:rPr>
                <w:lang w:eastAsia="en-GB"/>
              </w:rPr>
            </w:pPr>
            <w:r w:rsidRPr="00CA5204">
              <w:rPr>
                <w:lang w:eastAsia="en-GB"/>
              </w:rPr>
              <w:t>Eigenmode 3</w:t>
            </w:r>
          </w:p>
        </w:tc>
        <w:tc>
          <w:tcPr>
            <w:tcW w:w="1460" w:type="dxa"/>
            <w:noWrap/>
            <w:hideMark/>
          </w:tcPr>
          <w:p w14:paraId="2DD0D9C9" w14:textId="77777777" w:rsidR="00CA5204" w:rsidRPr="00CA5204" w:rsidRDefault="00CA5204" w:rsidP="00A15E9F">
            <w:pPr>
              <w:pStyle w:val="TAH"/>
              <w:rPr>
                <w:lang w:eastAsia="en-GB"/>
              </w:rPr>
            </w:pPr>
            <w:r w:rsidRPr="00CA5204">
              <w:rPr>
                <w:lang w:eastAsia="en-GB"/>
              </w:rPr>
              <w:t>Eigenmode 4</w:t>
            </w:r>
          </w:p>
        </w:tc>
      </w:tr>
      <w:tr w:rsidR="00CA5204" w:rsidRPr="00CA5204" w14:paraId="00F7C39D" w14:textId="77777777" w:rsidTr="003F127D">
        <w:trPr>
          <w:trHeight w:val="288"/>
          <w:jc w:val="center"/>
        </w:trPr>
        <w:tc>
          <w:tcPr>
            <w:tcW w:w="972" w:type="dxa"/>
            <w:noWrap/>
            <w:hideMark/>
          </w:tcPr>
          <w:p w14:paraId="6600B9AF" w14:textId="77777777" w:rsidR="00CA5204" w:rsidRPr="00CA5204" w:rsidRDefault="00CA5204" w:rsidP="00A15E9F">
            <w:pPr>
              <w:pStyle w:val="TAC"/>
              <w:rPr>
                <w:lang w:eastAsia="en-GB"/>
              </w:rPr>
            </w:pPr>
            <w:r w:rsidRPr="00CA5204">
              <w:rPr>
                <w:lang w:eastAsia="en-GB"/>
              </w:rPr>
              <w:t>A</w:t>
            </w:r>
          </w:p>
        </w:tc>
        <w:tc>
          <w:tcPr>
            <w:tcW w:w="1460" w:type="dxa"/>
            <w:noWrap/>
            <w:hideMark/>
          </w:tcPr>
          <w:p w14:paraId="44E06530" w14:textId="77777777" w:rsidR="00CA5204" w:rsidRPr="00CA5204" w:rsidRDefault="00CA5204" w:rsidP="00A15E9F">
            <w:pPr>
              <w:pStyle w:val="TAC"/>
              <w:rPr>
                <w:lang w:eastAsia="en-GB"/>
              </w:rPr>
            </w:pPr>
            <w:r w:rsidRPr="00CA5204">
              <w:rPr>
                <w:lang w:eastAsia="en-GB"/>
              </w:rPr>
              <w:t>-4.85</w:t>
            </w:r>
          </w:p>
        </w:tc>
        <w:tc>
          <w:tcPr>
            <w:tcW w:w="1460" w:type="dxa"/>
            <w:noWrap/>
            <w:hideMark/>
          </w:tcPr>
          <w:p w14:paraId="6F96AA84" w14:textId="77777777" w:rsidR="00CA5204" w:rsidRPr="00CA5204" w:rsidRDefault="00CA5204" w:rsidP="00A15E9F">
            <w:pPr>
              <w:pStyle w:val="TAC"/>
              <w:rPr>
                <w:lang w:eastAsia="en-GB"/>
              </w:rPr>
            </w:pPr>
            <w:r w:rsidRPr="00CA5204">
              <w:rPr>
                <w:lang w:eastAsia="en-GB"/>
              </w:rPr>
              <w:t>-20.70</w:t>
            </w:r>
          </w:p>
        </w:tc>
        <w:tc>
          <w:tcPr>
            <w:tcW w:w="1460" w:type="dxa"/>
            <w:noWrap/>
            <w:hideMark/>
          </w:tcPr>
          <w:p w14:paraId="0218801F" w14:textId="77777777" w:rsidR="00CA5204" w:rsidRPr="00CA5204" w:rsidRDefault="00CA5204" w:rsidP="00A15E9F">
            <w:pPr>
              <w:pStyle w:val="TAC"/>
              <w:rPr>
                <w:lang w:eastAsia="en-GB"/>
              </w:rPr>
            </w:pPr>
            <w:r w:rsidRPr="00CA5204">
              <w:rPr>
                <w:lang w:eastAsia="en-GB"/>
              </w:rPr>
              <w:t>-33.18</w:t>
            </w:r>
          </w:p>
        </w:tc>
      </w:tr>
      <w:tr w:rsidR="00CA5204" w:rsidRPr="00CA5204" w14:paraId="625D6036" w14:textId="77777777" w:rsidTr="003F127D">
        <w:trPr>
          <w:trHeight w:val="288"/>
          <w:jc w:val="center"/>
        </w:trPr>
        <w:tc>
          <w:tcPr>
            <w:tcW w:w="972" w:type="dxa"/>
            <w:noWrap/>
            <w:hideMark/>
          </w:tcPr>
          <w:p w14:paraId="3C1800CE" w14:textId="77777777" w:rsidR="00CA5204" w:rsidRPr="00CA5204" w:rsidRDefault="00CA5204" w:rsidP="00A15E9F">
            <w:pPr>
              <w:pStyle w:val="TAC"/>
              <w:rPr>
                <w:lang w:eastAsia="en-GB"/>
              </w:rPr>
            </w:pPr>
            <w:r w:rsidRPr="00CA5204">
              <w:rPr>
                <w:lang w:eastAsia="en-GB"/>
              </w:rPr>
              <w:t>B</w:t>
            </w:r>
          </w:p>
        </w:tc>
        <w:tc>
          <w:tcPr>
            <w:tcW w:w="1460" w:type="dxa"/>
            <w:noWrap/>
            <w:hideMark/>
          </w:tcPr>
          <w:p w14:paraId="7FE3B418" w14:textId="77777777" w:rsidR="00CA5204" w:rsidRPr="00CA5204" w:rsidRDefault="00CA5204" w:rsidP="00A15E9F">
            <w:pPr>
              <w:pStyle w:val="TAC"/>
              <w:rPr>
                <w:lang w:eastAsia="en-GB"/>
              </w:rPr>
            </w:pPr>
            <w:r w:rsidRPr="00CA5204">
              <w:rPr>
                <w:lang w:eastAsia="en-GB"/>
              </w:rPr>
              <w:t>-5.84</w:t>
            </w:r>
          </w:p>
        </w:tc>
        <w:tc>
          <w:tcPr>
            <w:tcW w:w="1460" w:type="dxa"/>
            <w:noWrap/>
            <w:hideMark/>
          </w:tcPr>
          <w:p w14:paraId="5D8104F0" w14:textId="77777777" w:rsidR="00CA5204" w:rsidRPr="00CA5204" w:rsidRDefault="00CA5204" w:rsidP="00A15E9F">
            <w:pPr>
              <w:pStyle w:val="TAC"/>
              <w:rPr>
                <w:lang w:eastAsia="en-GB"/>
              </w:rPr>
            </w:pPr>
            <w:r w:rsidRPr="00CA5204">
              <w:rPr>
                <w:lang w:eastAsia="en-GB"/>
              </w:rPr>
              <w:t>-12.94</w:t>
            </w:r>
          </w:p>
        </w:tc>
        <w:tc>
          <w:tcPr>
            <w:tcW w:w="1460" w:type="dxa"/>
            <w:noWrap/>
            <w:hideMark/>
          </w:tcPr>
          <w:p w14:paraId="39A74DB8" w14:textId="77777777" w:rsidR="00CA5204" w:rsidRPr="00CA5204" w:rsidRDefault="00CA5204" w:rsidP="00A15E9F">
            <w:pPr>
              <w:pStyle w:val="TAC"/>
              <w:rPr>
                <w:lang w:eastAsia="en-GB"/>
              </w:rPr>
            </w:pPr>
            <w:r w:rsidRPr="00CA5204">
              <w:rPr>
                <w:lang w:eastAsia="en-GB"/>
              </w:rPr>
              <w:t>-24.38</w:t>
            </w:r>
          </w:p>
        </w:tc>
      </w:tr>
      <w:tr w:rsidR="00CA5204" w:rsidRPr="00CA5204" w14:paraId="6B4887D8" w14:textId="77777777" w:rsidTr="003F127D">
        <w:trPr>
          <w:trHeight w:val="288"/>
          <w:jc w:val="center"/>
        </w:trPr>
        <w:tc>
          <w:tcPr>
            <w:tcW w:w="972" w:type="dxa"/>
            <w:noWrap/>
            <w:hideMark/>
          </w:tcPr>
          <w:p w14:paraId="3340E5B0" w14:textId="77777777" w:rsidR="00CA5204" w:rsidRPr="00CA5204" w:rsidRDefault="00CA5204" w:rsidP="00A15E9F">
            <w:pPr>
              <w:pStyle w:val="TAC"/>
              <w:rPr>
                <w:lang w:eastAsia="en-GB"/>
              </w:rPr>
            </w:pPr>
            <w:r w:rsidRPr="00CA5204">
              <w:rPr>
                <w:lang w:eastAsia="en-GB"/>
              </w:rPr>
              <w:t>C</w:t>
            </w:r>
          </w:p>
        </w:tc>
        <w:tc>
          <w:tcPr>
            <w:tcW w:w="1460" w:type="dxa"/>
            <w:noWrap/>
            <w:hideMark/>
          </w:tcPr>
          <w:p w14:paraId="5BB86442" w14:textId="77777777" w:rsidR="00CA5204" w:rsidRPr="00CA5204" w:rsidRDefault="00CA5204" w:rsidP="00A15E9F">
            <w:pPr>
              <w:pStyle w:val="TAC"/>
              <w:rPr>
                <w:lang w:eastAsia="en-GB"/>
              </w:rPr>
            </w:pPr>
            <w:r w:rsidRPr="00CA5204">
              <w:rPr>
                <w:lang w:eastAsia="en-GB"/>
              </w:rPr>
              <w:t>-7.48</w:t>
            </w:r>
          </w:p>
        </w:tc>
        <w:tc>
          <w:tcPr>
            <w:tcW w:w="1460" w:type="dxa"/>
            <w:noWrap/>
            <w:hideMark/>
          </w:tcPr>
          <w:p w14:paraId="4BEB1137" w14:textId="77777777" w:rsidR="00CA5204" w:rsidRPr="00CA5204" w:rsidRDefault="00CA5204" w:rsidP="00A15E9F">
            <w:pPr>
              <w:pStyle w:val="TAC"/>
              <w:rPr>
                <w:lang w:eastAsia="en-GB"/>
              </w:rPr>
            </w:pPr>
            <w:r w:rsidRPr="00CA5204">
              <w:rPr>
                <w:lang w:eastAsia="en-GB"/>
              </w:rPr>
              <w:t>-15.71</w:t>
            </w:r>
          </w:p>
        </w:tc>
        <w:tc>
          <w:tcPr>
            <w:tcW w:w="1460" w:type="dxa"/>
            <w:noWrap/>
            <w:hideMark/>
          </w:tcPr>
          <w:p w14:paraId="140051A3" w14:textId="77777777" w:rsidR="00CA5204" w:rsidRPr="00CA5204" w:rsidRDefault="00CA5204" w:rsidP="00A15E9F">
            <w:pPr>
              <w:pStyle w:val="TAC"/>
              <w:rPr>
                <w:lang w:eastAsia="en-GB"/>
              </w:rPr>
            </w:pPr>
            <w:r w:rsidRPr="00CA5204">
              <w:rPr>
                <w:lang w:eastAsia="en-GB"/>
              </w:rPr>
              <w:t>-27.86</w:t>
            </w:r>
          </w:p>
        </w:tc>
      </w:tr>
      <w:tr w:rsidR="00CA5204" w:rsidRPr="00CA5204" w14:paraId="27BABB2B" w14:textId="77777777" w:rsidTr="003F127D">
        <w:trPr>
          <w:trHeight w:val="288"/>
          <w:jc w:val="center"/>
        </w:trPr>
        <w:tc>
          <w:tcPr>
            <w:tcW w:w="972" w:type="dxa"/>
            <w:noWrap/>
            <w:hideMark/>
          </w:tcPr>
          <w:p w14:paraId="58905B0F" w14:textId="77777777" w:rsidR="00CA5204" w:rsidRPr="00CA5204" w:rsidRDefault="00CA5204" w:rsidP="00A15E9F">
            <w:pPr>
              <w:pStyle w:val="TAC"/>
              <w:rPr>
                <w:lang w:eastAsia="en-GB"/>
              </w:rPr>
            </w:pPr>
            <w:r w:rsidRPr="00CA5204">
              <w:rPr>
                <w:lang w:eastAsia="en-GB"/>
              </w:rPr>
              <w:t>D</w:t>
            </w:r>
          </w:p>
        </w:tc>
        <w:tc>
          <w:tcPr>
            <w:tcW w:w="1460" w:type="dxa"/>
            <w:noWrap/>
            <w:hideMark/>
          </w:tcPr>
          <w:p w14:paraId="35023660" w14:textId="77777777" w:rsidR="00CA5204" w:rsidRPr="00CA5204" w:rsidRDefault="00CA5204" w:rsidP="00A15E9F">
            <w:pPr>
              <w:pStyle w:val="TAC"/>
              <w:rPr>
                <w:lang w:eastAsia="en-GB"/>
              </w:rPr>
            </w:pPr>
            <w:r w:rsidRPr="00CA5204">
              <w:rPr>
                <w:lang w:eastAsia="en-GB"/>
              </w:rPr>
              <w:t>-12.74</w:t>
            </w:r>
          </w:p>
        </w:tc>
        <w:tc>
          <w:tcPr>
            <w:tcW w:w="1460" w:type="dxa"/>
            <w:noWrap/>
            <w:hideMark/>
          </w:tcPr>
          <w:p w14:paraId="30ECD83E" w14:textId="77777777" w:rsidR="00CA5204" w:rsidRPr="00CA5204" w:rsidRDefault="00CA5204" w:rsidP="00A15E9F">
            <w:pPr>
              <w:pStyle w:val="TAC"/>
              <w:rPr>
                <w:lang w:eastAsia="en-GB"/>
              </w:rPr>
            </w:pPr>
            <w:r w:rsidRPr="00CA5204">
              <w:rPr>
                <w:lang w:eastAsia="en-GB"/>
              </w:rPr>
              <w:t>-18.65</w:t>
            </w:r>
          </w:p>
        </w:tc>
        <w:tc>
          <w:tcPr>
            <w:tcW w:w="1460" w:type="dxa"/>
            <w:noWrap/>
            <w:hideMark/>
          </w:tcPr>
          <w:p w14:paraId="0930946C" w14:textId="77777777" w:rsidR="00CA5204" w:rsidRPr="00CA5204" w:rsidRDefault="00CA5204" w:rsidP="00A15E9F">
            <w:pPr>
              <w:pStyle w:val="TAC"/>
              <w:rPr>
                <w:lang w:eastAsia="en-GB"/>
              </w:rPr>
            </w:pPr>
            <w:r w:rsidRPr="00CA5204">
              <w:rPr>
                <w:lang w:eastAsia="en-GB"/>
              </w:rPr>
              <w:t>-30.67</w:t>
            </w:r>
          </w:p>
        </w:tc>
      </w:tr>
      <w:tr w:rsidR="00CA5204" w:rsidRPr="00CA5204" w14:paraId="72574CF4" w14:textId="77777777" w:rsidTr="003F127D">
        <w:trPr>
          <w:trHeight w:val="288"/>
          <w:jc w:val="center"/>
        </w:trPr>
        <w:tc>
          <w:tcPr>
            <w:tcW w:w="972" w:type="dxa"/>
            <w:noWrap/>
            <w:hideMark/>
          </w:tcPr>
          <w:p w14:paraId="41AB227C" w14:textId="77777777" w:rsidR="00CA5204" w:rsidRPr="00CA5204" w:rsidRDefault="00CA5204" w:rsidP="00A15E9F">
            <w:pPr>
              <w:pStyle w:val="TAC"/>
              <w:rPr>
                <w:lang w:eastAsia="en-GB"/>
              </w:rPr>
            </w:pPr>
            <w:r w:rsidRPr="00CA5204">
              <w:rPr>
                <w:lang w:eastAsia="en-GB"/>
              </w:rPr>
              <w:t>E</w:t>
            </w:r>
          </w:p>
        </w:tc>
        <w:tc>
          <w:tcPr>
            <w:tcW w:w="1460" w:type="dxa"/>
            <w:noWrap/>
            <w:hideMark/>
          </w:tcPr>
          <w:p w14:paraId="5D56BBEC" w14:textId="77777777" w:rsidR="00CA5204" w:rsidRPr="00CA5204" w:rsidRDefault="00CA5204" w:rsidP="00A15E9F">
            <w:pPr>
              <w:pStyle w:val="TAC"/>
              <w:rPr>
                <w:lang w:eastAsia="en-GB"/>
              </w:rPr>
            </w:pPr>
            <w:r w:rsidRPr="00CA5204">
              <w:rPr>
                <w:lang w:eastAsia="en-GB"/>
              </w:rPr>
              <w:t>-7.92</w:t>
            </w:r>
          </w:p>
        </w:tc>
        <w:tc>
          <w:tcPr>
            <w:tcW w:w="1460" w:type="dxa"/>
            <w:noWrap/>
            <w:hideMark/>
          </w:tcPr>
          <w:p w14:paraId="63743482" w14:textId="77777777" w:rsidR="00CA5204" w:rsidRPr="00CA5204" w:rsidRDefault="00CA5204" w:rsidP="00A15E9F">
            <w:pPr>
              <w:pStyle w:val="TAC"/>
              <w:rPr>
                <w:lang w:eastAsia="en-GB"/>
              </w:rPr>
            </w:pPr>
            <w:r w:rsidRPr="00CA5204">
              <w:rPr>
                <w:lang w:eastAsia="en-GB"/>
              </w:rPr>
              <w:t>-14.89</w:t>
            </w:r>
          </w:p>
        </w:tc>
        <w:tc>
          <w:tcPr>
            <w:tcW w:w="1460" w:type="dxa"/>
            <w:noWrap/>
            <w:hideMark/>
          </w:tcPr>
          <w:p w14:paraId="7C0F4F04" w14:textId="77777777" w:rsidR="00CA5204" w:rsidRPr="00CA5204" w:rsidRDefault="00CA5204" w:rsidP="00A15E9F">
            <w:pPr>
              <w:pStyle w:val="TAC"/>
              <w:rPr>
                <w:lang w:eastAsia="en-GB"/>
              </w:rPr>
            </w:pPr>
            <w:r w:rsidRPr="00CA5204">
              <w:rPr>
                <w:lang w:eastAsia="en-GB"/>
              </w:rPr>
              <w:t>-24.89</w:t>
            </w:r>
          </w:p>
        </w:tc>
      </w:tr>
      <w:tr w:rsidR="00CA5204" w:rsidRPr="00CA5204" w14:paraId="422F7FBC" w14:textId="77777777" w:rsidTr="003F127D">
        <w:trPr>
          <w:trHeight w:val="288"/>
          <w:jc w:val="center"/>
        </w:trPr>
        <w:tc>
          <w:tcPr>
            <w:tcW w:w="972" w:type="dxa"/>
            <w:noWrap/>
            <w:hideMark/>
          </w:tcPr>
          <w:p w14:paraId="1A301A43" w14:textId="77777777" w:rsidR="00CA5204" w:rsidRPr="00CA5204" w:rsidRDefault="00CA5204" w:rsidP="00A15E9F">
            <w:pPr>
              <w:pStyle w:val="TAC"/>
              <w:rPr>
                <w:lang w:eastAsia="en-GB"/>
              </w:rPr>
            </w:pPr>
            <w:r w:rsidRPr="00CA5204">
              <w:rPr>
                <w:lang w:eastAsia="en-GB"/>
              </w:rPr>
              <w:t>F</w:t>
            </w:r>
          </w:p>
        </w:tc>
        <w:tc>
          <w:tcPr>
            <w:tcW w:w="1460" w:type="dxa"/>
            <w:noWrap/>
            <w:hideMark/>
          </w:tcPr>
          <w:p w14:paraId="426C4C4A" w14:textId="77777777" w:rsidR="00CA5204" w:rsidRPr="00CA5204" w:rsidRDefault="00CA5204" w:rsidP="00A15E9F">
            <w:pPr>
              <w:pStyle w:val="TAC"/>
              <w:rPr>
                <w:lang w:eastAsia="en-GB"/>
              </w:rPr>
            </w:pPr>
            <w:r w:rsidRPr="00CA5204">
              <w:rPr>
                <w:lang w:eastAsia="en-GB"/>
              </w:rPr>
              <w:t>-7.84</w:t>
            </w:r>
          </w:p>
        </w:tc>
        <w:tc>
          <w:tcPr>
            <w:tcW w:w="1460" w:type="dxa"/>
            <w:noWrap/>
            <w:hideMark/>
          </w:tcPr>
          <w:p w14:paraId="4FB78574" w14:textId="77777777" w:rsidR="00CA5204" w:rsidRPr="00CA5204" w:rsidRDefault="00CA5204" w:rsidP="00A15E9F">
            <w:pPr>
              <w:pStyle w:val="TAC"/>
              <w:rPr>
                <w:lang w:eastAsia="en-GB"/>
              </w:rPr>
            </w:pPr>
            <w:r w:rsidRPr="00CA5204">
              <w:rPr>
                <w:lang w:eastAsia="en-GB"/>
              </w:rPr>
              <w:t>-15.17</w:t>
            </w:r>
          </w:p>
        </w:tc>
        <w:tc>
          <w:tcPr>
            <w:tcW w:w="1460" w:type="dxa"/>
            <w:noWrap/>
            <w:hideMark/>
          </w:tcPr>
          <w:p w14:paraId="4E87936C" w14:textId="77777777" w:rsidR="00CA5204" w:rsidRPr="00CA5204" w:rsidRDefault="00CA5204" w:rsidP="00A15E9F">
            <w:pPr>
              <w:pStyle w:val="TAC"/>
              <w:rPr>
                <w:lang w:eastAsia="en-GB"/>
              </w:rPr>
            </w:pPr>
            <w:r w:rsidRPr="00CA5204">
              <w:rPr>
                <w:lang w:eastAsia="en-GB"/>
              </w:rPr>
              <w:t>-27.00</w:t>
            </w:r>
          </w:p>
        </w:tc>
      </w:tr>
      <w:tr w:rsidR="00CA5204" w:rsidRPr="00CA5204" w14:paraId="14FB4A0B" w14:textId="77777777" w:rsidTr="003F127D">
        <w:trPr>
          <w:trHeight w:val="288"/>
          <w:jc w:val="center"/>
        </w:trPr>
        <w:tc>
          <w:tcPr>
            <w:tcW w:w="972" w:type="dxa"/>
            <w:noWrap/>
            <w:hideMark/>
          </w:tcPr>
          <w:p w14:paraId="33441F8C" w14:textId="77777777" w:rsidR="00CA5204" w:rsidRPr="00CA5204" w:rsidRDefault="00CA5204" w:rsidP="00A15E9F">
            <w:pPr>
              <w:pStyle w:val="TAC"/>
              <w:rPr>
                <w:lang w:eastAsia="en-GB"/>
              </w:rPr>
            </w:pPr>
            <w:r w:rsidRPr="00CA5204">
              <w:rPr>
                <w:lang w:eastAsia="en-GB"/>
              </w:rPr>
              <w:t>G</w:t>
            </w:r>
          </w:p>
        </w:tc>
        <w:tc>
          <w:tcPr>
            <w:tcW w:w="1460" w:type="dxa"/>
            <w:noWrap/>
            <w:hideMark/>
          </w:tcPr>
          <w:p w14:paraId="577B05F0" w14:textId="77777777" w:rsidR="00CA5204" w:rsidRPr="00CA5204" w:rsidRDefault="00CA5204" w:rsidP="00A15E9F">
            <w:pPr>
              <w:pStyle w:val="TAC"/>
              <w:rPr>
                <w:lang w:eastAsia="en-GB"/>
              </w:rPr>
            </w:pPr>
            <w:r w:rsidRPr="00CA5204">
              <w:rPr>
                <w:lang w:eastAsia="en-GB"/>
              </w:rPr>
              <w:t>-7.91</w:t>
            </w:r>
          </w:p>
        </w:tc>
        <w:tc>
          <w:tcPr>
            <w:tcW w:w="1460" w:type="dxa"/>
            <w:noWrap/>
            <w:hideMark/>
          </w:tcPr>
          <w:p w14:paraId="259FBE5A" w14:textId="77777777" w:rsidR="00CA5204" w:rsidRPr="00CA5204" w:rsidRDefault="00CA5204" w:rsidP="00A15E9F">
            <w:pPr>
              <w:pStyle w:val="TAC"/>
              <w:rPr>
                <w:lang w:eastAsia="en-GB"/>
              </w:rPr>
            </w:pPr>
            <w:r w:rsidRPr="00CA5204">
              <w:rPr>
                <w:lang w:eastAsia="en-GB"/>
              </w:rPr>
              <w:t>-18.58</w:t>
            </w:r>
          </w:p>
        </w:tc>
        <w:tc>
          <w:tcPr>
            <w:tcW w:w="1460" w:type="dxa"/>
            <w:noWrap/>
            <w:hideMark/>
          </w:tcPr>
          <w:p w14:paraId="7C564754" w14:textId="77777777" w:rsidR="00CA5204" w:rsidRPr="00CA5204" w:rsidRDefault="00CA5204" w:rsidP="00A15E9F">
            <w:pPr>
              <w:pStyle w:val="TAC"/>
              <w:rPr>
                <w:lang w:eastAsia="en-GB"/>
              </w:rPr>
            </w:pPr>
            <w:r w:rsidRPr="00CA5204">
              <w:rPr>
                <w:lang w:eastAsia="en-GB"/>
              </w:rPr>
              <w:t>-31.92</w:t>
            </w:r>
          </w:p>
        </w:tc>
      </w:tr>
      <w:tr w:rsidR="00CA5204" w:rsidRPr="00CA5204" w14:paraId="314ECD49" w14:textId="77777777" w:rsidTr="003F127D">
        <w:trPr>
          <w:trHeight w:val="288"/>
          <w:jc w:val="center"/>
        </w:trPr>
        <w:tc>
          <w:tcPr>
            <w:tcW w:w="972" w:type="dxa"/>
            <w:noWrap/>
            <w:hideMark/>
          </w:tcPr>
          <w:p w14:paraId="07544A76" w14:textId="77777777" w:rsidR="00CA5204" w:rsidRPr="00CA5204" w:rsidRDefault="00CA5204" w:rsidP="00A15E9F">
            <w:pPr>
              <w:pStyle w:val="TAC"/>
              <w:rPr>
                <w:b/>
                <w:bCs/>
                <w:lang w:eastAsia="en-GB"/>
              </w:rPr>
            </w:pPr>
            <w:r w:rsidRPr="00CA5204">
              <w:rPr>
                <w:b/>
                <w:bCs/>
                <w:lang w:eastAsia="en-GB"/>
              </w:rPr>
              <w:t>Average</w:t>
            </w:r>
          </w:p>
        </w:tc>
        <w:tc>
          <w:tcPr>
            <w:tcW w:w="1460" w:type="dxa"/>
            <w:noWrap/>
            <w:hideMark/>
          </w:tcPr>
          <w:p w14:paraId="47B948C3" w14:textId="77777777" w:rsidR="00CA5204" w:rsidRPr="00CA5204" w:rsidRDefault="00CA5204" w:rsidP="00A15E9F">
            <w:pPr>
              <w:pStyle w:val="TAC"/>
              <w:rPr>
                <w:b/>
                <w:bCs/>
                <w:lang w:eastAsia="en-GB"/>
              </w:rPr>
            </w:pPr>
            <w:r w:rsidRPr="00CA5204">
              <w:rPr>
                <w:b/>
                <w:bCs/>
                <w:lang w:eastAsia="en-GB"/>
              </w:rPr>
              <w:t>-7.80</w:t>
            </w:r>
          </w:p>
        </w:tc>
        <w:tc>
          <w:tcPr>
            <w:tcW w:w="1460" w:type="dxa"/>
            <w:noWrap/>
            <w:hideMark/>
          </w:tcPr>
          <w:p w14:paraId="2A294E03" w14:textId="77777777" w:rsidR="00CA5204" w:rsidRPr="00CA5204" w:rsidRDefault="00CA5204" w:rsidP="00A15E9F">
            <w:pPr>
              <w:pStyle w:val="TAC"/>
              <w:rPr>
                <w:b/>
                <w:bCs/>
                <w:lang w:eastAsia="en-GB"/>
              </w:rPr>
            </w:pPr>
            <w:r w:rsidRPr="00CA5204">
              <w:rPr>
                <w:b/>
                <w:bCs/>
                <w:lang w:eastAsia="en-GB"/>
              </w:rPr>
              <w:t>-16.66</w:t>
            </w:r>
          </w:p>
        </w:tc>
        <w:tc>
          <w:tcPr>
            <w:tcW w:w="1460" w:type="dxa"/>
            <w:noWrap/>
            <w:hideMark/>
          </w:tcPr>
          <w:p w14:paraId="0DA29585" w14:textId="77777777" w:rsidR="00CA5204" w:rsidRPr="00CA5204" w:rsidRDefault="00CA5204" w:rsidP="00A15E9F">
            <w:pPr>
              <w:pStyle w:val="TAC"/>
              <w:rPr>
                <w:b/>
                <w:bCs/>
                <w:lang w:eastAsia="en-GB"/>
              </w:rPr>
            </w:pPr>
            <w:r w:rsidRPr="00CA5204">
              <w:rPr>
                <w:b/>
                <w:bCs/>
                <w:lang w:eastAsia="en-GB"/>
              </w:rPr>
              <w:t>-28.56</w:t>
            </w:r>
          </w:p>
        </w:tc>
      </w:tr>
    </w:tbl>
    <w:p w14:paraId="37262550" w14:textId="77777777" w:rsidR="00CA5204" w:rsidRPr="00CA5204" w:rsidRDefault="00CA5204" w:rsidP="00A15E9F">
      <w:pPr>
        <w:rPr>
          <w:lang w:eastAsia="en-GB"/>
        </w:rPr>
      </w:pPr>
    </w:p>
    <w:p w14:paraId="4D7245F4" w14:textId="77777777" w:rsidR="00CA5204" w:rsidRPr="00CA5204" w:rsidRDefault="00CA5204" w:rsidP="00A15E9F">
      <w:pPr>
        <w:rPr>
          <w:color w:val="000000" w:themeColor="text1"/>
          <w:lang w:eastAsia="en-GB"/>
        </w:rPr>
      </w:pPr>
      <w:r w:rsidRPr="00CA5204">
        <w:rPr>
          <w:color w:val="000000" w:themeColor="text1"/>
          <w:lang w:eastAsia="en-GB"/>
        </w:rPr>
        <w:t>Empirical CDFs of eigenmodes for Measurement campaign B are provided in [Figure 3].</w:t>
      </w:r>
    </w:p>
    <w:p w14:paraId="33F27DF4" w14:textId="77777777" w:rsidR="00CA5204" w:rsidRPr="00CA5204" w:rsidRDefault="00CA5204" w:rsidP="00A15E9F">
      <w:pPr>
        <w:rPr>
          <w:color w:val="000000" w:themeColor="text1"/>
          <w:lang w:eastAsia="en-GB"/>
        </w:rPr>
      </w:pPr>
    </w:p>
    <w:tbl>
      <w:tblPr>
        <w:tblStyle w:val="TableGrid2"/>
        <w:tblpPr w:leftFromText="180" w:rightFromText="180" w:vertAnchor="text" w:horzAnchor="margin" w:tblpY="72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8"/>
        <w:gridCol w:w="4809"/>
      </w:tblGrid>
      <w:tr w:rsidR="00CA5204" w:rsidRPr="00CA5204" w14:paraId="419913D8" w14:textId="77777777" w:rsidTr="003F127D">
        <w:tc>
          <w:tcPr>
            <w:tcW w:w="4808" w:type="dxa"/>
          </w:tcPr>
          <w:p w14:paraId="78D6CB16" w14:textId="77777777" w:rsidR="00CA5204" w:rsidRPr="00CA5204" w:rsidRDefault="00CA5204" w:rsidP="00A15E9F">
            <w:pPr>
              <w:pStyle w:val="TH"/>
              <w:rPr>
                <w:lang w:eastAsia="en-GB"/>
              </w:rPr>
            </w:pPr>
            <w:r w:rsidRPr="00CA5204">
              <w:rPr>
                <w:noProof/>
                <w:lang w:eastAsia="en-GB"/>
              </w:rPr>
              <w:drawing>
                <wp:anchor distT="0" distB="0" distL="114300" distR="114300" simplePos="0" relativeHeight="251654144" behindDoc="1" locked="0" layoutInCell="1" allowOverlap="1" wp14:anchorId="73400764" wp14:editId="7A6873F9">
                  <wp:simplePos x="0" y="0"/>
                  <wp:positionH relativeFrom="column">
                    <wp:posOffset>184150</wp:posOffset>
                  </wp:positionH>
                  <wp:positionV relativeFrom="margin">
                    <wp:posOffset>290195</wp:posOffset>
                  </wp:positionV>
                  <wp:extent cx="2277110" cy="1708150"/>
                  <wp:effectExtent l="0" t="0" r="8890" b="6350"/>
                  <wp:wrapTight wrapText="bothSides">
                    <wp:wrapPolygon edited="0">
                      <wp:start x="0" y="0"/>
                      <wp:lineTo x="0" y="21439"/>
                      <wp:lineTo x="21504" y="21439"/>
                      <wp:lineTo x="21504" y="0"/>
                      <wp:lineTo x="0" y="0"/>
                    </wp:wrapPolygon>
                  </wp:wrapTight>
                  <wp:docPr id="672363104" name="Picture 1" descr="A graph showing the value of a number of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363104" name="Picture 1" descr="A graph showing the value of a number of values&#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277110" cy="1708150"/>
                          </a:xfrm>
                          <a:prstGeom prst="rect">
                            <a:avLst/>
                          </a:prstGeom>
                        </pic:spPr>
                      </pic:pic>
                    </a:graphicData>
                  </a:graphic>
                  <wp14:sizeRelH relativeFrom="margin">
                    <wp14:pctWidth>0</wp14:pctWidth>
                  </wp14:sizeRelH>
                  <wp14:sizeRelV relativeFrom="margin">
                    <wp14:pctHeight>0</wp14:pctHeight>
                  </wp14:sizeRelV>
                </wp:anchor>
              </w:drawing>
            </w:r>
          </w:p>
        </w:tc>
        <w:tc>
          <w:tcPr>
            <w:tcW w:w="4809" w:type="dxa"/>
          </w:tcPr>
          <w:p w14:paraId="6339F5D7" w14:textId="77777777" w:rsidR="00CA5204" w:rsidRPr="00CA5204" w:rsidRDefault="00CA5204" w:rsidP="00CA5204">
            <w:pPr>
              <w:keepNext/>
              <w:overflowPunct w:val="0"/>
              <w:autoSpaceDE w:val="0"/>
              <w:autoSpaceDN w:val="0"/>
              <w:adjustRightInd w:val="0"/>
              <w:spacing w:after="0"/>
              <w:jc w:val="center"/>
              <w:textAlignment w:val="baseline"/>
              <w:rPr>
                <w:lang w:eastAsia="en-GB"/>
              </w:rPr>
            </w:pPr>
            <w:r w:rsidRPr="00CA5204">
              <w:rPr>
                <w:noProof/>
                <w:lang w:eastAsia="en-GB"/>
              </w:rPr>
              <w:drawing>
                <wp:anchor distT="0" distB="0" distL="114300" distR="114300" simplePos="0" relativeHeight="251657216" behindDoc="1" locked="0" layoutInCell="1" allowOverlap="1" wp14:anchorId="1435FFFC" wp14:editId="76AA2901">
                  <wp:simplePos x="0" y="0"/>
                  <wp:positionH relativeFrom="margin">
                    <wp:posOffset>168275</wp:posOffset>
                  </wp:positionH>
                  <wp:positionV relativeFrom="paragraph">
                    <wp:posOffset>278130</wp:posOffset>
                  </wp:positionV>
                  <wp:extent cx="2219960" cy="1664970"/>
                  <wp:effectExtent l="0" t="0" r="8890" b="0"/>
                  <wp:wrapTight wrapText="bothSides">
                    <wp:wrapPolygon edited="0">
                      <wp:start x="0" y="0"/>
                      <wp:lineTo x="0" y="21254"/>
                      <wp:lineTo x="21501" y="21254"/>
                      <wp:lineTo x="21501" y="0"/>
                      <wp:lineTo x="0" y="0"/>
                    </wp:wrapPolygon>
                  </wp:wrapTight>
                  <wp:docPr id="1665212740" name="Picture 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212740" name="Picture 4" descr="A graph of different colored lines&#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219960" cy="1664970"/>
                          </a:xfrm>
                          <a:prstGeom prst="rect">
                            <a:avLst/>
                          </a:prstGeom>
                        </pic:spPr>
                      </pic:pic>
                    </a:graphicData>
                  </a:graphic>
                  <wp14:sizeRelH relativeFrom="margin">
                    <wp14:pctWidth>0</wp14:pctWidth>
                  </wp14:sizeRelH>
                  <wp14:sizeRelV relativeFrom="margin">
                    <wp14:pctHeight>0</wp14:pctHeight>
                  </wp14:sizeRelV>
                </wp:anchor>
              </w:drawing>
            </w:r>
          </w:p>
        </w:tc>
      </w:tr>
      <w:tr w:rsidR="00CA5204" w:rsidRPr="00CA5204" w14:paraId="52016CC2" w14:textId="77777777" w:rsidTr="003F127D">
        <w:tc>
          <w:tcPr>
            <w:tcW w:w="9617" w:type="dxa"/>
            <w:gridSpan w:val="2"/>
          </w:tcPr>
          <w:p w14:paraId="289B1E09" w14:textId="77777777" w:rsidR="00CA5204" w:rsidRPr="00CA5204" w:rsidRDefault="00CA5204" w:rsidP="00A15E9F">
            <w:pPr>
              <w:pStyle w:val="TH"/>
              <w:rPr>
                <w:sz w:val="18"/>
                <w:szCs w:val="18"/>
                <w:lang w:eastAsia="en-GB"/>
              </w:rPr>
            </w:pPr>
          </w:p>
          <w:p w14:paraId="61DC0D91" w14:textId="77777777" w:rsidR="00CA5204" w:rsidRPr="00CA5204" w:rsidRDefault="00CA5204" w:rsidP="00A15E9F">
            <w:pPr>
              <w:pStyle w:val="TF"/>
              <w:rPr>
                <w:noProof/>
                <w:lang w:eastAsia="en-GB"/>
              </w:rPr>
            </w:pPr>
            <w:r w:rsidRPr="00CA5204">
              <w:rPr>
                <w:lang w:eastAsia="en-GB"/>
              </w:rPr>
              <w:t>[Figure 3].  Empirical CDF of Eigen Modes for Locations A and C.</w:t>
            </w:r>
          </w:p>
        </w:tc>
      </w:tr>
      <w:tr w:rsidR="00CA5204" w:rsidRPr="00CA5204" w14:paraId="67DD83BB" w14:textId="77777777" w:rsidTr="003F127D">
        <w:tc>
          <w:tcPr>
            <w:tcW w:w="4808" w:type="dxa"/>
          </w:tcPr>
          <w:p w14:paraId="1BB63CB3" w14:textId="77777777" w:rsidR="00CA5204" w:rsidRPr="00CA5204" w:rsidRDefault="00CA5204" w:rsidP="00A15E9F">
            <w:pPr>
              <w:pStyle w:val="TH"/>
              <w:rPr>
                <w:lang w:eastAsia="en-GB"/>
              </w:rPr>
            </w:pPr>
            <w:r w:rsidRPr="00CA5204">
              <w:rPr>
                <w:noProof/>
                <w:lang w:eastAsia="en-GB"/>
              </w:rPr>
              <w:drawing>
                <wp:anchor distT="0" distB="0" distL="114300" distR="114300" simplePos="0" relativeHeight="251660288" behindDoc="0" locked="0" layoutInCell="1" allowOverlap="1" wp14:anchorId="78F40FFC" wp14:editId="461623DE">
                  <wp:simplePos x="0" y="0"/>
                  <wp:positionH relativeFrom="margin">
                    <wp:posOffset>147955</wp:posOffset>
                  </wp:positionH>
                  <wp:positionV relativeFrom="paragraph">
                    <wp:posOffset>262890</wp:posOffset>
                  </wp:positionV>
                  <wp:extent cx="2325370" cy="1743075"/>
                  <wp:effectExtent l="0" t="0" r="0" b="9525"/>
                  <wp:wrapTopAndBottom/>
                  <wp:docPr id="542158463" name="Picture 7"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158463" name="Picture 7" descr="A graph of different colored lines&#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325370" cy="1743075"/>
                          </a:xfrm>
                          <a:prstGeom prst="rect">
                            <a:avLst/>
                          </a:prstGeom>
                        </pic:spPr>
                      </pic:pic>
                    </a:graphicData>
                  </a:graphic>
                  <wp14:sizeRelH relativeFrom="margin">
                    <wp14:pctWidth>0</wp14:pctWidth>
                  </wp14:sizeRelH>
                  <wp14:sizeRelV relativeFrom="margin">
                    <wp14:pctHeight>0</wp14:pctHeight>
                  </wp14:sizeRelV>
                </wp:anchor>
              </w:drawing>
            </w:r>
          </w:p>
        </w:tc>
        <w:tc>
          <w:tcPr>
            <w:tcW w:w="4809" w:type="dxa"/>
          </w:tcPr>
          <w:p w14:paraId="394359EC" w14:textId="77777777" w:rsidR="00CA5204" w:rsidRPr="00CA5204" w:rsidRDefault="00CA5204" w:rsidP="00CA5204">
            <w:pPr>
              <w:keepNext/>
              <w:overflowPunct w:val="0"/>
              <w:autoSpaceDE w:val="0"/>
              <w:autoSpaceDN w:val="0"/>
              <w:adjustRightInd w:val="0"/>
              <w:spacing w:after="0"/>
              <w:jc w:val="center"/>
              <w:textAlignment w:val="baseline"/>
              <w:rPr>
                <w:lang w:eastAsia="en-GB"/>
              </w:rPr>
            </w:pPr>
            <w:r w:rsidRPr="00CA5204">
              <w:rPr>
                <w:noProof/>
                <w:lang w:eastAsia="en-GB"/>
              </w:rPr>
              <w:drawing>
                <wp:anchor distT="0" distB="0" distL="114300" distR="114300" simplePos="0" relativeHeight="251664384" behindDoc="0" locked="0" layoutInCell="1" allowOverlap="1" wp14:anchorId="5A6AD616" wp14:editId="4FA3ED0C">
                  <wp:simplePos x="0" y="0"/>
                  <wp:positionH relativeFrom="column">
                    <wp:posOffset>148590</wp:posOffset>
                  </wp:positionH>
                  <wp:positionV relativeFrom="paragraph">
                    <wp:posOffset>263525</wp:posOffset>
                  </wp:positionV>
                  <wp:extent cx="2200275" cy="1649730"/>
                  <wp:effectExtent l="0" t="0" r="9525" b="7620"/>
                  <wp:wrapTopAndBottom/>
                  <wp:docPr id="1845660972" name="Picture 8" descr="A graph showing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660972" name="Picture 8" descr="A graph showing different values&#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200275" cy="1649730"/>
                          </a:xfrm>
                          <a:prstGeom prst="rect">
                            <a:avLst/>
                          </a:prstGeom>
                        </pic:spPr>
                      </pic:pic>
                    </a:graphicData>
                  </a:graphic>
                  <wp14:sizeRelH relativeFrom="margin">
                    <wp14:pctWidth>0</wp14:pctWidth>
                  </wp14:sizeRelH>
                  <wp14:sizeRelV relativeFrom="margin">
                    <wp14:pctHeight>0</wp14:pctHeight>
                  </wp14:sizeRelV>
                </wp:anchor>
              </w:drawing>
            </w:r>
          </w:p>
        </w:tc>
      </w:tr>
      <w:tr w:rsidR="00CA5204" w:rsidRPr="00CA5204" w14:paraId="257FF22C" w14:textId="77777777" w:rsidTr="003F127D">
        <w:trPr>
          <w:trHeight w:val="243"/>
        </w:trPr>
        <w:tc>
          <w:tcPr>
            <w:tcW w:w="9617" w:type="dxa"/>
            <w:gridSpan w:val="2"/>
          </w:tcPr>
          <w:p w14:paraId="38138456" w14:textId="77777777" w:rsidR="00CA5204" w:rsidRPr="00CA5204" w:rsidRDefault="00CA5204" w:rsidP="00A15E9F">
            <w:pPr>
              <w:pStyle w:val="TH"/>
              <w:rPr>
                <w:sz w:val="18"/>
                <w:szCs w:val="18"/>
                <w:lang w:eastAsia="en-GB"/>
              </w:rPr>
            </w:pPr>
          </w:p>
          <w:p w14:paraId="5FC8A431" w14:textId="77777777" w:rsidR="00CA5204" w:rsidRPr="00CA5204" w:rsidRDefault="00CA5204" w:rsidP="00A15E9F">
            <w:pPr>
              <w:pStyle w:val="TF"/>
              <w:rPr>
                <w:lang w:eastAsia="en-GB"/>
              </w:rPr>
            </w:pPr>
            <w:r w:rsidRPr="00CA5204">
              <w:rPr>
                <w:lang w:eastAsia="en-GB"/>
              </w:rPr>
              <w:t>[Figure 3]. Empirical CDF of Eigen Modes for Locations B and D.</w:t>
            </w:r>
          </w:p>
          <w:p w14:paraId="2F4FDA8C" w14:textId="77777777" w:rsidR="00CA5204" w:rsidRPr="00CA5204" w:rsidRDefault="00CA5204" w:rsidP="00A15E9F">
            <w:pPr>
              <w:pStyle w:val="TH"/>
              <w:rPr>
                <w:noProof/>
                <w:lang w:eastAsia="en-GB"/>
              </w:rPr>
            </w:pPr>
          </w:p>
        </w:tc>
      </w:tr>
    </w:tbl>
    <w:p w14:paraId="387A3623" w14:textId="77777777" w:rsidR="00CA5204" w:rsidRPr="00CA5204" w:rsidRDefault="00CA5204" w:rsidP="00CA5204">
      <w:pPr>
        <w:overflowPunct w:val="0"/>
        <w:autoSpaceDE w:val="0"/>
        <w:autoSpaceDN w:val="0"/>
        <w:adjustRightInd w:val="0"/>
        <w:textAlignment w:val="baseline"/>
        <w:rPr>
          <w:lang w:eastAsia="en-GB"/>
        </w:rPr>
      </w:pPr>
    </w:p>
    <w:p w14:paraId="437BA060" w14:textId="77777777" w:rsidR="00CA5204" w:rsidRPr="00CA5204" w:rsidRDefault="00CA5204" w:rsidP="00A15E9F">
      <w:pPr>
        <w:pStyle w:val="Heading2"/>
        <w:rPr>
          <w:lang w:eastAsia="en-GB"/>
        </w:rPr>
      </w:pPr>
      <w:bookmarkStart w:id="245" w:name="_Toc199240975"/>
      <w:bookmarkStart w:id="246" w:name="_Toc199330177"/>
      <w:r w:rsidRPr="00CA5204">
        <w:rPr>
          <w:lang w:eastAsia="en-GB"/>
        </w:rPr>
        <w:t>A.2.3</w:t>
      </w:r>
      <w:r w:rsidRPr="00CA5204">
        <w:rPr>
          <w:lang w:eastAsia="en-GB"/>
        </w:rPr>
        <w:tab/>
        <w:t>Power Angular Distribution</w:t>
      </w:r>
      <w:bookmarkEnd w:id="245"/>
      <w:bookmarkEnd w:id="246"/>
    </w:p>
    <w:p w14:paraId="78C45D89" w14:textId="77777777" w:rsidR="00CA5204" w:rsidRPr="00CA5204" w:rsidRDefault="00CA5204" w:rsidP="00A15E9F">
      <w:pPr>
        <w:rPr>
          <w:lang w:eastAsia="en-GB"/>
        </w:rPr>
      </w:pPr>
      <w:r w:rsidRPr="00CA5204">
        <w:rPr>
          <w:lang w:eastAsia="en-GB"/>
        </w:rPr>
        <w:t>Spatial properties were analysed based on measurement campaign B</w:t>
      </w:r>
    </w:p>
    <w:p w14:paraId="204548BB" w14:textId="77777777" w:rsidR="00CA5204" w:rsidRPr="00CA5204" w:rsidRDefault="00CA5204" w:rsidP="00A15E9F">
      <w:pPr>
        <w:rPr>
          <w:u w:val="single"/>
          <w:lang w:eastAsia="en-GB"/>
        </w:rPr>
      </w:pPr>
      <w:r w:rsidRPr="00CA5204">
        <w:rPr>
          <w:u w:val="single"/>
          <w:lang w:eastAsia="en-GB"/>
        </w:rPr>
        <w:t>Angle of Arrival stability</w:t>
      </w:r>
    </w:p>
    <w:p w14:paraId="1D04006F" w14:textId="77777777" w:rsidR="00CA5204" w:rsidRPr="00CA5204" w:rsidRDefault="00CA5204" w:rsidP="00A15E9F">
      <w:pPr>
        <w:rPr>
          <w:rFonts w:eastAsia="SimSun" w:cs="Arial"/>
          <w:lang w:eastAsia="en-GB"/>
        </w:rPr>
      </w:pPr>
      <w:bookmarkStart w:id="247" w:name="_Hlk179141940"/>
      <w:r w:rsidRPr="00CA5204">
        <w:rPr>
          <w:rFonts w:eastAsia="SimSun" w:cs="Arial"/>
          <w:lang w:eastAsia="en-GB"/>
        </w:rPr>
        <w:t>[Figures 4 and 5] illustrate the estimated AoAs over time. In this analysis, the focus was on exploring whether MIMO channels in typical field deployments have long-term stable spatial preferences. Presence of three dominant arrivals was assumed and a simple implementation of MUSIC algorithm was applied to measured MIMO channel matrices.</w:t>
      </w:r>
    </w:p>
    <w:p w14:paraId="3D915547" w14:textId="77777777" w:rsidR="00CA5204" w:rsidRPr="00CA5204" w:rsidRDefault="00CA5204" w:rsidP="00CA5204">
      <w:pPr>
        <w:overflowPunct w:val="0"/>
        <w:autoSpaceDE w:val="0"/>
        <w:autoSpaceDN w:val="0"/>
        <w:adjustRightInd w:val="0"/>
        <w:textAlignment w:val="baseline"/>
        <w:rPr>
          <w:rFonts w:eastAsia="SimSun" w:cs="Arial"/>
          <w:i/>
          <w:iCs/>
          <w:lang w:eastAsia="en-GB"/>
        </w:rPr>
      </w:pPr>
      <w:r w:rsidRPr="00CA5204">
        <w:rPr>
          <w:rFonts w:eastAsia="SimSun" w:cs="Arial"/>
          <w:i/>
          <w:iCs/>
          <w:lang w:eastAsia="en-GB"/>
        </w:rPr>
        <w:t>&lt;&lt;&lt;Editor Note: The remainder of R4-2507826 causes errors in the overall TR – request to be revised for RAN4#116&gt;&gt;&gt;</w:t>
      </w:r>
    </w:p>
    <w:bookmarkEnd w:id="247"/>
    <w:p w14:paraId="328A3262" w14:textId="31A96FF1" w:rsidR="00080512" w:rsidRPr="004D3578" w:rsidRDefault="007429F6">
      <w:pPr>
        <w:pStyle w:val="Heading8"/>
      </w:pPr>
      <w:r>
        <w:br w:type="page"/>
      </w:r>
      <w:bookmarkStart w:id="248" w:name="_Toc129708887"/>
      <w:r w:rsidR="00080512" w:rsidRPr="004D3578">
        <w:t>Annex B:</w:t>
      </w:r>
      <w:r w:rsidR="00080512" w:rsidRPr="004D3578">
        <w:br/>
      </w:r>
      <w:bookmarkStart w:id="249" w:name="_Toc199238305"/>
      <w:r w:rsidR="00E91970" w:rsidRPr="00090549">
        <w:t>Modelling</w:t>
      </w:r>
      <w:r w:rsidR="00E91970">
        <w:t xml:space="preserve"> execution for CDL Channel Models</w:t>
      </w:r>
      <w:bookmarkEnd w:id="249"/>
      <w:bookmarkEnd w:id="248"/>
    </w:p>
    <w:p w14:paraId="4ABF6C82" w14:textId="77777777" w:rsidR="00E91970" w:rsidRPr="00E91970" w:rsidRDefault="00E91970" w:rsidP="00A15E9F">
      <w:pPr>
        <w:pStyle w:val="Heading1"/>
        <w:rPr>
          <w:lang w:eastAsia="zh-CN"/>
        </w:rPr>
      </w:pPr>
      <w:bookmarkStart w:id="250" w:name="_Toc199238306"/>
      <w:bookmarkStart w:id="251" w:name="_Toc199240977"/>
      <w:bookmarkStart w:id="252" w:name="_Toc199330178"/>
      <w:r w:rsidRPr="00E91970">
        <w:rPr>
          <w:lang w:eastAsia="zh-CN"/>
        </w:rPr>
        <w:t>B.1</w:t>
      </w:r>
      <w:r w:rsidRPr="00E91970">
        <w:rPr>
          <w:lang w:eastAsia="zh-CN"/>
        </w:rPr>
        <w:tab/>
        <w:t>Introduction</w:t>
      </w:r>
      <w:bookmarkEnd w:id="250"/>
      <w:bookmarkEnd w:id="251"/>
      <w:bookmarkEnd w:id="252"/>
    </w:p>
    <w:p w14:paraId="2CB2A30D" w14:textId="77777777" w:rsidR="00E91970" w:rsidRPr="00E91970" w:rsidRDefault="00E91970" w:rsidP="00E91970">
      <w:pPr>
        <w:overflowPunct w:val="0"/>
        <w:autoSpaceDE w:val="0"/>
        <w:autoSpaceDN w:val="0"/>
        <w:adjustRightInd w:val="0"/>
        <w:spacing w:after="160" w:line="259" w:lineRule="auto"/>
        <w:textAlignment w:val="baseline"/>
        <w:rPr>
          <w:rFonts w:eastAsia="Calibri"/>
          <w:szCs w:val="22"/>
          <w:lang w:eastAsia="zh-CN"/>
        </w:rPr>
      </w:pPr>
      <w:r w:rsidRPr="00E91970">
        <w:rPr>
          <w:rFonts w:eastAsia="Calibri"/>
          <w:szCs w:val="22"/>
          <w:lang w:eastAsia="zh-CN"/>
        </w:rPr>
        <w:t xml:space="preserve">[Unless otherwise specified, the procedure below is applied to all CDL models studied in this TR. </w:t>
      </w:r>
    </w:p>
    <w:p w14:paraId="5C25EBCF" w14:textId="77777777" w:rsidR="00E91970" w:rsidRPr="00E91970" w:rsidRDefault="00E91970" w:rsidP="00E91970">
      <w:pPr>
        <w:overflowPunct w:val="0"/>
        <w:autoSpaceDE w:val="0"/>
        <w:autoSpaceDN w:val="0"/>
        <w:adjustRightInd w:val="0"/>
        <w:spacing w:after="160" w:line="259" w:lineRule="auto"/>
        <w:textAlignment w:val="baseline"/>
        <w:rPr>
          <w:rFonts w:eastAsia="Calibri"/>
          <w:szCs w:val="22"/>
          <w:lang w:eastAsia="zh-CN"/>
        </w:rPr>
      </w:pPr>
      <w:r w:rsidRPr="00E91970">
        <w:rPr>
          <w:rFonts w:eastAsia="Calibri"/>
          <w:szCs w:val="22"/>
          <w:lang w:eastAsia="zh-CN"/>
        </w:rPr>
        <w:t>Parameters including for example as:</w:t>
      </w:r>
    </w:p>
    <w:p w14:paraId="35D445FB" w14:textId="603DE0C9" w:rsidR="00E91970" w:rsidRPr="00C34D62" w:rsidRDefault="00C34D62" w:rsidP="00A15E9F">
      <w:pPr>
        <w:pStyle w:val="B1"/>
        <w:rPr>
          <w:rFonts w:eastAsia="Calibri"/>
          <w:lang w:eastAsia="zh-CN"/>
        </w:rPr>
      </w:pPr>
      <w:r w:rsidRPr="00C34D62">
        <w:rPr>
          <w:rFonts w:eastAsia="Calibri"/>
          <w:lang w:eastAsia="zh-CN"/>
        </w:rPr>
        <w:t>-</w:t>
      </w:r>
      <w:r w:rsidRPr="00C34D62">
        <w:rPr>
          <w:rFonts w:eastAsia="Calibri"/>
          <w:lang w:eastAsia="zh-CN"/>
        </w:rPr>
        <w:tab/>
      </w:r>
      <w:r w:rsidR="00E91970" w:rsidRPr="00C34D62">
        <w:rPr>
          <w:rFonts w:eastAsia="Calibri"/>
          <w:lang w:eastAsia="zh-CN"/>
        </w:rPr>
        <w:t>CDL Tables</w:t>
      </w:r>
    </w:p>
    <w:p w14:paraId="2B8D8999" w14:textId="213F8424" w:rsidR="00E91970" w:rsidRPr="00C34D62" w:rsidRDefault="00C34D62" w:rsidP="00A15E9F">
      <w:pPr>
        <w:pStyle w:val="B1"/>
        <w:rPr>
          <w:rFonts w:eastAsia="Calibri"/>
          <w:lang w:eastAsia="zh-CN"/>
        </w:rPr>
      </w:pPr>
      <w:r w:rsidRPr="00C34D62">
        <w:rPr>
          <w:rFonts w:eastAsia="Calibri"/>
          <w:lang w:eastAsia="zh-CN"/>
        </w:rPr>
        <w:t>-</w:t>
      </w:r>
      <w:r w:rsidRPr="00C34D62">
        <w:rPr>
          <w:rFonts w:eastAsia="Calibri"/>
          <w:lang w:eastAsia="zh-CN"/>
        </w:rPr>
        <w:tab/>
      </w:r>
      <w:r w:rsidR="00E91970" w:rsidRPr="00C34D62">
        <w:rPr>
          <w:rFonts w:eastAsia="Calibri"/>
          <w:lang w:eastAsia="zh-CN"/>
        </w:rPr>
        <w:t>Antenna Panel Configuration</w:t>
      </w:r>
    </w:p>
    <w:p w14:paraId="6FE47D22" w14:textId="1E8ED641" w:rsidR="00E91970" w:rsidRPr="00E91970" w:rsidRDefault="00C34D62" w:rsidP="00A15E9F">
      <w:pPr>
        <w:pStyle w:val="B1"/>
        <w:rPr>
          <w:rFonts w:eastAsia="Calibri"/>
          <w:lang w:eastAsia="zh-CN"/>
        </w:rPr>
      </w:pPr>
      <w:r w:rsidRPr="00C34D62">
        <w:rPr>
          <w:rFonts w:eastAsia="Calibri"/>
          <w:lang w:eastAsia="zh-CN"/>
        </w:rPr>
        <w:t>-</w:t>
      </w:r>
      <w:r w:rsidRPr="00C34D62">
        <w:rPr>
          <w:rFonts w:eastAsia="Calibri"/>
          <w:lang w:eastAsia="zh-CN"/>
        </w:rPr>
        <w:tab/>
      </w:r>
      <w:r w:rsidR="00E91970" w:rsidRPr="00C34D62">
        <w:rPr>
          <w:rFonts w:eastAsia="Calibri"/>
          <w:lang w:eastAsia="zh-CN"/>
        </w:rPr>
        <w:t xml:space="preserve">Antenna Array Virtualizer </w:t>
      </w:r>
    </w:p>
    <w:p w14:paraId="2BA1774A" w14:textId="77777777" w:rsidR="00E91970" w:rsidRPr="00E91970" w:rsidRDefault="00E91970" w:rsidP="00A15E9F">
      <w:pPr>
        <w:rPr>
          <w:rFonts w:eastAsia="Calibri"/>
          <w:lang w:eastAsia="zh-CN"/>
        </w:rPr>
      </w:pPr>
      <w:r w:rsidRPr="00E91970">
        <w:rPr>
          <w:rFonts w:eastAsia="Calibri"/>
          <w:lang w:eastAsia="zh-CN"/>
        </w:rPr>
        <w:t>are left up to the CDL model configuration.]</w:t>
      </w:r>
    </w:p>
    <w:p w14:paraId="6C6A281F" w14:textId="77777777" w:rsidR="00E91970" w:rsidRPr="00E91970" w:rsidRDefault="00E91970" w:rsidP="00E91970">
      <w:pPr>
        <w:overflowPunct w:val="0"/>
        <w:autoSpaceDE w:val="0"/>
        <w:autoSpaceDN w:val="0"/>
        <w:adjustRightInd w:val="0"/>
        <w:spacing w:after="160" w:line="259" w:lineRule="auto"/>
        <w:textAlignment w:val="baseline"/>
        <w:rPr>
          <w:rFonts w:eastAsia="Calibri"/>
          <w:szCs w:val="22"/>
          <w:lang w:eastAsia="zh-CN"/>
        </w:rPr>
      </w:pPr>
    </w:p>
    <w:p w14:paraId="3F923016" w14:textId="77777777" w:rsidR="00E91970" w:rsidRPr="00E91970" w:rsidRDefault="00E91970" w:rsidP="00E91970">
      <w:pPr>
        <w:overflowPunct w:val="0"/>
        <w:autoSpaceDE w:val="0"/>
        <w:autoSpaceDN w:val="0"/>
        <w:adjustRightInd w:val="0"/>
        <w:spacing w:after="160" w:line="259" w:lineRule="auto"/>
        <w:textAlignment w:val="baseline"/>
        <w:rPr>
          <w:rFonts w:eastAsia="Calibri"/>
          <w:b/>
          <w:bCs/>
          <w:szCs w:val="22"/>
          <w:lang w:eastAsia="zh-CN"/>
        </w:rPr>
      </w:pPr>
      <w:r w:rsidRPr="00E91970">
        <w:rPr>
          <w:rFonts w:eastAsia="Calibri"/>
          <w:b/>
          <w:bCs/>
          <w:szCs w:val="22"/>
          <w:lang w:eastAsia="zh-CN"/>
        </w:rPr>
        <w:t>Step 0: Definition of all indices, coordinate system, etc etc</w:t>
      </w:r>
    </w:p>
    <w:p w14:paraId="664B9B86" w14:textId="77777777" w:rsidR="00E91970" w:rsidRPr="00E91970" w:rsidRDefault="00E91970" w:rsidP="00E91970">
      <w:pPr>
        <w:overflowPunct w:val="0"/>
        <w:autoSpaceDE w:val="0"/>
        <w:autoSpaceDN w:val="0"/>
        <w:adjustRightInd w:val="0"/>
        <w:spacing w:after="160" w:line="259" w:lineRule="auto"/>
        <w:textAlignment w:val="baseline"/>
        <w:rPr>
          <w:rFonts w:eastAsia="Calibri"/>
          <w:szCs w:val="22"/>
          <w:lang w:eastAsia="zh-CN"/>
        </w:rPr>
      </w:pPr>
      <w:r w:rsidRPr="00E91970">
        <w:rPr>
          <w:rFonts w:eastAsia="Calibri"/>
          <w:szCs w:val="22"/>
          <w:lang w:eastAsia="zh-CN"/>
        </w:rPr>
        <w:t>[TBD]</w:t>
      </w:r>
    </w:p>
    <w:p w14:paraId="7D9A5438" w14:textId="77777777" w:rsidR="00E91970" w:rsidRPr="00E91970" w:rsidRDefault="00E91970" w:rsidP="00A15E9F">
      <w:pPr>
        <w:pStyle w:val="Heading1"/>
        <w:rPr>
          <w:lang w:eastAsia="zh-CN"/>
        </w:rPr>
      </w:pPr>
      <w:bookmarkStart w:id="253" w:name="_Toc199238307"/>
      <w:bookmarkStart w:id="254" w:name="_Toc199240978"/>
      <w:bookmarkStart w:id="255" w:name="_Toc199330179"/>
      <w:r w:rsidRPr="00E91970">
        <w:rPr>
          <w:lang w:eastAsia="zh-CN"/>
        </w:rPr>
        <w:t>B.2</w:t>
      </w:r>
      <w:r w:rsidRPr="00E91970">
        <w:rPr>
          <w:lang w:eastAsia="zh-CN"/>
        </w:rPr>
        <w:tab/>
        <w:t>[Common Execution steps to all CDL models]</w:t>
      </w:r>
      <w:bookmarkEnd w:id="253"/>
      <w:bookmarkEnd w:id="254"/>
      <w:bookmarkEnd w:id="255"/>
    </w:p>
    <w:p w14:paraId="249DE1CE" w14:textId="77777777" w:rsidR="00E91970" w:rsidRPr="00E91970" w:rsidRDefault="00E91970" w:rsidP="00E91970">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Step 1</w:t>
      </w:r>
      <w:r w:rsidRPr="00E91970">
        <w:rPr>
          <w:rFonts w:eastAsia="Calibri"/>
          <w:b/>
          <w:bCs/>
          <w:szCs w:val="22"/>
          <w:lang w:val="en-US" w:eastAsia="en-GB"/>
        </w:rPr>
        <w:t xml:space="preserve">: Set environment, network layout, antenna array parameters </w:t>
      </w:r>
    </w:p>
    <w:p w14:paraId="57EC603F" w14:textId="77777777" w:rsidR="00E91970" w:rsidRPr="00E91970" w:rsidRDefault="00E91970" w:rsidP="00E91970">
      <w:pPr>
        <w:overflowPunct w:val="0"/>
        <w:autoSpaceDE w:val="0"/>
        <w:autoSpaceDN w:val="0"/>
        <w:adjustRightInd w:val="0"/>
        <w:ind w:left="568" w:hanging="284"/>
        <w:textAlignment w:val="baseline"/>
        <w:rPr>
          <w:lang w:eastAsia="en-GB"/>
        </w:rPr>
      </w:pPr>
      <w:r w:rsidRPr="00E91970">
        <w:rPr>
          <w:lang w:eastAsia="en-GB"/>
        </w:rPr>
        <w:t>[a)</w:t>
      </w:r>
      <w:r w:rsidRPr="00E91970">
        <w:rPr>
          <w:lang w:eastAsia="en-GB"/>
        </w:rPr>
        <w:tab/>
        <w:t>Give number of BS and UT</w:t>
      </w:r>
    </w:p>
    <w:p w14:paraId="22352482" w14:textId="77777777" w:rsidR="00E91970" w:rsidRPr="00E91970" w:rsidRDefault="00E91970" w:rsidP="00E91970">
      <w:pPr>
        <w:overflowPunct w:val="0"/>
        <w:autoSpaceDE w:val="0"/>
        <w:autoSpaceDN w:val="0"/>
        <w:adjustRightInd w:val="0"/>
        <w:ind w:left="568" w:hanging="284"/>
        <w:textAlignment w:val="baseline"/>
        <w:rPr>
          <w:lang w:eastAsia="en-GB"/>
        </w:rPr>
      </w:pPr>
      <w:r w:rsidRPr="00E91970">
        <w:rPr>
          <w:lang w:eastAsia="en-GB"/>
        </w:rPr>
        <w:t>c)</w:t>
      </w:r>
      <w:r w:rsidRPr="00E91970">
        <w:rPr>
          <w:lang w:eastAsia="en-GB"/>
        </w:rPr>
        <w:tab/>
        <w:t>Give 3D locations of BS and UT, and determine LOS AOD (</w:t>
      </w:r>
      <w:r w:rsidRPr="00E91970">
        <w:rPr>
          <w:i/>
          <w:lang w:eastAsia="en-GB"/>
        </w:rPr>
        <w:t>ϕ</w:t>
      </w:r>
      <w:r w:rsidRPr="00E91970">
        <w:rPr>
          <w:i/>
          <w:vertAlign w:val="subscript"/>
          <w:lang w:eastAsia="en-GB"/>
        </w:rPr>
        <w:t>LOS,AOD</w:t>
      </w:r>
      <w:r w:rsidRPr="00E91970">
        <w:rPr>
          <w:lang w:eastAsia="en-GB"/>
        </w:rPr>
        <w:t>), LOS ZOD (</w:t>
      </w:r>
      <w:r w:rsidRPr="00E91970">
        <w:rPr>
          <w:i/>
          <w:lang w:eastAsia="en-GB"/>
        </w:rPr>
        <w:t>θ</w:t>
      </w:r>
      <w:r w:rsidRPr="00E91970">
        <w:rPr>
          <w:i/>
          <w:vertAlign w:val="subscript"/>
          <w:lang w:eastAsia="en-GB"/>
        </w:rPr>
        <w:t>LOS,ZOD</w:t>
      </w:r>
      <w:r w:rsidRPr="00E91970">
        <w:rPr>
          <w:lang w:eastAsia="en-GB"/>
        </w:rPr>
        <w:t>), LOS AOA (</w:t>
      </w:r>
      <w:r w:rsidRPr="00E91970">
        <w:rPr>
          <w:i/>
          <w:lang w:eastAsia="en-GB"/>
        </w:rPr>
        <w:t>ϕ</w:t>
      </w:r>
      <w:r w:rsidRPr="00E91970">
        <w:rPr>
          <w:i/>
          <w:vertAlign w:val="subscript"/>
          <w:lang w:eastAsia="en-GB"/>
        </w:rPr>
        <w:t>LOS,AOA</w:t>
      </w:r>
      <w:r w:rsidRPr="00E91970">
        <w:rPr>
          <w:lang w:eastAsia="en-GB"/>
        </w:rPr>
        <w:t>), and LOS ZOA (</w:t>
      </w:r>
      <w:r w:rsidRPr="00E91970">
        <w:rPr>
          <w:i/>
          <w:lang w:eastAsia="en-GB"/>
        </w:rPr>
        <w:t>θ</w:t>
      </w:r>
      <w:r w:rsidRPr="00E91970">
        <w:rPr>
          <w:i/>
          <w:vertAlign w:val="subscript"/>
          <w:lang w:eastAsia="en-GB"/>
        </w:rPr>
        <w:t>LOS,ZOA</w:t>
      </w:r>
      <w:r w:rsidRPr="00E91970">
        <w:rPr>
          <w:lang w:eastAsia="en-GB"/>
        </w:rPr>
        <w:t>) of each BS and UT in the global coordinate system</w:t>
      </w:r>
    </w:p>
    <w:p w14:paraId="6BC65DF9" w14:textId="77777777" w:rsidR="00E91970" w:rsidRPr="00E91970" w:rsidRDefault="00E91970" w:rsidP="00E91970">
      <w:pPr>
        <w:overflowPunct w:val="0"/>
        <w:autoSpaceDE w:val="0"/>
        <w:autoSpaceDN w:val="0"/>
        <w:adjustRightInd w:val="0"/>
        <w:ind w:left="568" w:hanging="284"/>
        <w:textAlignment w:val="baseline"/>
        <w:rPr>
          <w:lang w:eastAsia="en-GB"/>
        </w:rPr>
      </w:pPr>
      <w:r w:rsidRPr="00E91970">
        <w:rPr>
          <w:lang w:eastAsia="en-GB"/>
        </w:rPr>
        <w:t>f)</w:t>
      </w:r>
      <w:r w:rsidRPr="00E91970">
        <w:rPr>
          <w:lang w:eastAsia="en-GB"/>
        </w:rPr>
        <w:tab/>
        <w:t>Give speed and direction of motion of UT in the global coordinate system</w:t>
      </w:r>
    </w:p>
    <w:p w14:paraId="341015FD" w14:textId="77777777" w:rsidR="00E91970" w:rsidRPr="00E91970" w:rsidRDefault="00E91970" w:rsidP="00E91970">
      <w:pPr>
        <w:overflowPunct w:val="0"/>
        <w:autoSpaceDE w:val="0"/>
        <w:autoSpaceDN w:val="0"/>
        <w:adjustRightInd w:val="0"/>
        <w:ind w:left="568" w:hanging="284"/>
        <w:textAlignment w:val="baseline"/>
        <w:rPr>
          <w:lang w:eastAsia="en-GB"/>
        </w:rPr>
      </w:pPr>
      <w:r w:rsidRPr="00E91970">
        <w:rPr>
          <w:lang w:eastAsia="en-GB"/>
        </w:rPr>
        <w:t>g)</w:t>
      </w:r>
      <w:r w:rsidRPr="00E91970">
        <w:rPr>
          <w:lang w:eastAsia="en-GB"/>
        </w:rPr>
        <w:tab/>
        <w:t xml:space="preserve">Specify system centre frequency </w:t>
      </w:r>
      <w:r w:rsidRPr="00E91970">
        <w:rPr>
          <w:position w:val="-12"/>
          <w:lang w:eastAsia="en-GB"/>
        </w:rPr>
        <w:object w:dxaOrig="260" w:dyaOrig="360" w14:anchorId="344FE70E">
          <v:shape id="_x0000_i1031" type="#_x0000_t75" style="width:14.25pt;height:19.5pt" o:ole="">
            <v:imagedata r:id="rId49" o:title=""/>
          </v:shape>
          <o:OLEObject Type="Embed" ProgID="Equation.3" ShapeID="_x0000_i1031" DrawAspect="Content" ObjectID="_1810102845" r:id="rId50"/>
        </w:object>
      </w:r>
      <w:r w:rsidRPr="00E91970">
        <w:rPr>
          <w:lang w:eastAsia="en-GB"/>
        </w:rPr>
        <w:t xml:space="preserve"> and bandwidth </w:t>
      </w:r>
      <w:r w:rsidRPr="00E91970">
        <w:rPr>
          <w:position w:val="-4"/>
          <w:lang w:eastAsia="en-GB"/>
        </w:rPr>
        <w:object w:dxaOrig="240" w:dyaOrig="260" w14:anchorId="785FD35B">
          <v:shape id="_x0000_i1032" type="#_x0000_t75" style="width:11.25pt;height:14.25pt" o:ole="">
            <v:imagedata r:id="rId51" o:title=""/>
          </v:shape>
          <o:OLEObject Type="Embed" ProgID="Equation.3" ShapeID="_x0000_i1032" DrawAspect="Content" ObjectID="_1810102846" r:id="rId52"/>
        </w:object>
      </w:r>
    </w:p>
    <w:p w14:paraId="6828608D" w14:textId="77777777" w:rsidR="00E91970" w:rsidRPr="00E91970" w:rsidRDefault="00E91970" w:rsidP="00E91970">
      <w:pPr>
        <w:overflowPunct w:val="0"/>
        <w:autoSpaceDE w:val="0"/>
        <w:autoSpaceDN w:val="0"/>
        <w:adjustRightInd w:val="0"/>
        <w:ind w:left="568" w:hanging="284"/>
        <w:textAlignment w:val="baseline"/>
        <w:rPr>
          <w:lang w:eastAsia="en-GB"/>
        </w:rPr>
      </w:pPr>
      <w:r w:rsidRPr="00E91970">
        <w:rPr>
          <w:lang w:eastAsia="en-GB"/>
        </w:rPr>
        <w:t>h) Specify CDL Table (includes already Angular spread and scaling)</w:t>
      </w:r>
    </w:p>
    <w:p w14:paraId="700CF2A9" w14:textId="77777777" w:rsidR="00E91970" w:rsidRPr="00E91970" w:rsidRDefault="00E91970" w:rsidP="00E91970">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Step 2</w:t>
      </w:r>
      <w:r w:rsidRPr="00E91970">
        <w:rPr>
          <w:rFonts w:eastAsia="Calibri"/>
          <w:b/>
          <w:bCs/>
          <w:szCs w:val="22"/>
          <w:lang w:val="en-US" w:eastAsia="en-GB"/>
        </w:rPr>
        <w:t xml:space="preserve">: Spatial Filtering: use Antenna Array Virtualization procedure to obtain the BS and UT antenna field patterns </w:t>
      </w:r>
      <w:r w:rsidRPr="00E91970">
        <w:rPr>
          <w:rFonts w:eastAsia="Calibri"/>
          <w:b/>
          <w:bCs/>
          <w:i/>
          <w:szCs w:val="22"/>
          <w:lang w:val="en-US" w:eastAsia="en-GB"/>
        </w:rPr>
        <w:t>F</w:t>
      </w:r>
      <w:r w:rsidRPr="00E91970">
        <w:rPr>
          <w:rFonts w:eastAsia="Calibri"/>
          <w:b/>
          <w:bCs/>
          <w:i/>
          <w:szCs w:val="22"/>
          <w:vertAlign w:val="subscript"/>
          <w:lang w:val="en-US" w:eastAsia="en-GB"/>
        </w:rPr>
        <w:t>rx</w:t>
      </w:r>
      <w:r w:rsidRPr="00E91970">
        <w:rPr>
          <w:rFonts w:eastAsia="Calibri"/>
          <w:b/>
          <w:bCs/>
          <w:szCs w:val="22"/>
          <w:lang w:val="en-US" w:eastAsia="en-GB"/>
        </w:rPr>
        <w:t xml:space="preserve"> and </w:t>
      </w:r>
      <w:r w:rsidRPr="00E91970">
        <w:rPr>
          <w:rFonts w:eastAsia="Calibri"/>
          <w:b/>
          <w:bCs/>
          <w:i/>
          <w:szCs w:val="22"/>
          <w:lang w:val="en-US" w:eastAsia="en-GB"/>
        </w:rPr>
        <w:t>F</w:t>
      </w:r>
      <w:r w:rsidRPr="00E91970">
        <w:rPr>
          <w:rFonts w:eastAsia="Calibri"/>
          <w:b/>
          <w:bCs/>
          <w:i/>
          <w:szCs w:val="22"/>
          <w:vertAlign w:val="subscript"/>
          <w:lang w:val="en-US" w:eastAsia="en-GB"/>
        </w:rPr>
        <w:t>tx</w:t>
      </w:r>
      <w:r w:rsidRPr="00E91970">
        <w:rPr>
          <w:rFonts w:eastAsia="Calibri"/>
          <w:b/>
          <w:bCs/>
          <w:szCs w:val="22"/>
          <w:lang w:val="en-US" w:eastAsia="en-GB"/>
        </w:rPr>
        <w:t xml:space="preserve"> in the global coordinate system and array geometries</w:t>
      </w:r>
    </w:p>
    <w:p w14:paraId="3BC63DBF" w14:textId="77777777" w:rsidR="00E91970" w:rsidRPr="00E91970" w:rsidRDefault="00E91970" w:rsidP="00E91970">
      <w:pPr>
        <w:overflowPunct w:val="0"/>
        <w:autoSpaceDE w:val="0"/>
        <w:autoSpaceDN w:val="0"/>
        <w:adjustRightInd w:val="0"/>
        <w:spacing w:after="160" w:line="259" w:lineRule="auto"/>
        <w:textAlignment w:val="baseline"/>
        <w:rPr>
          <w:rFonts w:eastAsia="Calibri"/>
          <w:lang w:val="en-US" w:eastAsia="en-GB"/>
        </w:rPr>
      </w:pPr>
      <w:r w:rsidRPr="00E91970">
        <w:rPr>
          <w:rFonts w:eastAsia="Calibri"/>
          <w:lang w:val="en-US" w:eastAsia="en-GB"/>
        </w:rPr>
        <w:t>The antenna panel is composed by antenna elements arranged in columns and rows, single or dual polarized, and can be split in subarrays. One subarray is a unique set of co-polarized antenna elements mapped exclusively to one antenna port through a virtualizer (set of complex values).</w:t>
      </w:r>
    </w:p>
    <w:p w14:paraId="3F3BA812" w14:textId="77777777" w:rsidR="00E91970" w:rsidRPr="00E91970" w:rsidRDefault="00E91970" w:rsidP="00E91970">
      <w:pPr>
        <w:overflowPunct w:val="0"/>
        <w:autoSpaceDE w:val="0"/>
        <w:autoSpaceDN w:val="0"/>
        <w:adjustRightInd w:val="0"/>
        <w:spacing w:after="160" w:line="259" w:lineRule="auto"/>
        <w:textAlignment w:val="baseline"/>
        <w:rPr>
          <w:rFonts w:eastAsia="Calibri"/>
          <w:lang w:val="en-US" w:eastAsia="en-GB"/>
        </w:rPr>
      </w:pPr>
      <w:r w:rsidRPr="00E91970">
        <w:rPr>
          <w:rFonts w:eastAsia="Calibri"/>
          <w:lang w:val="en-US" w:eastAsia="en-GB"/>
        </w:rPr>
        <w:t xml:space="preserve">The antenna panel configuration is defined as (M,N,P,Ms,Ns), according to the description below: </w:t>
      </w:r>
    </w:p>
    <w:p w14:paraId="6EAB92A7" w14:textId="77777777" w:rsidR="00E91970" w:rsidRPr="00E91970" w:rsidRDefault="00E91970" w:rsidP="00A15E9F">
      <w:pPr>
        <w:pStyle w:val="B1"/>
        <w:rPr>
          <w:rFonts w:eastAsia="Calibri"/>
          <w:lang w:val="en-US" w:eastAsia="en-GB"/>
        </w:rPr>
      </w:pPr>
      <w:r w:rsidRPr="00E91970">
        <w:rPr>
          <w:rFonts w:eastAsia="Calibri"/>
          <w:lang w:val="en-US" w:eastAsia="en-GB"/>
        </w:rPr>
        <w:t>M is the number of antenna elements per panel with the same polarization in each column (vertical size)</w:t>
      </w:r>
    </w:p>
    <w:p w14:paraId="472601E2" w14:textId="77777777" w:rsidR="00E91970" w:rsidRPr="00E91970" w:rsidRDefault="00E91970" w:rsidP="00A15E9F">
      <w:pPr>
        <w:pStyle w:val="B1"/>
        <w:rPr>
          <w:rFonts w:eastAsia="Calibri"/>
          <w:lang w:val="en-US" w:eastAsia="en-GB"/>
        </w:rPr>
      </w:pPr>
      <w:r w:rsidRPr="00E91970">
        <w:rPr>
          <w:rFonts w:eastAsia="Calibri"/>
          <w:lang w:val="en-US" w:eastAsia="en-GB"/>
        </w:rPr>
        <w:t>N is the number of antenna elements per panel with the same polarization in each row (horizontal size)</w:t>
      </w:r>
    </w:p>
    <w:p w14:paraId="182326A0" w14:textId="77777777" w:rsidR="00E91970" w:rsidRPr="00E91970" w:rsidRDefault="00E91970" w:rsidP="00A15E9F">
      <w:pPr>
        <w:pStyle w:val="B1"/>
        <w:rPr>
          <w:rFonts w:eastAsia="Calibri"/>
          <w:lang w:val="en-US" w:eastAsia="en-GB"/>
        </w:rPr>
      </w:pPr>
      <w:r w:rsidRPr="00E91970">
        <w:rPr>
          <w:rFonts w:eastAsia="Calibri"/>
          <w:lang w:val="en-US" w:eastAsia="en-GB"/>
        </w:rPr>
        <w:t>P is the number of polarizations</w:t>
      </w:r>
    </w:p>
    <w:p w14:paraId="178D94B4" w14:textId="77777777" w:rsidR="00E91970" w:rsidRPr="00E91970" w:rsidRDefault="00E91970" w:rsidP="00A15E9F">
      <w:pPr>
        <w:pStyle w:val="B1"/>
        <w:rPr>
          <w:rFonts w:eastAsia="Calibri"/>
          <w:lang w:val="en-US" w:eastAsia="en-GB"/>
        </w:rPr>
      </w:pPr>
      <w:r w:rsidRPr="00E91970">
        <w:rPr>
          <w:rFonts w:eastAsia="Calibri"/>
          <w:lang w:val="en-US" w:eastAsia="en-GB"/>
        </w:rPr>
        <w:t>Ms is the number of antenna elements per subarray with the same polarization in each column (vertical size)</w:t>
      </w:r>
    </w:p>
    <w:p w14:paraId="2D8E894B" w14:textId="77777777" w:rsidR="00E91970" w:rsidRPr="00E91970" w:rsidRDefault="00E91970" w:rsidP="00A15E9F">
      <w:pPr>
        <w:pStyle w:val="B1"/>
        <w:rPr>
          <w:rFonts w:eastAsia="Calibri"/>
          <w:lang w:val="en-US" w:eastAsia="en-GB"/>
        </w:rPr>
      </w:pPr>
      <w:r w:rsidRPr="00E91970">
        <w:rPr>
          <w:rFonts w:eastAsia="Calibri"/>
          <w:lang w:val="en-US" w:eastAsia="en-GB"/>
        </w:rPr>
        <w:t>Ns is the number of antenna elements per subarray with the same polarization in each row (horizontal size)</w:t>
      </w:r>
    </w:p>
    <w:p w14:paraId="5035DC29" w14:textId="77777777" w:rsidR="00E91970" w:rsidRPr="00E91970" w:rsidRDefault="00E91970" w:rsidP="00E91970">
      <w:pPr>
        <w:overflowPunct w:val="0"/>
        <w:autoSpaceDE w:val="0"/>
        <w:autoSpaceDN w:val="0"/>
        <w:adjustRightInd w:val="0"/>
        <w:textAlignment w:val="baseline"/>
        <w:rPr>
          <w:lang w:val="en-US" w:eastAsia="en-GB"/>
        </w:rPr>
      </w:pPr>
    </w:p>
    <w:p w14:paraId="3D4BE989" w14:textId="77777777" w:rsidR="00E91970" w:rsidRPr="00E91970" w:rsidRDefault="00E91970" w:rsidP="00E91970">
      <w:pPr>
        <w:overflowPunct w:val="0"/>
        <w:autoSpaceDE w:val="0"/>
        <w:autoSpaceDN w:val="0"/>
        <w:adjustRightInd w:val="0"/>
        <w:textAlignment w:val="baseline"/>
        <w:rPr>
          <w:lang w:val="en-US" w:eastAsia="en-GB"/>
        </w:rPr>
      </w:pPr>
      <w:r w:rsidRPr="00E91970">
        <w:rPr>
          <w:lang w:val="en-US" w:eastAsia="en-GB"/>
        </w:rPr>
        <w:t>[Include here cluster power equations for spatial filtering based on AAV, and expression of Alpha (for AAV response)]</w:t>
      </w:r>
    </w:p>
    <w:p w14:paraId="244B020A" w14:textId="77777777" w:rsidR="00E91970" w:rsidRPr="00E91970" w:rsidRDefault="00E91970" w:rsidP="00E91970">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Step 3</w:t>
      </w:r>
      <w:r w:rsidRPr="00E91970">
        <w:rPr>
          <w:rFonts w:eastAsia="Calibri"/>
          <w:b/>
          <w:bCs/>
          <w:szCs w:val="22"/>
          <w:lang w:val="en-US" w:eastAsia="en-GB"/>
        </w:rPr>
        <w:t>: Couple rays within the cluster for both azimuth and elevation according to fixed coupling</w:t>
      </w:r>
    </w:p>
    <w:p w14:paraId="6C9A083B" w14:textId="77777777" w:rsidR="00E91970" w:rsidRPr="00E91970" w:rsidRDefault="00E91970" w:rsidP="00E91970">
      <w:pPr>
        <w:overflowPunct w:val="0"/>
        <w:autoSpaceDE w:val="0"/>
        <w:autoSpaceDN w:val="0"/>
        <w:adjustRightInd w:val="0"/>
        <w:spacing w:after="160" w:line="259" w:lineRule="auto"/>
        <w:ind w:left="48"/>
        <w:textAlignment w:val="baseline"/>
        <w:rPr>
          <w:rFonts w:eastAsia="Batang"/>
          <w:szCs w:val="22"/>
          <w:lang w:val="en-US" w:eastAsia="en-GB"/>
        </w:rPr>
      </w:pPr>
      <w:r w:rsidRPr="00E91970">
        <w:rPr>
          <w:rFonts w:eastAsia="Batang"/>
          <w:szCs w:val="22"/>
          <w:lang w:val="en-US" w:eastAsia="en-GB"/>
        </w:rPr>
        <w:t>[add an explanation here]</w:t>
      </w:r>
    </w:p>
    <w:p w14:paraId="6C3AAE06" w14:textId="77777777" w:rsidR="00E91970" w:rsidRPr="00E91970" w:rsidRDefault="00E91970" w:rsidP="00E91970">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Step 4</w:t>
      </w:r>
      <w:r w:rsidRPr="00E91970">
        <w:rPr>
          <w:rFonts w:eastAsia="Calibri"/>
          <w:b/>
          <w:bCs/>
          <w:szCs w:val="22"/>
          <w:lang w:val="en-US" w:eastAsia="en-GB"/>
        </w:rPr>
        <w:t>: Compute cross polarization power ratio</w:t>
      </w:r>
    </w:p>
    <w:p w14:paraId="22332048" w14:textId="77777777" w:rsidR="00E91970" w:rsidRPr="00E91970" w:rsidRDefault="00E91970" w:rsidP="00E91970">
      <w:pPr>
        <w:overflowPunct w:val="0"/>
        <w:autoSpaceDE w:val="0"/>
        <w:autoSpaceDN w:val="0"/>
        <w:adjustRightInd w:val="0"/>
        <w:spacing w:after="160" w:line="259" w:lineRule="auto"/>
        <w:textAlignment w:val="baseline"/>
        <w:rPr>
          <w:rFonts w:eastAsia="Calibri"/>
          <w:szCs w:val="22"/>
          <w:lang w:val="en-US" w:eastAsia="zh-CN"/>
        </w:rPr>
      </w:pPr>
      <w:r w:rsidRPr="00E91970">
        <w:rPr>
          <w:rFonts w:eastAsia="Batang"/>
          <w:szCs w:val="22"/>
          <w:lang w:val="en-US" w:eastAsia="en-GB"/>
        </w:rPr>
        <w:t xml:space="preserve">The linear cross polarization power ratios (XPR) </w:t>
      </w:r>
      <w:r w:rsidRPr="00E91970">
        <w:rPr>
          <w:rFonts w:eastAsia="Calibri"/>
          <w:i/>
          <w:sz w:val="21"/>
          <w:szCs w:val="21"/>
          <w:lang w:val="en-US" w:eastAsia="zh-CN"/>
        </w:rPr>
        <w:t></w:t>
      </w:r>
      <w:r w:rsidRPr="00E91970">
        <w:rPr>
          <w:rFonts w:eastAsia="Calibri"/>
          <w:sz w:val="21"/>
          <w:szCs w:val="21"/>
          <w:lang w:val="en-US" w:eastAsia="zh-CN"/>
        </w:rPr>
        <w:t></w:t>
      </w:r>
      <w:r w:rsidRPr="00E91970">
        <w:rPr>
          <w:rFonts w:eastAsia="Calibri"/>
          <w:sz w:val="21"/>
          <w:szCs w:val="21"/>
          <w:lang w:val="en-US" w:eastAsia="zh-CN"/>
        </w:rPr>
        <w:t></w:t>
      </w:r>
      <w:r w:rsidRPr="00E91970">
        <w:rPr>
          <w:rFonts w:eastAsia="Batang"/>
          <w:szCs w:val="22"/>
          <w:lang w:val="en-US" w:eastAsia="en-GB"/>
        </w:rPr>
        <w:t xml:space="preserve">are calculated for each ray </w:t>
      </w:r>
      <w:r w:rsidRPr="00E91970">
        <w:rPr>
          <w:rFonts w:eastAsia="Batang"/>
          <w:i/>
          <w:szCs w:val="22"/>
          <w:lang w:val="en-US" w:eastAsia="en-GB"/>
        </w:rPr>
        <w:t>m</w:t>
      </w:r>
      <w:r w:rsidRPr="00E91970">
        <w:rPr>
          <w:rFonts w:eastAsia="Batang"/>
          <w:szCs w:val="22"/>
          <w:lang w:val="en-US" w:eastAsia="en-GB"/>
        </w:rPr>
        <w:t xml:space="preserve"> of each cluster </w:t>
      </w:r>
      <w:r w:rsidRPr="00E91970">
        <w:rPr>
          <w:rFonts w:eastAsia="Batang"/>
          <w:i/>
          <w:szCs w:val="22"/>
          <w:lang w:val="en-US" w:eastAsia="en-GB"/>
        </w:rPr>
        <w:t>n</w:t>
      </w:r>
      <w:r w:rsidRPr="00E91970">
        <w:rPr>
          <w:rFonts w:eastAsia="Batang"/>
          <w:szCs w:val="22"/>
          <w:lang w:val="en-US" w:eastAsia="en-GB"/>
        </w:rPr>
        <w:t xml:space="preserve"> </w:t>
      </w:r>
      <w:r w:rsidRPr="00E91970">
        <w:rPr>
          <w:rFonts w:eastAsia="Calibri"/>
          <w:szCs w:val="22"/>
          <w:lang w:val="en-US" w:eastAsia="zh-CN"/>
        </w:rPr>
        <w:t>as</w:t>
      </w:r>
    </w:p>
    <w:p w14:paraId="1E6A26A0" w14:textId="77777777" w:rsidR="00E91970" w:rsidRPr="00E91970" w:rsidRDefault="00E91970" w:rsidP="00A15E9F">
      <w:pPr>
        <w:pStyle w:val="EQ"/>
        <w:rPr>
          <w:rFonts w:eastAsia="SimSun"/>
          <w:noProof/>
          <w:lang w:eastAsia="en-GB"/>
        </w:rPr>
      </w:pPr>
      <w:r w:rsidRPr="00E91970">
        <w:rPr>
          <w:rFonts w:eastAsia="SimSun"/>
          <w:noProof/>
          <w:lang w:eastAsia="en-GB"/>
        </w:rPr>
        <w:object w:dxaOrig="1280" w:dyaOrig="400" w14:anchorId="0F3C5102">
          <v:shape id="_x0000_i1033" type="#_x0000_t75" style="width:60pt;height:19.5pt" o:ole="">
            <v:imagedata r:id="rId53" o:title=""/>
          </v:shape>
          <o:OLEObject Type="Embed" ProgID="Equation.3" ShapeID="_x0000_i1033" DrawAspect="Content" ObjectID="_1810102847" r:id="rId54"/>
        </w:object>
      </w:r>
      <w:r w:rsidRPr="00E91970">
        <w:rPr>
          <w:rFonts w:eastAsia="SimSun"/>
          <w:noProof/>
          <w:lang w:eastAsia="en-GB"/>
        </w:rPr>
        <w:t xml:space="preserve">,  </w:t>
      </w:r>
    </w:p>
    <w:p w14:paraId="69589201" w14:textId="77777777" w:rsidR="00E91970" w:rsidRPr="00E91970" w:rsidRDefault="00E91970" w:rsidP="00E91970">
      <w:pPr>
        <w:overflowPunct w:val="0"/>
        <w:autoSpaceDE w:val="0"/>
        <w:autoSpaceDN w:val="0"/>
        <w:adjustRightInd w:val="0"/>
        <w:spacing w:after="160" w:line="259" w:lineRule="auto"/>
        <w:textAlignment w:val="baseline"/>
        <w:rPr>
          <w:rFonts w:eastAsia="Batang"/>
          <w:szCs w:val="22"/>
          <w:lang w:val="en-US" w:eastAsia="en-GB"/>
        </w:rPr>
      </w:pPr>
      <w:r w:rsidRPr="00E91970">
        <w:rPr>
          <w:rFonts w:eastAsia="Batang"/>
          <w:szCs w:val="22"/>
          <w:lang w:val="en-US" w:eastAsia="en-GB"/>
        </w:rPr>
        <w:t xml:space="preserve">where </w:t>
      </w:r>
      <w:r w:rsidRPr="00E91970">
        <w:rPr>
          <w:rFonts w:eastAsia="Batang"/>
          <w:i/>
          <w:szCs w:val="22"/>
          <w:lang w:val="en-US" w:eastAsia="en-GB"/>
        </w:rPr>
        <w:t>X</w:t>
      </w:r>
      <w:r w:rsidRPr="00E91970">
        <w:rPr>
          <w:rFonts w:eastAsia="Batang"/>
          <w:szCs w:val="22"/>
          <w:lang w:val="en-US" w:eastAsia="en-GB"/>
        </w:rPr>
        <w:t xml:space="preserve"> is the per-cluster XPR in dB </w:t>
      </w:r>
      <w:r w:rsidRPr="00E91970">
        <w:rPr>
          <w:rFonts w:eastAsia="Calibri"/>
          <w:szCs w:val="22"/>
          <w:lang w:val="en-US" w:eastAsia="ko-KR"/>
        </w:rPr>
        <w:t xml:space="preserve">from </w:t>
      </w:r>
      <w:r w:rsidRPr="00E91970">
        <w:rPr>
          <w:rFonts w:eastAsia="Calibri"/>
          <w:szCs w:val="22"/>
          <w:lang w:val="en-US" w:eastAsia="en-GB"/>
        </w:rPr>
        <w:t>Tables 7.7.1-1 – 7.7.1-5 of TR38.901</w:t>
      </w:r>
      <w:r w:rsidRPr="00E91970">
        <w:rPr>
          <w:rFonts w:eastAsia="Batang"/>
          <w:szCs w:val="22"/>
          <w:lang w:val="en-US" w:eastAsia="en-GB"/>
        </w:rPr>
        <w:t xml:space="preserve">. </w:t>
      </w:r>
    </w:p>
    <w:p w14:paraId="05E60DF4" w14:textId="77777777" w:rsidR="00E91970" w:rsidRPr="00E91970" w:rsidRDefault="00E91970" w:rsidP="00E91970">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Step 5</w:t>
      </w:r>
      <w:r w:rsidRPr="00E91970">
        <w:rPr>
          <w:rFonts w:eastAsia="Calibri"/>
          <w:b/>
          <w:bCs/>
          <w:szCs w:val="22"/>
          <w:lang w:val="en-US" w:eastAsia="en-GB"/>
        </w:rPr>
        <w:t>: Set the fixed initial phases for each ray in the cluster</w:t>
      </w:r>
    </w:p>
    <w:p w14:paraId="65B1F818" w14:textId="77777777" w:rsidR="00E91970" w:rsidRPr="00E91970" w:rsidRDefault="00E91970" w:rsidP="00E91970">
      <w:pPr>
        <w:overflowPunct w:val="0"/>
        <w:autoSpaceDE w:val="0"/>
        <w:autoSpaceDN w:val="0"/>
        <w:adjustRightInd w:val="0"/>
        <w:spacing w:after="160" w:line="259" w:lineRule="auto"/>
        <w:ind w:left="48"/>
        <w:textAlignment w:val="baseline"/>
        <w:rPr>
          <w:rFonts w:eastAsia="Batang"/>
          <w:szCs w:val="22"/>
          <w:lang w:val="en-US" w:eastAsia="en-GB"/>
        </w:rPr>
      </w:pPr>
      <w:r w:rsidRPr="00E91970">
        <w:rPr>
          <w:rFonts w:eastAsia="Batang"/>
          <w:szCs w:val="22"/>
          <w:lang w:val="en-US" w:eastAsia="en-GB"/>
        </w:rPr>
        <w:t>[ TBD whether we include here the table or an explanation ]</w:t>
      </w:r>
    </w:p>
    <w:p w14:paraId="7787A23B" w14:textId="77777777" w:rsidR="00E91970" w:rsidRPr="00E91970" w:rsidRDefault="00E91970" w:rsidP="00E91970">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Step 6</w:t>
      </w:r>
      <w:r w:rsidRPr="00E91970">
        <w:rPr>
          <w:rFonts w:eastAsia="Calibri"/>
          <w:b/>
          <w:bCs/>
          <w:szCs w:val="22"/>
          <w:lang w:val="en-US" w:eastAsia="en-GB"/>
        </w:rPr>
        <w:t xml:space="preserve">: Generate channel coefficients for each cluster </w:t>
      </w:r>
      <w:r w:rsidRPr="00E91970">
        <w:rPr>
          <w:rFonts w:eastAsia="Calibri"/>
          <w:b/>
          <w:bCs/>
          <w:i/>
          <w:szCs w:val="22"/>
          <w:lang w:val="en-US" w:eastAsia="en-GB"/>
        </w:rPr>
        <w:t>n</w:t>
      </w:r>
      <w:r w:rsidRPr="00E91970">
        <w:rPr>
          <w:rFonts w:eastAsia="Calibri"/>
          <w:b/>
          <w:bCs/>
          <w:szCs w:val="22"/>
          <w:lang w:val="en-US" w:eastAsia="en-GB"/>
        </w:rPr>
        <w:t xml:space="preserve"> and each receiver and transmitter element pair </w:t>
      </w:r>
      <w:r w:rsidRPr="00E91970">
        <w:rPr>
          <w:rFonts w:eastAsia="Calibri"/>
          <w:b/>
          <w:bCs/>
          <w:i/>
          <w:szCs w:val="22"/>
          <w:lang w:val="en-US" w:eastAsia="en-GB"/>
        </w:rPr>
        <w:t>u, s</w:t>
      </w:r>
      <w:r w:rsidRPr="00E91970">
        <w:rPr>
          <w:rFonts w:eastAsia="Calibri"/>
          <w:b/>
          <w:bCs/>
          <w:szCs w:val="22"/>
          <w:lang w:val="en-US" w:eastAsia="en-GB"/>
        </w:rPr>
        <w:t>.</w:t>
      </w:r>
    </w:p>
    <w:p w14:paraId="2967B8C1" w14:textId="77777777" w:rsidR="00E91970" w:rsidRPr="00E91970" w:rsidRDefault="00D56C75" w:rsidP="00A15E9F">
      <w:pPr>
        <w:pStyle w:val="EQ"/>
        <w:rPr>
          <w:rFonts w:eastAsia="SimSun"/>
          <w:noProof/>
          <w:lang w:val="de-DE" w:eastAsia="en-GB"/>
        </w:rPr>
      </w:pPr>
      <m:oMathPara>
        <m:oMath>
          <m:sSubSup>
            <m:sSubSupPr>
              <m:ctrlPr>
                <w:rPr>
                  <w:rFonts w:ascii="Cambria Math" w:eastAsia="SimSun" w:hAnsi="Cambria Math"/>
                  <w:noProof/>
                  <w:lang w:eastAsia="en-GB"/>
                </w:rPr>
              </m:ctrlPr>
            </m:sSubSupPr>
            <m:e>
              <m:r>
                <w:rPr>
                  <w:rFonts w:ascii="Cambria Math" w:eastAsia="SimSun" w:hAnsi="Cambria Math"/>
                  <w:noProof/>
                  <w:lang w:eastAsia="en-GB"/>
                </w:rPr>
                <m:t>H</m:t>
              </m:r>
            </m:e>
            <m:sub>
              <m:r>
                <w:rPr>
                  <w:rFonts w:ascii="Cambria Math" w:eastAsia="SimSun" w:hAnsi="Cambria Math"/>
                  <w:noProof/>
                  <w:lang w:eastAsia="en-GB"/>
                </w:rPr>
                <m:t>u</m:t>
              </m:r>
              <m:r>
                <m:rPr>
                  <m:sty m:val="p"/>
                </m:rPr>
                <w:rPr>
                  <w:rFonts w:ascii="Cambria Math" w:eastAsia="SimSun" w:hAnsi="Cambria Math"/>
                  <w:noProof/>
                  <w:lang w:val="fi-FI" w:eastAsia="en-GB"/>
                </w:rPr>
                <m:t>,</m:t>
              </m:r>
              <m:r>
                <w:rPr>
                  <w:rFonts w:ascii="Cambria Math" w:eastAsia="SimSun" w:hAnsi="Cambria Math"/>
                  <w:noProof/>
                  <w:lang w:eastAsia="en-GB"/>
                </w:rPr>
                <m:t>s</m:t>
              </m:r>
              <m:r>
                <m:rPr>
                  <m:sty m:val="p"/>
                </m:rPr>
                <w:rPr>
                  <w:rFonts w:ascii="Cambria Math" w:eastAsia="SimSun" w:hAnsi="Cambria Math"/>
                  <w:noProof/>
                  <w:lang w:val="fi-FI" w:eastAsia="en-GB"/>
                </w:rPr>
                <m:t>,</m:t>
              </m:r>
              <m:r>
                <w:rPr>
                  <w:rFonts w:ascii="Cambria Math" w:eastAsia="SimSun" w:hAnsi="Cambria Math"/>
                  <w:noProof/>
                  <w:lang w:eastAsia="en-GB"/>
                </w:rPr>
                <m:t>n</m:t>
              </m:r>
            </m:sub>
            <m:sup>
              <m:r>
                <m:rPr>
                  <m:nor/>
                </m:rPr>
                <w:rPr>
                  <w:rFonts w:eastAsia="SimSun"/>
                  <w:noProof/>
                  <w:lang w:val="fi-FI" w:eastAsia="en-GB"/>
                </w:rPr>
                <m:t>NLOS</m:t>
              </m:r>
            </m:sup>
          </m:sSubSup>
          <m:d>
            <m:dPr>
              <m:ctrlPr>
                <w:rPr>
                  <w:rFonts w:ascii="Cambria Math" w:eastAsia="SimSun" w:hAnsi="Cambria Math"/>
                  <w:noProof/>
                  <w:lang w:val="fi-FI" w:eastAsia="en-GB"/>
                </w:rPr>
              </m:ctrlPr>
            </m:dPr>
            <m:e>
              <m:r>
                <w:rPr>
                  <w:rFonts w:ascii="Cambria Math" w:eastAsia="SimSun" w:hAnsi="Cambria Math"/>
                  <w:noProof/>
                  <w:lang w:eastAsia="en-GB"/>
                </w:rPr>
                <m:t>t</m:t>
              </m:r>
            </m:e>
          </m:d>
          <m:r>
            <m:rPr>
              <m:sty m:val="p"/>
            </m:rPr>
            <w:rPr>
              <w:rFonts w:ascii="Cambria Math" w:eastAsia="SimSun" w:hAnsi="Cambria Math"/>
              <w:noProof/>
              <w:lang w:val="fi-FI" w:eastAsia="en-GB"/>
            </w:rPr>
            <m:t>=</m:t>
          </m:r>
          <m:rad>
            <m:radPr>
              <m:degHide m:val="1"/>
              <m:ctrlPr>
                <w:rPr>
                  <w:rFonts w:ascii="Cambria Math" w:eastAsia="SimSun" w:hAnsi="Cambria Math"/>
                  <w:noProof/>
                  <w:lang w:eastAsia="en-GB"/>
                </w:rPr>
              </m:ctrlPr>
            </m:radPr>
            <m:deg/>
            <m:e>
              <m:f>
                <m:fPr>
                  <m:ctrlPr>
                    <w:rPr>
                      <w:rFonts w:ascii="Cambria Math" w:eastAsia="SimSun" w:hAnsi="Cambria Math"/>
                      <w:noProof/>
                      <w:lang w:eastAsia="en-GB"/>
                    </w:rPr>
                  </m:ctrlPr>
                </m:fPr>
                <m:num>
                  <m:sSub>
                    <m:sSubPr>
                      <m:ctrlPr>
                        <w:rPr>
                          <w:rFonts w:ascii="Cambria Math" w:eastAsia="SimSun" w:hAnsi="Cambria Math"/>
                          <w:noProof/>
                          <w:lang w:eastAsia="en-GB"/>
                        </w:rPr>
                      </m:ctrlPr>
                    </m:sSubPr>
                    <m:e>
                      <m:r>
                        <w:rPr>
                          <w:rFonts w:ascii="Cambria Math" w:eastAsia="SimSun" w:hAnsi="Cambria Math"/>
                          <w:noProof/>
                          <w:lang w:eastAsia="en-GB"/>
                        </w:rPr>
                        <m:t>P</m:t>
                      </m:r>
                    </m:e>
                    <m:sub>
                      <m:r>
                        <w:rPr>
                          <w:rFonts w:ascii="Cambria Math" w:eastAsia="SimSun" w:hAnsi="Cambria Math"/>
                          <w:noProof/>
                          <w:lang w:eastAsia="en-GB"/>
                        </w:rPr>
                        <m:t>n</m:t>
                      </m:r>
                    </m:sub>
                  </m:sSub>
                </m:num>
                <m:den>
                  <m:r>
                    <w:rPr>
                      <w:rFonts w:ascii="Cambria Math" w:eastAsia="SimSun" w:hAnsi="Cambria Math"/>
                      <w:noProof/>
                      <w:lang w:eastAsia="en-GB"/>
                    </w:rPr>
                    <m:t>M</m:t>
                  </m:r>
                </m:den>
              </m:f>
            </m:e>
          </m:rad>
          <m:nary>
            <m:naryPr>
              <m:chr m:val="∑"/>
              <m:limLoc m:val="undOvr"/>
              <m:ctrlPr>
                <w:rPr>
                  <w:rFonts w:ascii="Cambria Math" w:eastAsia="SimSun" w:hAnsi="Cambria Math"/>
                  <w:noProof/>
                  <w:lang w:eastAsia="en-GB"/>
                </w:rPr>
              </m:ctrlPr>
            </m:naryPr>
            <m:sub>
              <m:r>
                <w:rPr>
                  <w:rFonts w:ascii="Cambria Math" w:eastAsia="SimSun" w:hAnsi="Cambria Math"/>
                  <w:noProof/>
                  <w:lang w:eastAsia="en-GB"/>
                </w:rPr>
                <m:t>m</m:t>
              </m:r>
              <m:r>
                <m:rPr>
                  <m:sty m:val="p"/>
                </m:rPr>
                <w:rPr>
                  <w:rFonts w:ascii="Cambria Math" w:eastAsia="SimSun" w:hAnsi="Cambria Math"/>
                  <w:noProof/>
                  <w:lang w:val="fi-FI" w:eastAsia="en-GB"/>
                </w:rPr>
                <m:t>=1</m:t>
              </m:r>
            </m:sub>
            <m:sup>
              <m:r>
                <w:rPr>
                  <w:rFonts w:ascii="Cambria Math" w:eastAsia="SimSun" w:hAnsi="Cambria Math"/>
                  <w:noProof/>
                  <w:lang w:eastAsia="en-GB"/>
                </w:rPr>
                <m:t>M</m:t>
              </m:r>
            </m:sup>
            <m:e>
              <m:nary>
                <m:naryPr>
                  <m:chr m:val="∑"/>
                  <m:limLoc m:val="undOvr"/>
                  <m:ctrlPr>
                    <w:rPr>
                      <w:rFonts w:ascii="Cambria Math" w:eastAsia="SimSun" w:hAnsi="Cambria Math"/>
                      <w:noProof/>
                      <w:lang w:eastAsia="en-GB"/>
                    </w:rPr>
                  </m:ctrlPr>
                </m:naryPr>
                <m:sub>
                  <m:sSub>
                    <m:sSubPr>
                      <m:ctrlPr>
                        <w:rPr>
                          <w:rFonts w:ascii="Cambria Math" w:eastAsia="SimSun" w:hAnsi="Cambria Math"/>
                          <w:noProof/>
                          <w:lang w:eastAsia="en-GB"/>
                        </w:rPr>
                      </m:ctrlPr>
                    </m:sSubPr>
                    <m:e>
                      <m:r>
                        <w:rPr>
                          <w:rFonts w:ascii="Cambria Math" w:eastAsia="SimSun" w:hAnsi="Cambria Math"/>
                          <w:noProof/>
                          <w:lang w:eastAsia="en-GB"/>
                        </w:rPr>
                        <m:t>n</m:t>
                      </m:r>
                    </m:e>
                    <m:sub>
                      <m:r>
                        <w:rPr>
                          <w:rFonts w:ascii="Cambria Math" w:eastAsia="SimSun" w:hAnsi="Cambria Math"/>
                          <w:noProof/>
                          <w:lang w:eastAsia="en-GB"/>
                        </w:rPr>
                        <m:t>e</m:t>
                      </m:r>
                    </m:sub>
                  </m:sSub>
                  <m:r>
                    <m:rPr>
                      <m:sty m:val="p"/>
                    </m:rPr>
                    <w:rPr>
                      <w:rFonts w:ascii="Cambria Math" w:eastAsia="SimSun" w:hAnsi="Cambria Math"/>
                      <w:noProof/>
                      <w:lang w:val="fi-FI" w:eastAsia="en-GB"/>
                    </w:rPr>
                    <m:t>=1</m:t>
                  </m:r>
                </m:sub>
                <m:sup>
                  <m:sSub>
                    <m:sSubPr>
                      <m:ctrlPr>
                        <w:rPr>
                          <w:rFonts w:ascii="Cambria Math" w:eastAsia="SimSun" w:hAnsi="Cambria Math"/>
                          <w:noProof/>
                          <w:lang w:eastAsia="en-GB"/>
                        </w:rPr>
                      </m:ctrlPr>
                    </m:sSubPr>
                    <m:e>
                      <m:r>
                        <w:rPr>
                          <w:rFonts w:ascii="Cambria Math" w:eastAsia="SimSun" w:hAnsi="Cambria Math"/>
                          <w:noProof/>
                          <w:lang w:eastAsia="en-GB"/>
                        </w:rPr>
                        <m:t>N</m:t>
                      </m:r>
                    </m:e>
                    <m:sub>
                      <m:r>
                        <w:rPr>
                          <w:rFonts w:ascii="Cambria Math" w:eastAsia="SimSun" w:hAnsi="Cambria Math"/>
                          <w:noProof/>
                          <w:lang w:eastAsia="en-GB"/>
                        </w:rPr>
                        <m:t>e</m:t>
                      </m:r>
                    </m:sub>
                  </m:sSub>
                </m:sup>
                <m:e>
                  <m:nary>
                    <m:naryPr>
                      <m:chr m:val="∑"/>
                      <m:ctrlPr>
                        <w:rPr>
                          <w:rFonts w:ascii="Cambria Math" w:eastAsia="SimSun" w:hAnsi="Cambria Math"/>
                          <w:noProof/>
                          <w:lang w:eastAsia="en-GB"/>
                        </w:rPr>
                      </m:ctrlPr>
                    </m:naryPr>
                    <m:sub>
                      <m:sSub>
                        <m:sSubPr>
                          <m:ctrlPr>
                            <w:rPr>
                              <w:rFonts w:ascii="Cambria Math" w:eastAsia="SimSun" w:hAnsi="Cambria Math"/>
                              <w:noProof/>
                              <w:lang w:eastAsia="en-GB"/>
                            </w:rPr>
                          </m:ctrlPr>
                        </m:sSubPr>
                        <m:e>
                          <m:r>
                            <w:rPr>
                              <w:rFonts w:ascii="Cambria Math" w:eastAsia="SimSun" w:hAnsi="Cambria Math"/>
                              <w:noProof/>
                              <w:lang w:eastAsia="en-GB"/>
                            </w:rPr>
                            <m:t>m</m:t>
                          </m:r>
                        </m:e>
                        <m:sub>
                          <m:r>
                            <w:rPr>
                              <w:rFonts w:ascii="Cambria Math" w:eastAsia="SimSun" w:hAnsi="Cambria Math"/>
                              <w:noProof/>
                              <w:lang w:eastAsia="en-GB"/>
                            </w:rPr>
                            <m:t>e</m:t>
                          </m:r>
                        </m:sub>
                      </m:sSub>
                      <m:r>
                        <m:rPr>
                          <m:sty m:val="p"/>
                        </m:rPr>
                        <w:rPr>
                          <w:rFonts w:ascii="Cambria Math" w:eastAsia="SimSun" w:hAnsi="Cambria Math"/>
                          <w:noProof/>
                          <w:lang w:val="fi-FI" w:eastAsia="en-GB"/>
                        </w:rPr>
                        <m:t>=1</m:t>
                      </m:r>
                    </m:sub>
                    <m:sup>
                      <m:sSub>
                        <m:sSubPr>
                          <m:ctrlPr>
                            <w:rPr>
                              <w:rFonts w:ascii="Cambria Math" w:eastAsia="SimSun" w:hAnsi="Cambria Math"/>
                              <w:noProof/>
                              <w:lang w:eastAsia="en-GB"/>
                            </w:rPr>
                          </m:ctrlPr>
                        </m:sSubPr>
                        <m:e>
                          <m:r>
                            <w:rPr>
                              <w:rFonts w:ascii="Cambria Math" w:eastAsia="SimSun" w:hAnsi="Cambria Math"/>
                              <w:noProof/>
                              <w:lang w:eastAsia="en-GB"/>
                            </w:rPr>
                            <m:t>M</m:t>
                          </m:r>
                        </m:e>
                        <m:sub>
                          <m:r>
                            <w:rPr>
                              <w:rFonts w:ascii="Cambria Math" w:eastAsia="SimSun" w:hAnsi="Cambria Math"/>
                              <w:noProof/>
                              <w:lang w:eastAsia="en-GB"/>
                            </w:rPr>
                            <m:t>e</m:t>
                          </m:r>
                        </m:sub>
                      </m:sSub>
                    </m:sup>
                    <m:e>
                      <m:sSup>
                        <m:sSupPr>
                          <m:ctrlPr>
                            <w:rPr>
                              <w:rFonts w:ascii="Cambria Math" w:eastAsia="SimSun" w:hAnsi="Cambria Math"/>
                              <w:noProof/>
                              <w:lang w:eastAsia="en-GB"/>
                            </w:rPr>
                          </m:ctrlPr>
                        </m:sSupPr>
                        <m:e>
                          <m:d>
                            <m:dPr>
                              <m:begChr m:val="["/>
                              <m:endChr m:val="]"/>
                              <m:ctrlPr>
                                <w:rPr>
                                  <w:rFonts w:ascii="Cambria Math" w:eastAsia="SimSun" w:hAnsi="Cambria Math"/>
                                  <w:noProof/>
                                  <w:lang w:eastAsia="en-GB"/>
                                </w:rPr>
                              </m:ctrlPr>
                            </m:dPr>
                            <m:e>
                              <m:m>
                                <m:mPr>
                                  <m:mcs>
                                    <m:mc>
                                      <m:mcPr>
                                        <m:count m:val="1"/>
                                        <m:mcJc m:val="center"/>
                                      </m:mcPr>
                                    </m:mc>
                                  </m:mcs>
                                  <m:ctrlPr>
                                    <w:rPr>
                                      <w:rFonts w:ascii="Cambria Math" w:eastAsia="SimSun" w:hAnsi="Cambria Math"/>
                                      <w:noProof/>
                                      <w:lang w:eastAsia="en-GB"/>
                                    </w:rPr>
                                  </m:ctrlPr>
                                </m:mPr>
                                <m:mr>
                                  <m:e>
                                    <m:sSub>
                                      <m:sSubPr>
                                        <m:ctrlPr>
                                          <w:rPr>
                                            <w:rFonts w:ascii="Cambria Math" w:eastAsia="SimSun" w:hAnsi="Cambria Math"/>
                                            <w:noProof/>
                                            <w:lang w:eastAsia="en-GB"/>
                                          </w:rPr>
                                        </m:ctrlPr>
                                      </m:sSubPr>
                                      <m:e>
                                        <m:r>
                                          <w:rPr>
                                            <w:rFonts w:ascii="Cambria Math" w:eastAsia="SimSun" w:hAnsi="Cambria Math"/>
                                            <w:noProof/>
                                            <w:lang w:eastAsia="en-GB"/>
                                          </w:rPr>
                                          <m:t>F</m:t>
                                        </m:r>
                                      </m:e>
                                      <m:sub>
                                        <m:r>
                                          <w:rPr>
                                            <w:rFonts w:ascii="Cambria Math" w:eastAsia="SimSun" w:hAnsi="Cambria Math"/>
                                            <w:noProof/>
                                            <w:lang w:eastAsia="en-GB"/>
                                          </w:rPr>
                                          <m:t>rx</m:t>
                                        </m:r>
                                        <m:r>
                                          <m:rPr>
                                            <m:sty m:val="p"/>
                                          </m:rPr>
                                          <w:rPr>
                                            <w:rFonts w:ascii="Cambria Math" w:eastAsia="SimSun" w:hAnsi="Cambria Math"/>
                                            <w:noProof/>
                                            <w:lang w:val="fi-FI" w:eastAsia="en-GB"/>
                                          </w:rPr>
                                          <m:t>,</m:t>
                                        </m:r>
                                        <m:r>
                                          <w:rPr>
                                            <w:rFonts w:ascii="Cambria Math" w:eastAsia="SimSun" w:hAnsi="Cambria Math"/>
                                            <w:noProof/>
                                            <w:lang w:eastAsia="en-GB"/>
                                          </w:rPr>
                                          <m:t>u</m:t>
                                        </m:r>
                                        <m:r>
                                          <m:rPr>
                                            <m:sty m:val="p"/>
                                          </m:rPr>
                                          <w:rPr>
                                            <w:rFonts w:ascii="Cambria Math" w:eastAsia="SimSun" w:hAnsi="Cambria Math"/>
                                            <w:noProof/>
                                            <w:lang w:val="fi-FI" w:eastAsia="en-GB"/>
                                          </w:rPr>
                                          <m:t>,</m:t>
                                        </m:r>
                                        <m:r>
                                          <w:rPr>
                                            <w:rFonts w:ascii="Cambria Math" w:eastAsia="SimSun" w:hAnsi="Cambria Math"/>
                                            <w:noProof/>
                                            <w:lang w:eastAsia="en-GB"/>
                                          </w:rPr>
                                          <m:t>θ</m:t>
                                        </m:r>
                                      </m:sub>
                                    </m:sSub>
                                    <m:d>
                                      <m:dPr>
                                        <m:ctrlPr>
                                          <w:rPr>
                                            <w:rFonts w:ascii="Cambria Math" w:eastAsia="SimSun" w:hAnsi="Cambria Math"/>
                                            <w:noProof/>
                                            <w:lang w:eastAsia="en-GB"/>
                                          </w:rPr>
                                        </m:ctrlPr>
                                      </m:dPr>
                                      <m:e>
                                        <m:sSub>
                                          <m:sSubPr>
                                            <m:ctrlPr>
                                              <w:rPr>
                                                <w:rFonts w:ascii="Cambria Math" w:eastAsia="SimSun" w:hAnsi="Cambria Math"/>
                                                <w:noProof/>
                                                <w:lang w:eastAsia="en-GB"/>
                                              </w:rPr>
                                            </m:ctrlPr>
                                          </m:sSubPr>
                                          <m:e>
                                            <m:r>
                                              <w:rPr>
                                                <w:rFonts w:ascii="Cambria Math" w:eastAsia="SimSun" w:hAnsi="Cambria Math"/>
                                                <w:noProof/>
                                                <w:lang w:eastAsia="en-GB"/>
                                              </w:rPr>
                                              <m:t>θ</m:t>
                                            </m:r>
                                          </m:e>
                                          <m:sub>
                                            <m:r>
                                              <w:rPr>
                                                <w:rFonts w:ascii="Cambria Math" w:eastAsia="SimSun" w:hAnsi="Cambria Math"/>
                                                <w:noProof/>
                                                <w:lang w:eastAsia="en-GB"/>
                                              </w:rPr>
                                              <m:t>n</m:t>
                                            </m:r>
                                            <m:r>
                                              <m:rPr>
                                                <m:sty m:val="p"/>
                                              </m:rPr>
                                              <w:rPr>
                                                <w:rFonts w:ascii="Cambria Math" w:eastAsia="SimSun" w:hAnsi="Cambria Math"/>
                                                <w:noProof/>
                                                <w:lang w:val="fi-FI" w:eastAsia="en-GB"/>
                                              </w:rPr>
                                              <m:t>,</m:t>
                                            </m:r>
                                            <m:r>
                                              <w:rPr>
                                                <w:rFonts w:ascii="Cambria Math" w:eastAsia="SimSun" w:hAnsi="Cambria Math"/>
                                                <w:noProof/>
                                                <w:lang w:eastAsia="en-GB"/>
                                              </w:rPr>
                                              <m:t>m</m:t>
                                            </m:r>
                                            <m:r>
                                              <m:rPr>
                                                <m:sty m:val="p"/>
                                              </m:rPr>
                                              <w:rPr>
                                                <w:rFonts w:ascii="Cambria Math" w:eastAsia="SimSun" w:hAnsi="Cambria Math"/>
                                                <w:noProof/>
                                                <w:lang w:val="fi-FI" w:eastAsia="en-GB"/>
                                              </w:rPr>
                                              <m:t>,</m:t>
                                            </m:r>
                                            <m:r>
                                              <w:rPr>
                                                <w:rFonts w:ascii="Cambria Math" w:eastAsia="SimSun" w:hAnsi="Cambria Math"/>
                                                <w:noProof/>
                                                <w:lang w:eastAsia="en-GB"/>
                                              </w:rPr>
                                              <m:t>ZOA</m:t>
                                            </m:r>
                                          </m:sub>
                                        </m:sSub>
                                        <m:r>
                                          <m:rPr>
                                            <m:sty m:val="p"/>
                                          </m:rPr>
                                          <w:rPr>
                                            <w:rFonts w:ascii="Cambria Math" w:eastAsia="SimSun" w:hAnsi="Cambria Math"/>
                                            <w:noProof/>
                                            <w:lang w:val="fi-FI" w:eastAsia="en-GB"/>
                                          </w:rPr>
                                          <m:t>,</m:t>
                                        </m:r>
                                        <m:sSub>
                                          <m:sSubPr>
                                            <m:ctrlPr>
                                              <w:rPr>
                                                <w:rFonts w:ascii="Cambria Math" w:eastAsia="SimSun" w:hAnsi="Cambria Math"/>
                                                <w:noProof/>
                                                <w:lang w:eastAsia="en-GB"/>
                                              </w:rPr>
                                            </m:ctrlPr>
                                          </m:sSubPr>
                                          <m:e>
                                            <m:r>
                                              <w:rPr>
                                                <w:rFonts w:ascii="Cambria Math" w:eastAsia="SimSun" w:hAnsi="Cambria Math"/>
                                                <w:noProof/>
                                                <w:lang w:eastAsia="en-GB"/>
                                              </w:rPr>
                                              <m:t>φ</m:t>
                                            </m:r>
                                          </m:e>
                                          <m:sub>
                                            <m:r>
                                              <w:rPr>
                                                <w:rFonts w:ascii="Cambria Math" w:eastAsia="SimSun" w:hAnsi="Cambria Math"/>
                                                <w:noProof/>
                                                <w:lang w:eastAsia="en-GB"/>
                                              </w:rPr>
                                              <m:t>n</m:t>
                                            </m:r>
                                            <m:r>
                                              <m:rPr>
                                                <m:sty m:val="p"/>
                                              </m:rPr>
                                              <w:rPr>
                                                <w:rFonts w:ascii="Cambria Math" w:eastAsia="SimSun" w:hAnsi="Cambria Math"/>
                                                <w:noProof/>
                                                <w:lang w:val="fi-FI" w:eastAsia="en-GB"/>
                                              </w:rPr>
                                              <m:t>,</m:t>
                                            </m:r>
                                            <m:r>
                                              <w:rPr>
                                                <w:rFonts w:ascii="Cambria Math" w:eastAsia="SimSun" w:hAnsi="Cambria Math"/>
                                                <w:noProof/>
                                                <w:lang w:eastAsia="en-GB"/>
                                              </w:rPr>
                                              <m:t>m</m:t>
                                            </m:r>
                                            <m:r>
                                              <m:rPr>
                                                <m:sty m:val="p"/>
                                              </m:rPr>
                                              <w:rPr>
                                                <w:rFonts w:ascii="Cambria Math" w:eastAsia="SimSun" w:hAnsi="Cambria Math"/>
                                                <w:noProof/>
                                                <w:lang w:val="fi-FI" w:eastAsia="en-GB"/>
                                              </w:rPr>
                                              <m:t>,</m:t>
                                            </m:r>
                                            <m:r>
                                              <w:rPr>
                                                <w:rFonts w:ascii="Cambria Math" w:eastAsia="SimSun" w:hAnsi="Cambria Math"/>
                                                <w:noProof/>
                                                <w:lang w:eastAsia="en-GB"/>
                                              </w:rPr>
                                              <m:t>AOA</m:t>
                                            </m:r>
                                          </m:sub>
                                        </m:sSub>
                                      </m:e>
                                    </m:d>
                                  </m:e>
                                </m:mr>
                                <m:mr>
                                  <m:e>
                                    <m:sSub>
                                      <m:sSubPr>
                                        <m:ctrlPr>
                                          <w:rPr>
                                            <w:rFonts w:ascii="Cambria Math" w:eastAsia="SimSun" w:hAnsi="Cambria Math"/>
                                            <w:noProof/>
                                            <w:lang w:eastAsia="en-GB"/>
                                          </w:rPr>
                                        </m:ctrlPr>
                                      </m:sSubPr>
                                      <m:e>
                                        <m:r>
                                          <w:rPr>
                                            <w:rFonts w:ascii="Cambria Math" w:eastAsia="SimSun" w:hAnsi="Cambria Math"/>
                                            <w:noProof/>
                                            <w:lang w:eastAsia="en-GB"/>
                                          </w:rPr>
                                          <m:t>F</m:t>
                                        </m:r>
                                      </m:e>
                                      <m:sub>
                                        <m:r>
                                          <w:rPr>
                                            <w:rFonts w:ascii="Cambria Math" w:eastAsia="SimSun" w:hAnsi="Cambria Math"/>
                                            <w:noProof/>
                                            <w:lang w:eastAsia="en-GB"/>
                                          </w:rPr>
                                          <m:t>rx</m:t>
                                        </m:r>
                                        <m:r>
                                          <m:rPr>
                                            <m:sty m:val="p"/>
                                          </m:rPr>
                                          <w:rPr>
                                            <w:rFonts w:ascii="Cambria Math" w:eastAsia="SimSun" w:hAnsi="Cambria Math"/>
                                            <w:noProof/>
                                            <w:lang w:val="fi-FI" w:eastAsia="en-GB"/>
                                          </w:rPr>
                                          <m:t>,</m:t>
                                        </m:r>
                                        <m:r>
                                          <w:rPr>
                                            <w:rFonts w:ascii="Cambria Math" w:eastAsia="SimSun" w:hAnsi="Cambria Math"/>
                                            <w:noProof/>
                                            <w:lang w:eastAsia="en-GB"/>
                                          </w:rPr>
                                          <m:t>u</m:t>
                                        </m:r>
                                        <m:r>
                                          <m:rPr>
                                            <m:sty m:val="p"/>
                                          </m:rPr>
                                          <w:rPr>
                                            <w:rFonts w:ascii="Cambria Math" w:eastAsia="SimSun" w:hAnsi="Cambria Math"/>
                                            <w:noProof/>
                                            <w:lang w:val="fi-FI" w:eastAsia="en-GB"/>
                                          </w:rPr>
                                          <m:t>,</m:t>
                                        </m:r>
                                        <m:r>
                                          <w:rPr>
                                            <w:rFonts w:ascii="Cambria Math" w:eastAsia="SimSun" w:hAnsi="Cambria Math"/>
                                            <w:noProof/>
                                            <w:lang w:eastAsia="en-GB"/>
                                          </w:rPr>
                                          <m:t>φ</m:t>
                                        </m:r>
                                      </m:sub>
                                    </m:sSub>
                                    <m:d>
                                      <m:dPr>
                                        <m:ctrlPr>
                                          <w:rPr>
                                            <w:rFonts w:ascii="Cambria Math" w:eastAsia="SimSun" w:hAnsi="Cambria Math"/>
                                            <w:noProof/>
                                            <w:lang w:eastAsia="en-GB"/>
                                          </w:rPr>
                                        </m:ctrlPr>
                                      </m:dPr>
                                      <m:e>
                                        <m:sSub>
                                          <m:sSubPr>
                                            <m:ctrlPr>
                                              <w:rPr>
                                                <w:rFonts w:ascii="Cambria Math" w:eastAsia="SimSun" w:hAnsi="Cambria Math"/>
                                                <w:noProof/>
                                                <w:lang w:eastAsia="en-GB"/>
                                              </w:rPr>
                                            </m:ctrlPr>
                                          </m:sSubPr>
                                          <m:e>
                                            <m:r>
                                              <w:rPr>
                                                <w:rFonts w:ascii="Cambria Math" w:eastAsia="SimSun" w:hAnsi="Cambria Math"/>
                                                <w:noProof/>
                                                <w:lang w:eastAsia="en-GB"/>
                                              </w:rPr>
                                              <m:t>θ</m:t>
                                            </m:r>
                                          </m:e>
                                          <m:sub>
                                            <m:r>
                                              <w:rPr>
                                                <w:rFonts w:ascii="Cambria Math" w:eastAsia="SimSun" w:hAnsi="Cambria Math"/>
                                                <w:noProof/>
                                                <w:lang w:eastAsia="en-GB"/>
                                              </w:rPr>
                                              <m:t>n</m:t>
                                            </m:r>
                                            <m:r>
                                              <m:rPr>
                                                <m:sty m:val="p"/>
                                              </m:rPr>
                                              <w:rPr>
                                                <w:rFonts w:ascii="Cambria Math" w:eastAsia="SimSun" w:hAnsi="Cambria Math"/>
                                                <w:noProof/>
                                                <w:lang w:val="fi-FI" w:eastAsia="en-GB"/>
                                              </w:rPr>
                                              <m:t>,</m:t>
                                            </m:r>
                                            <m:r>
                                              <w:rPr>
                                                <w:rFonts w:ascii="Cambria Math" w:eastAsia="SimSun" w:hAnsi="Cambria Math"/>
                                                <w:noProof/>
                                                <w:lang w:eastAsia="en-GB"/>
                                              </w:rPr>
                                              <m:t>m</m:t>
                                            </m:r>
                                            <m:r>
                                              <m:rPr>
                                                <m:sty m:val="p"/>
                                              </m:rPr>
                                              <w:rPr>
                                                <w:rFonts w:ascii="Cambria Math" w:eastAsia="SimSun" w:hAnsi="Cambria Math"/>
                                                <w:noProof/>
                                                <w:lang w:val="fi-FI" w:eastAsia="en-GB"/>
                                              </w:rPr>
                                              <m:t>,</m:t>
                                            </m:r>
                                            <m:r>
                                              <w:rPr>
                                                <w:rFonts w:ascii="Cambria Math" w:eastAsia="SimSun" w:hAnsi="Cambria Math"/>
                                                <w:noProof/>
                                                <w:lang w:eastAsia="en-GB"/>
                                              </w:rPr>
                                              <m:t>ZOA</m:t>
                                            </m:r>
                                          </m:sub>
                                        </m:sSub>
                                        <m:r>
                                          <m:rPr>
                                            <m:sty m:val="p"/>
                                          </m:rPr>
                                          <w:rPr>
                                            <w:rFonts w:ascii="Cambria Math" w:eastAsia="SimSun" w:hAnsi="Cambria Math"/>
                                            <w:noProof/>
                                            <w:lang w:val="fi-FI" w:eastAsia="en-GB"/>
                                          </w:rPr>
                                          <m:t>,</m:t>
                                        </m:r>
                                        <m:sSub>
                                          <m:sSubPr>
                                            <m:ctrlPr>
                                              <w:rPr>
                                                <w:rFonts w:ascii="Cambria Math" w:eastAsia="SimSun" w:hAnsi="Cambria Math"/>
                                                <w:noProof/>
                                                <w:lang w:eastAsia="en-GB"/>
                                              </w:rPr>
                                            </m:ctrlPr>
                                          </m:sSubPr>
                                          <m:e>
                                            <m:r>
                                              <w:rPr>
                                                <w:rFonts w:ascii="Cambria Math" w:eastAsia="SimSun" w:hAnsi="Cambria Math"/>
                                                <w:noProof/>
                                                <w:lang w:eastAsia="en-GB"/>
                                              </w:rPr>
                                              <m:t>φ</m:t>
                                            </m:r>
                                          </m:e>
                                          <m:sub>
                                            <m:r>
                                              <w:rPr>
                                                <w:rFonts w:ascii="Cambria Math" w:eastAsia="SimSun" w:hAnsi="Cambria Math"/>
                                                <w:noProof/>
                                                <w:lang w:eastAsia="en-GB"/>
                                              </w:rPr>
                                              <m:t>n</m:t>
                                            </m:r>
                                            <m:r>
                                              <m:rPr>
                                                <m:sty m:val="p"/>
                                              </m:rPr>
                                              <w:rPr>
                                                <w:rFonts w:ascii="Cambria Math" w:eastAsia="SimSun" w:hAnsi="Cambria Math"/>
                                                <w:noProof/>
                                                <w:lang w:val="fi-FI" w:eastAsia="en-GB"/>
                                              </w:rPr>
                                              <m:t>,</m:t>
                                            </m:r>
                                            <m:r>
                                              <w:rPr>
                                                <w:rFonts w:ascii="Cambria Math" w:eastAsia="SimSun" w:hAnsi="Cambria Math"/>
                                                <w:noProof/>
                                                <w:lang w:eastAsia="en-GB"/>
                                              </w:rPr>
                                              <m:t>m</m:t>
                                            </m:r>
                                            <m:r>
                                              <m:rPr>
                                                <m:sty m:val="p"/>
                                              </m:rPr>
                                              <w:rPr>
                                                <w:rFonts w:ascii="Cambria Math" w:eastAsia="SimSun" w:hAnsi="Cambria Math"/>
                                                <w:noProof/>
                                                <w:lang w:val="fi-FI" w:eastAsia="en-GB"/>
                                              </w:rPr>
                                              <m:t>,</m:t>
                                            </m:r>
                                            <m:r>
                                              <w:rPr>
                                                <w:rFonts w:ascii="Cambria Math" w:eastAsia="SimSun" w:hAnsi="Cambria Math"/>
                                                <w:noProof/>
                                                <w:lang w:eastAsia="en-GB"/>
                                              </w:rPr>
                                              <m:t>AOA</m:t>
                                            </m:r>
                                          </m:sub>
                                        </m:sSub>
                                      </m:e>
                                    </m:d>
                                  </m:e>
                                </m:mr>
                              </m:m>
                            </m:e>
                          </m:d>
                        </m:e>
                        <m:sup>
                          <m:r>
                            <w:rPr>
                              <w:rFonts w:ascii="Cambria Math" w:eastAsia="SimSun" w:hAnsi="Cambria Math"/>
                              <w:noProof/>
                              <w:lang w:eastAsia="en-GB"/>
                            </w:rPr>
                            <m:t>T</m:t>
                          </m:r>
                        </m:sup>
                      </m:sSup>
                      <m:d>
                        <m:dPr>
                          <m:begChr m:val="["/>
                          <m:endChr m:val="]"/>
                          <m:ctrlPr>
                            <w:rPr>
                              <w:rFonts w:ascii="Cambria Math" w:eastAsia="SimSun" w:hAnsi="Cambria Math"/>
                              <w:noProof/>
                              <w:lang w:eastAsia="en-GB"/>
                            </w:rPr>
                          </m:ctrlPr>
                        </m:dPr>
                        <m:e>
                          <m:m>
                            <m:mPr>
                              <m:mcs>
                                <m:mc>
                                  <m:mcPr>
                                    <m:count m:val="2"/>
                                    <m:mcJc m:val="center"/>
                                  </m:mcPr>
                                </m:mc>
                              </m:mcs>
                              <m:ctrlPr>
                                <w:rPr>
                                  <w:rFonts w:ascii="Cambria Math" w:eastAsia="SimSun" w:hAnsi="Cambria Math"/>
                                  <w:noProof/>
                                  <w:lang w:eastAsia="en-GB"/>
                                </w:rPr>
                              </m:ctrlPr>
                            </m:mPr>
                            <m:mr>
                              <m:e>
                                <m:r>
                                  <m:rPr>
                                    <m:sty m:val="p"/>
                                  </m:rPr>
                                  <w:rPr>
                                    <w:rFonts w:ascii="Cambria Math" w:eastAsia="SimSun" w:hAnsi="Cambria Math"/>
                                    <w:noProof/>
                                    <w:lang w:val="fi-FI" w:eastAsia="en-GB"/>
                                  </w:rPr>
                                  <m:t>exp</m:t>
                                </m:r>
                                <m:d>
                                  <m:dPr>
                                    <m:ctrlPr>
                                      <w:rPr>
                                        <w:rFonts w:ascii="Cambria Math" w:eastAsia="SimSun" w:hAnsi="Cambria Math"/>
                                        <w:noProof/>
                                        <w:lang w:val="fi-FI" w:eastAsia="en-GB"/>
                                      </w:rPr>
                                    </m:ctrlPr>
                                  </m:dPr>
                                  <m:e>
                                    <m:sSubSup>
                                      <m:sSubSupPr>
                                        <m:ctrlPr>
                                          <w:rPr>
                                            <w:rFonts w:ascii="Cambria Math" w:eastAsia="SimSun" w:hAnsi="Cambria Math"/>
                                            <w:noProof/>
                                            <w:lang w:val="fi-FI" w:eastAsia="en-GB"/>
                                          </w:rPr>
                                        </m:ctrlPr>
                                      </m:sSubSupPr>
                                      <m:e>
                                        <m:r>
                                          <w:rPr>
                                            <w:rFonts w:ascii="Cambria Math" w:eastAsia="SimSun" w:hAnsi="Cambria Math"/>
                                            <w:noProof/>
                                            <w:lang w:val="fi-FI" w:eastAsia="en-GB"/>
                                          </w:rPr>
                                          <m:t>j</m:t>
                                        </m:r>
                                        <m:r>
                                          <m:rPr>
                                            <m:sty m:val="p"/>
                                          </m:rPr>
                                          <w:rPr>
                                            <w:rFonts w:ascii="Cambria Math" w:eastAsia="SimSun" w:hAnsi="Cambria Math"/>
                                            <w:noProof/>
                                            <w:lang w:val="fi-FI" w:eastAsia="en-GB"/>
                                          </w:rPr>
                                          <m:t>Φ</m:t>
                                        </m:r>
                                      </m:e>
                                      <m:sub>
                                        <m:r>
                                          <w:rPr>
                                            <w:rFonts w:ascii="Cambria Math" w:eastAsia="SimSun" w:hAnsi="Cambria Math"/>
                                            <w:noProof/>
                                            <w:lang w:val="fi-FI" w:eastAsia="en-GB"/>
                                          </w:rPr>
                                          <m:t>m</m:t>
                                        </m:r>
                                      </m:sub>
                                      <m:sup>
                                        <m:r>
                                          <w:rPr>
                                            <w:rFonts w:ascii="Cambria Math" w:eastAsia="SimSun" w:hAnsi="Cambria Math"/>
                                            <w:noProof/>
                                            <w:lang w:val="fi-FI" w:eastAsia="en-GB"/>
                                          </w:rPr>
                                          <m:t>θθ</m:t>
                                        </m:r>
                                      </m:sup>
                                    </m:sSubSup>
                                  </m:e>
                                </m:d>
                              </m:e>
                              <m:e>
                                <m:rad>
                                  <m:radPr>
                                    <m:degHide m:val="1"/>
                                    <m:ctrlPr>
                                      <w:rPr>
                                        <w:rFonts w:ascii="Cambria Math" w:eastAsia="SimSun" w:hAnsi="Cambria Math"/>
                                        <w:noProof/>
                                        <w:lang w:eastAsia="en-GB"/>
                                      </w:rPr>
                                    </m:ctrlPr>
                                  </m:radPr>
                                  <m:deg/>
                                  <m:e>
                                    <m:sSubSup>
                                      <m:sSubSupPr>
                                        <m:ctrlPr>
                                          <w:rPr>
                                            <w:rFonts w:ascii="Cambria Math" w:eastAsia="SimSun" w:hAnsi="Cambria Math"/>
                                            <w:noProof/>
                                            <w:lang w:eastAsia="en-GB"/>
                                          </w:rPr>
                                        </m:ctrlPr>
                                      </m:sSubSupPr>
                                      <m:e>
                                        <m:r>
                                          <w:rPr>
                                            <w:rFonts w:ascii="Cambria Math" w:eastAsia="SimSun" w:hAnsi="Cambria Math"/>
                                            <w:noProof/>
                                            <w:lang w:eastAsia="en-GB"/>
                                          </w:rPr>
                                          <m:t>κ</m:t>
                                        </m:r>
                                      </m:e>
                                      <m:sub>
                                        <m:r>
                                          <w:rPr>
                                            <w:rFonts w:ascii="Cambria Math" w:eastAsia="SimSun" w:hAnsi="Cambria Math"/>
                                            <w:noProof/>
                                            <w:lang w:eastAsia="en-GB"/>
                                          </w:rPr>
                                          <m:t>n</m:t>
                                        </m:r>
                                        <m:r>
                                          <m:rPr>
                                            <m:sty m:val="p"/>
                                          </m:rPr>
                                          <w:rPr>
                                            <w:rFonts w:ascii="Cambria Math" w:eastAsia="SimSun" w:hAnsi="Cambria Math"/>
                                            <w:noProof/>
                                            <w:lang w:val="fi-FI" w:eastAsia="en-GB"/>
                                          </w:rPr>
                                          <m:t>,</m:t>
                                        </m:r>
                                        <m:r>
                                          <w:rPr>
                                            <w:rFonts w:ascii="Cambria Math" w:eastAsia="SimSun" w:hAnsi="Cambria Math"/>
                                            <w:noProof/>
                                            <w:lang w:eastAsia="en-GB"/>
                                          </w:rPr>
                                          <m:t>m</m:t>
                                        </m:r>
                                      </m:sub>
                                      <m:sup>
                                        <m:r>
                                          <m:rPr>
                                            <m:sty m:val="p"/>
                                          </m:rPr>
                                          <w:rPr>
                                            <w:rFonts w:ascii="Cambria Math" w:eastAsia="SimSun" w:hAnsi="Cambria Math"/>
                                            <w:noProof/>
                                            <w:lang w:val="fi-FI" w:eastAsia="en-GB"/>
                                          </w:rPr>
                                          <m:t>-1</m:t>
                                        </m:r>
                                      </m:sup>
                                    </m:sSubSup>
                                  </m:e>
                                </m:rad>
                                <m:r>
                                  <m:rPr>
                                    <m:sty m:val="p"/>
                                  </m:rPr>
                                  <w:rPr>
                                    <w:rFonts w:ascii="Cambria Math" w:eastAsia="SimSun" w:hAnsi="Cambria Math"/>
                                    <w:noProof/>
                                    <w:lang w:val="fi-FI" w:eastAsia="en-GB"/>
                                  </w:rPr>
                                  <m:t>exp</m:t>
                                </m:r>
                                <m:d>
                                  <m:dPr>
                                    <m:ctrlPr>
                                      <w:rPr>
                                        <w:rFonts w:ascii="Cambria Math" w:eastAsia="SimSun" w:hAnsi="Cambria Math"/>
                                        <w:noProof/>
                                        <w:lang w:val="fi-FI" w:eastAsia="en-GB"/>
                                      </w:rPr>
                                    </m:ctrlPr>
                                  </m:dPr>
                                  <m:e>
                                    <m:sSubSup>
                                      <m:sSubSupPr>
                                        <m:ctrlPr>
                                          <w:rPr>
                                            <w:rFonts w:ascii="Cambria Math" w:eastAsia="SimSun" w:hAnsi="Cambria Math"/>
                                            <w:noProof/>
                                            <w:lang w:val="fi-FI" w:eastAsia="en-GB"/>
                                          </w:rPr>
                                        </m:ctrlPr>
                                      </m:sSubSupPr>
                                      <m:e>
                                        <m:r>
                                          <w:rPr>
                                            <w:rFonts w:ascii="Cambria Math" w:eastAsia="SimSun" w:hAnsi="Cambria Math"/>
                                            <w:noProof/>
                                            <w:lang w:val="fi-FI" w:eastAsia="en-GB"/>
                                          </w:rPr>
                                          <m:t>j</m:t>
                                        </m:r>
                                        <m:r>
                                          <m:rPr>
                                            <m:sty m:val="p"/>
                                          </m:rPr>
                                          <w:rPr>
                                            <w:rFonts w:ascii="Cambria Math" w:eastAsia="SimSun" w:hAnsi="Cambria Math"/>
                                            <w:noProof/>
                                            <w:lang w:val="fi-FI" w:eastAsia="en-GB"/>
                                          </w:rPr>
                                          <m:t>Φ</m:t>
                                        </m:r>
                                      </m:e>
                                      <m:sub>
                                        <m:r>
                                          <w:rPr>
                                            <w:rFonts w:ascii="Cambria Math" w:eastAsia="SimSun" w:hAnsi="Cambria Math"/>
                                            <w:noProof/>
                                            <w:lang w:val="fi-FI" w:eastAsia="en-GB"/>
                                          </w:rPr>
                                          <m:t>m</m:t>
                                        </m:r>
                                      </m:sub>
                                      <m:sup>
                                        <m:r>
                                          <w:rPr>
                                            <w:rFonts w:ascii="Cambria Math" w:eastAsia="SimSun" w:hAnsi="Cambria Math"/>
                                            <w:noProof/>
                                            <w:lang w:val="fi-FI" w:eastAsia="en-GB"/>
                                          </w:rPr>
                                          <m:t>θϕ</m:t>
                                        </m:r>
                                      </m:sup>
                                    </m:sSubSup>
                                  </m:e>
                                </m:d>
                              </m:e>
                            </m:mr>
                            <m:mr>
                              <m:e>
                                <m:rad>
                                  <m:radPr>
                                    <m:degHide m:val="1"/>
                                    <m:ctrlPr>
                                      <w:rPr>
                                        <w:rFonts w:ascii="Cambria Math" w:eastAsia="SimSun" w:hAnsi="Cambria Math"/>
                                        <w:noProof/>
                                        <w:lang w:eastAsia="en-GB"/>
                                      </w:rPr>
                                    </m:ctrlPr>
                                  </m:radPr>
                                  <m:deg/>
                                  <m:e>
                                    <m:sSubSup>
                                      <m:sSubSupPr>
                                        <m:ctrlPr>
                                          <w:rPr>
                                            <w:rFonts w:ascii="Cambria Math" w:eastAsia="SimSun" w:hAnsi="Cambria Math"/>
                                            <w:noProof/>
                                            <w:lang w:eastAsia="en-GB"/>
                                          </w:rPr>
                                        </m:ctrlPr>
                                      </m:sSubSupPr>
                                      <m:e>
                                        <m:r>
                                          <w:rPr>
                                            <w:rFonts w:ascii="Cambria Math" w:eastAsia="SimSun" w:hAnsi="Cambria Math"/>
                                            <w:noProof/>
                                            <w:lang w:eastAsia="en-GB"/>
                                          </w:rPr>
                                          <m:t>κ</m:t>
                                        </m:r>
                                      </m:e>
                                      <m:sub>
                                        <m:r>
                                          <w:rPr>
                                            <w:rFonts w:ascii="Cambria Math" w:eastAsia="SimSun" w:hAnsi="Cambria Math"/>
                                            <w:noProof/>
                                            <w:lang w:eastAsia="en-GB"/>
                                          </w:rPr>
                                          <m:t>n</m:t>
                                        </m:r>
                                        <m:r>
                                          <m:rPr>
                                            <m:sty m:val="p"/>
                                          </m:rPr>
                                          <w:rPr>
                                            <w:rFonts w:ascii="Cambria Math" w:eastAsia="SimSun" w:hAnsi="Cambria Math"/>
                                            <w:noProof/>
                                            <w:lang w:val="fi-FI" w:eastAsia="en-GB"/>
                                          </w:rPr>
                                          <m:t>,</m:t>
                                        </m:r>
                                        <m:r>
                                          <w:rPr>
                                            <w:rFonts w:ascii="Cambria Math" w:eastAsia="SimSun" w:hAnsi="Cambria Math"/>
                                            <w:noProof/>
                                            <w:lang w:eastAsia="en-GB"/>
                                          </w:rPr>
                                          <m:t>m</m:t>
                                        </m:r>
                                      </m:sub>
                                      <m:sup>
                                        <m:r>
                                          <m:rPr>
                                            <m:sty m:val="p"/>
                                          </m:rPr>
                                          <w:rPr>
                                            <w:rFonts w:ascii="Cambria Math" w:eastAsia="SimSun" w:hAnsi="Cambria Math"/>
                                            <w:noProof/>
                                            <w:lang w:val="fi-FI" w:eastAsia="en-GB"/>
                                          </w:rPr>
                                          <m:t>-1</m:t>
                                        </m:r>
                                      </m:sup>
                                    </m:sSubSup>
                                  </m:e>
                                </m:rad>
                                <m:r>
                                  <m:rPr>
                                    <m:sty m:val="p"/>
                                  </m:rPr>
                                  <w:rPr>
                                    <w:rFonts w:ascii="Cambria Math" w:eastAsia="SimSun" w:hAnsi="Cambria Math"/>
                                    <w:noProof/>
                                    <w:lang w:val="fi-FI" w:eastAsia="en-GB"/>
                                  </w:rPr>
                                  <m:t>exp</m:t>
                                </m:r>
                                <m:d>
                                  <m:dPr>
                                    <m:ctrlPr>
                                      <w:rPr>
                                        <w:rFonts w:ascii="Cambria Math" w:eastAsia="SimSun" w:hAnsi="Cambria Math"/>
                                        <w:noProof/>
                                        <w:lang w:val="fi-FI" w:eastAsia="en-GB"/>
                                      </w:rPr>
                                    </m:ctrlPr>
                                  </m:dPr>
                                  <m:e>
                                    <m:sSubSup>
                                      <m:sSubSupPr>
                                        <m:ctrlPr>
                                          <w:rPr>
                                            <w:rFonts w:ascii="Cambria Math" w:eastAsia="SimSun" w:hAnsi="Cambria Math"/>
                                            <w:noProof/>
                                            <w:lang w:val="fi-FI" w:eastAsia="en-GB"/>
                                          </w:rPr>
                                        </m:ctrlPr>
                                      </m:sSubSupPr>
                                      <m:e>
                                        <m:r>
                                          <w:rPr>
                                            <w:rFonts w:ascii="Cambria Math" w:eastAsia="SimSun" w:hAnsi="Cambria Math"/>
                                            <w:noProof/>
                                            <w:lang w:val="fi-FI" w:eastAsia="en-GB"/>
                                          </w:rPr>
                                          <m:t>j</m:t>
                                        </m:r>
                                        <m:r>
                                          <m:rPr>
                                            <m:sty m:val="p"/>
                                          </m:rPr>
                                          <w:rPr>
                                            <w:rFonts w:ascii="Cambria Math" w:eastAsia="SimSun" w:hAnsi="Cambria Math"/>
                                            <w:noProof/>
                                            <w:lang w:val="fi-FI" w:eastAsia="en-GB"/>
                                          </w:rPr>
                                          <m:t>Φ</m:t>
                                        </m:r>
                                      </m:e>
                                      <m:sub>
                                        <m:r>
                                          <w:rPr>
                                            <w:rFonts w:ascii="Cambria Math" w:eastAsia="SimSun" w:hAnsi="Cambria Math"/>
                                            <w:noProof/>
                                            <w:lang w:val="fi-FI" w:eastAsia="en-GB"/>
                                          </w:rPr>
                                          <m:t>m</m:t>
                                        </m:r>
                                      </m:sub>
                                      <m:sup>
                                        <m:r>
                                          <w:rPr>
                                            <w:rFonts w:ascii="Cambria Math" w:eastAsia="SimSun" w:hAnsi="Cambria Math"/>
                                            <w:noProof/>
                                            <w:lang w:val="fi-FI" w:eastAsia="en-GB"/>
                                          </w:rPr>
                                          <m:t>ϕθ</m:t>
                                        </m:r>
                                      </m:sup>
                                    </m:sSubSup>
                                  </m:e>
                                </m:d>
                              </m:e>
                              <m:e>
                                <m:r>
                                  <m:rPr>
                                    <m:sty m:val="p"/>
                                  </m:rPr>
                                  <w:rPr>
                                    <w:rFonts w:ascii="Cambria Math" w:eastAsia="SimSun" w:hAnsi="Cambria Math"/>
                                    <w:noProof/>
                                    <w:lang w:val="fi-FI" w:eastAsia="en-GB"/>
                                  </w:rPr>
                                  <m:t>exp</m:t>
                                </m:r>
                                <m:d>
                                  <m:dPr>
                                    <m:ctrlPr>
                                      <w:rPr>
                                        <w:rFonts w:ascii="Cambria Math" w:eastAsia="SimSun" w:hAnsi="Cambria Math"/>
                                        <w:noProof/>
                                        <w:lang w:val="fi-FI" w:eastAsia="en-GB"/>
                                      </w:rPr>
                                    </m:ctrlPr>
                                  </m:dPr>
                                  <m:e>
                                    <m:sSubSup>
                                      <m:sSubSupPr>
                                        <m:ctrlPr>
                                          <w:rPr>
                                            <w:rFonts w:ascii="Cambria Math" w:eastAsia="SimSun" w:hAnsi="Cambria Math"/>
                                            <w:noProof/>
                                            <w:lang w:val="fi-FI" w:eastAsia="en-GB"/>
                                          </w:rPr>
                                        </m:ctrlPr>
                                      </m:sSubSupPr>
                                      <m:e>
                                        <m:r>
                                          <w:rPr>
                                            <w:rFonts w:ascii="Cambria Math" w:eastAsia="SimSun" w:hAnsi="Cambria Math"/>
                                            <w:noProof/>
                                            <w:lang w:val="fi-FI" w:eastAsia="en-GB"/>
                                          </w:rPr>
                                          <m:t>j</m:t>
                                        </m:r>
                                        <m:r>
                                          <m:rPr>
                                            <m:sty m:val="p"/>
                                          </m:rPr>
                                          <w:rPr>
                                            <w:rFonts w:ascii="Cambria Math" w:eastAsia="SimSun" w:hAnsi="Cambria Math"/>
                                            <w:noProof/>
                                            <w:lang w:val="fi-FI" w:eastAsia="en-GB"/>
                                          </w:rPr>
                                          <m:t>Φ</m:t>
                                        </m:r>
                                      </m:e>
                                      <m:sub>
                                        <m:r>
                                          <w:rPr>
                                            <w:rFonts w:ascii="Cambria Math" w:eastAsia="SimSun" w:hAnsi="Cambria Math"/>
                                            <w:noProof/>
                                            <w:lang w:val="fi-FI" w:eastAsia="en-GB"/>
                                          </w:rPr>
                                          <m:t>m</m:t>
                                        </m:r>
                                      </m:sub>
                                      <m:sup>
                                        <m:r>
                                          <w:rPr>
                                            <w:rFonts w:ascii="Cambria Math" w:eastAsia="SimSun" w:hAnsi="Cambria Math"/>
                                            <w:noProof/>
                                            <w:lang w:val="fi-FI" w:eastAsia="en-GB"/>
                                          </w:rPr>
                                          <m:t>ϕϕ</m:t>
                                        </m:r>
                                      </m:sup>
                                    </m:sSubSup>
                                  </m:e>
                                </m:d>
                              </m:e>
                            </m:mr>
                          </m:m>
                        </m:e>
                      </m:d>
                      <m:d>
                        <m:dPr>
                          <m:begChr m:val="["/>
                          <m:endChr m:val="]"/>
                          <m:ctrlPr>
                            <w:rPr>
                              <w:rFonts w:ascii="Cambria Math" w:eastAsia="SimSun" w:hAnsi="Cambria Math"/>
                              <w:noProof/>
                              <w:lang w:eastAsia="en-GB"/>
                            </w:rPr>
                          </m:ctrlPr>
                        </m:dPr>
                        <m:e>
                          <m:m>
                            <m:mPr>
                              <m:mcs>
                                <m:mc>
                                  <m:mcPr>
                                    <m:count m:val="1"/>
                                    <m:mcJc m:val="center"/>
                                  </m:mcPr>
                                </m:mc>
                              </m:mcs>
                              <m:ctrlPr>
                                <w:rPr>
                                  <w:rFonts w:ascii="Cambria Math" w:eastAsia="SimSun" w:hAnsi="Cambria Math"/>
                                  <w:noProof/>
                                  <w:lang w:eastAsia="en-GB"/>
                                </w:rPr>
                              </m:ctrlPr>
                            </m:mPr>
                            <m:mr>
                              <m:e>
                                <m:sSub>
                                  <m:sSubPr>
                                    <m:ctrlPr>
                                      <w:rPr>
                                        <w:rFonts w:ascii="Cambria Math" w:eastAsia="SimSun" w:hAnsi="Cambria Math"/>
                                        <w:noProof/>
                                        <w:lang w:eastAsia="en-GB"/>
                                      </w:rPr>
                                    </m:ctrlPr>
                                  </m:sSubPr>
                                  <m:e>
                                    <m:r>
                                      <w:rPr>
                                        <w:rFonts w:ascii="Cambria Math" w:eastAsia="SimSun" w:hAnsi="Cambria Math"/>
                                        <w:noProof/>
                                        <w:lang w:eastAsia="en-GB"/>
                                      </w:rPr>
                                      <m:t>F</m:t>
                                    </m:r>
                                  </m:e>
                                  <m:sub>
                                    <m:r>
                                      <w:rPr>
                                        <w:rFonts w:ascii="Cambria Math" w:eastAsia="SimSun" w:hAnsi="Cambria Math"/>
                                        <w:noProof/>
                                        <w:lang w:eastAsia="en-GB"/>
                                      </w:rPr>
                                      <m:t>tx</m:t>
                                    </m:r>
                                    <m:r>
                                      <m:rPr>
                                        <m:sty m:val="p"/>
                                      </m:rPr>
                                      <w:rPr>
                                        <w:rFonts w:ascii="Cambria Math" w:eastAsia="SimSun" w:hAnsi="Cambria Math"/>
                                        <w:noProof/>
                                        <w:lang w:val="fi-FI" w:eastAsia="en-GB"/>
                                      </w:rPr>
                                      <m:t>,</m:t>
                                    </m:r>
                                    <m:r>
                                      <w:rPr>
                                        <w:rFonts w:ascii="Cambria Math" w:eastAsia="SimSun" w:hAnsi="Cambria Math"/>
                                        <w:noProof/>
                                        <w:lang w:val="fi-FI" w:eastAsia="en-GB"/>
                                      </w:rPr>
                                      <m:t>s</m:t>
                                    </m:r>
                                    <m:r>
                                      <m:rPr>
                                        <m:sty m:val="p"/>
                                      </m:rPr>
                                      <w:rPr>
                                        <w:rFonts w:ascii="Cambria Math" w:eastAsia="SimSun" w:hAnsi="Cambria Math"/>
                                        <w:noProof/>
                                        <w:lang w:val="fi-FI" w:eastAsia="en-GB"/>
                                      </w:rPr>
                                      <m:t>,</m:t>
                                    </m:r>
                                    <m:sSub>
                                      <m:sSubPr>
                                        <m:ctrlPr>
                                          <w:rPr>
                                            <w:rFonts w:ascii="Cambria Math" w:eastAsia="SimSun" w:hAnsi="Cambria Math"/>
                                            <w:noProof/>
                                            <w:lang w:eastAsia="en-GB"/>
                                          </w:rPr>
                                        </m:ctrlPr>
                                      </m:sSubPr>
                                      <m:e>
                                        <m:r>
                                          <w:rPr>
                                            <w:rFonts w:ascii="Cambria Math" w:eastAsia="SimSun" w:hAnsi="Cambria Math"/>
                                            <w:noProof/>
                                            <w:lang w:eastAsia="en-GB"/>
                                          </w:rPr>
                                          <m:t>m</m:t>
                                        </m:r>
                                      </m:e>
                                      <m:sub>
                                        <m:r>
                                          <w:rPr>
                                            <w:rFonts w:ascii="Cambria Math" w:eastAsia="SimSun" w:hAnsi="Cambria Math"/>
                                            <w:noProof/>
                                            <w:lang w:eastAsia="en-GB"/>
                                          </w:rPr>
                                          <m:t>e</m:t>
                                        </m:r>
                                      </m:sub>
                                    </m:sSub>
                                    <m:r>
                                      <m:rPr>
                                        <m:sty m:val="p"/>
                                      </m:rPr>
                                      <w:rPr>
                                        <w:rFonts w:ascii="Cambria Math" w:eastAsia="SimSun" w:hAnsi="Cambria Math"/>
                                        <w:noProof/>
                                        <w:lang w:val="fi-FI" w:eastAsia="en-GB"/>
                                      </w:rPr>
                                      <m:t>,</m:t>
                                    </m:r>
                                    <m:sSub>
                                      <m:sSubPr>
                                        <m:ctrlPr>
                                          <w:rPr>
                                            <w:rFonts w:ascii="Cambria Math" w:eastAsia="SimSun" w:hAnsi="Cambria Math"/>
                                            <w:noProof/>
                                            <w:lang w:eastAsia="en-GB"/>
                                          </w:rPr>
                                        </m:ctrlPr>
                                      </m:sSubPr>
                                      <m:e>
                                        <m:r>
                                          <w:rPr>
                                            <w:rFonts w:ascii="Cambria Math" w:eastAsia="SimSun" w:hAnsi="Cambria Math"/>
                                            <w:noProof/>
                                            <w:lang w:eastAsia="en-GB"/>
                                          </w:rPr>
                                          <m:t>n</m:t>
                                        </m:r>
                                      </m:e>
                                      <m:sub>
                                        <m:r>
                                          <w:rPr>
                                            <w:rFonts w:ascii="Cambria Math" w:eastAsia="SimSun" w:hAnsi="Cambria Math"/>
                                            <w:noProof/>
                                            <w:lang w:eastAsia="en-GB"/>
                                          </w:rPr>
                                          <m:t>e</m:t>
                                        </m:r>
                                      </m:sub>
                                    </m:sSub>
                                    <m:r>
                                      <m:rPr>
                                        <m:sty m:val="p"/>
                                      </m:rPr>
                                      <w:rPr>
                                        <w:rFonts w:ascii="Cambria Math" w:eastAsia="SimSun" w:hAnsi="Cambria Math"/>
                                        <w:noProof/>
                                        <w:lang w:val="fi-FI" w:eastAsia="en-GB"/>
                                      </w:rPr>
                                      <m:t>,</m:t>
                                    </m:r>
                                    <m:r>
                                      <w:rPr>
                                        <w:rFonts w:ascii="Cambria Math" w:eastAsia="SimSun" w:hAnsi="Cambria Math"/>
                                        <w:noProof/>
                                        <w:lang w:eastAsia="en-GB"/>
                                      </w:rPr>
                                      <m:t>θ</m:t>
                                    </m:r>
                                  </m:sub>
                                </m:sSub>
                                <m:d>
                                  <m:dPr>
                                    <m:ctrlPr>
                                      <w:rPr>
                                        <w:rFonts w:ascii="Cambria Math" w:eastAsia="SimSun" w:hAnsi="Cambria Math"/>
                                        <w:noProof/>
                                        <w:lang w:eastAsia="en-GB"/>
                                      </w:rPr>
                                    </m:ctrlPr>
                                  </m:dPr>
                                  <m:e>
                                    <m:sSub>
                                      <m:sSubPr>
                                        <m:ctrlPr>
                                          <w:rPr>
                                            <w:rFonts w:ascii="Cambria Math" w:eastAsia="SimSun" w:hAnsi="Cambria Math"/>
                                            <w:noProof/>
                                            <w:lang w:eastAsia="en-GB"/>
                                          </w:rPr>
                                        </m:ctrlPr>
                                      </m:sSubPr>
                                      <m:e>
                                        <m:r>
                                          <w:rPr>
                                            <w:rFonts w:ascii="Cambria Math" w:eastAsia="SimSun" w:hAnsi="Cambria Math"/>
                                            <w:noProof/>
                                            <w:lang w:eastAsia="en-GB"/>
                                          </w:rPr>
                                          <m:t>θ</m:t>
                                        </m:r>
                                      </m:e>
                                      <m:sub>
                                        <m:r>
                                          <w:rPr>
                                            <w:rFonts w:ascii="Cambria Math" w:eastAsia="SimSun" w:hAnsi="Cambria Math"/>
                                            <w:noProof/>
                                            <w:lang w:eastAsia="en-GB"/>
                                          </w:rPr>
                                          <m:t>n</m:t>
                                        </m:r>
                                        <m:r>
                                          <m:rPr>
                                            <m:sty m:val="p"/>
                                          </m:rPr>
                                          <w:rPr>
                                            <w:rFonts w:ascii="Cambria Math" w:eastAsia="SimSun" w:hAnsi="Cambria Math"/>
                                            <w:noProof/>
                                            <w:lang w:val="fi-FI" w:eastAsia="en-GB"/>
                                          </w:rPr>
                                          <m:t>,</m:t>
                                        </m:r>
                                        <m:r>
                                          <w:rPr>
                                            <w:rFonts w:ascii="Cambria Math" w:eastAsia="SimSun" w:hAnsi="Cambria Math"/>
                                            <w:noProof/>
                                            <w:lang w:eastAsia="en-GB"/>
                                          </w:rPr>
                                          <m:t>m</m:t>
                                        </m:r>
                                        <m:r>
                                          <m:rPr>
                                            <m:sty m:val="p"/>
                                          </m:rPr>
                                          <w:rPr>
                                            <w:rFonts w:ascii="Cambria Math" w:eastAsia="SimSun" w:hAnsi="Cambria Math"/>
                                            <w:noProof/>
                                            <w:lang w:val="fi-FI" w:eastAsia="en-GB"/>
                                          </w:rPr>
                                          <m:t>,</m:t>
                                        </m:r>
                                        <m:r>
                                          <w:rPr>
                                            <w:rFonts w:ascii="Cambria Math" w:eastAsia="SimSun" w:hAnsi="Cambria Math"/>
                                            <w:noProof/>
                                            <w:lang w:eastAsia="en-GB"/>
                                          </w:rPr>
                                          <m:t>ZOD</m:t>
                                        </m:r>
                                      </m:sub>
                                    </m:sSub>
                                    <m:r>
                                      <m:rPr>
                                        <m:sty m:val="p"/>
                                      </m:rPr>
                                      <w:rPr>
                                        <w:rFonts w:ascii="Cambria Math" w:eastAsia="SimSun" w:hAnsi="Cambria Math"/>
                                        <w:noProof/>
                                        <w:lang w:val="fi-FI" w:eastAsia="en-GB"/>
                                      </w:rPr>
                                      <m:t>,</m:t>
                                    </m:r>
                                    <m:sSub>
                                      <m:sSubPr>
                                        <m:ctrlPr>
                                          <w:rPr>
                                            <w:rFonts w:ascii="Cambria Math" w:eastAsia="SimSun" w:hAnsi="Cambria Math"/>
                                            <w:noProof/>
                                            <w:lang w:eastAsia="en-GB"/>
                                          </w:rPr>
                                        </m:ctrlPr>
                                      </m:sSubPr>
                                      <m:e>
                                        <m:r>
                                          <w:rPr>
                                            <w:rFonts w:ascii="Cambria Math" w:eastAsia="SimSun" w:hAnsi="Cambria Math"/>
                                            <w:noProof/>
                                            <w:lang w:eastAsia="en-GB"/>
                                          </w:rPr>
                                          <m:t>φ</m:t>
                                        </m:r>
                                      </m:e>
                                      <m:sub>
                                        <m:r>
                                          <w:rPr>
                                            <w:rFonts w:ascii="Cambria Math" w:eastAsia="SimSun" w:hAnsi="Cambria Math"/>
                                            <w:noProof/>
                                            <w:lang w:eastAsia="en-GB"/>
                                          </w:rPr>
                                          <m:t>n</m:t>
                                        </m:r>
                                        <m:r>
                                          <m:rPr>
                                            <m:sty m:val="p"/>
                                          </m:rPr>
                                          <w:rPr>
                                            <w:rFonts w:ascii="Cambria Math" w:eastAsia="SimSun" w:hAnsi="Cambria Math"/>
                                            <w:noProof/>
                                            <w:lang w:val="fi-FI" w:eastAsia="en-GB"/>
                                          </w:rPr>
                                          <m:t>,</m:t>
                                        </m:r>
                                        <m:r>
                                          <w:rPr>
                                            <w:rFonts w:ascii="Cambria Math" w:eastAsia="SimSun" w:hAnsi="Cambria Math"/>
                                            <w:noProof/>
                                            <w:lang w:eastAsia="en-GB"/>
                                          </w:rPr>
                                          <m:t>m</m:t>
                                        </m:r>
                                        <m:r>
                                          <m:rPr>
                                            <m:sty m:val="p"/>
                                          </m:rPr>
                                          <w:rPr>
                                            <w:rFonts w:ascii="Cambria Math" w:eastAsia="SimSun" w:hAnsi="Cambria Math"/>
                                            <w:noProof/>
                                            <w:lang w:val="fi-FI" w:eastAsia="en-GB"/>
                                          </w:rPr>
                                          <m:t>,</m:t>
                                        </m:r>
                                        <m:r>
                                          <w:rPr>
                                            <w:rFonts w:ascii="Cambria Math" w:eastAsia="SimSun" w:hAnsi="Cambria Math"/>
                                            <w:noProof/>
                                            <w:lang w:eastAsia="en-GB"/>
                                          </w:rPr>
                                          <m:t>AOD</m:t>
                                        </m:r>
                                      </m:sub>
                                    </m:sSub>
                                  </m:e>
                                </m:d>
                              </m:e>
                            </m:mr>
                            <m:mr>
                              <m:e>
                                <m:sSub>
                                  <m:sSubPr>
                                    <m:ctrlPr>
                                      <w:rPr>
                                        <w:rFonts w:ascii="Cambria Math" w:eastAsia="SimSun" w:hAnsi="Cambria Math"/>
                                        <w:noProof/>
                                        <w:lang w:eastAsia="en-GB"/>
                                      </w:rPr>
                                    </m:ctrlPr>
                                  </m:sSubPr>
                                  <m:e>
                                    <m:r>
                                      <w:rPr>
                                        <w:rFonts w:ascii="Cambria Math" w:eastAsia="SimSun" w:hAnsi="Cambria Math"/>
                                        <w:noProof/>
                                        <w:lang w:eastAsia="en-GB"/>
                                      </w:rPr>
                                      <m:t>F</m:t>
                                    </m:r>
                                  </m:e>
                                  <m:sub>
                                    <m:r>
                                      <w:rPr>
                                        <w:rFonts w:ascii="Cambria Math" w:eastAsia="SimSun" w:hAnsi="Cambria Math"/>
                                        <w:noProof/>
                                        <w:lang w:eastAsia="en-GB"/>
                                      </w:rPr>
                                      <m:t>tx</m:t>
                                    </m:r>
                                    <m:r>
                                      <m:rPr>
                                        <m:sty m:val="p"/>
                                      </m:rPr>
                                      <w:rPr>
                                        <w:rFonts w:ascii="Cambria Math" w:eastAsia="SimSun" w:hAnsi="Cambria Math"/>
                                        <w:noProof/>
                                        <w:lang w:val="fi-FI" w:eastAsia="en-GB"/>
                                      </w:rPr>
                                      <m:t>,</m:t>
                                    </m:r>
                                    <m:r>
                                      <w:rPr>
                                        <w:rFonts w:ascii="Cambria Math" w:eastAsia="SimSun" w:hAnsi="Cambria Math"/>
                                        <w:noProof/>
                                        <w:lang w:val="fi-FI" w:eastAsia="en-GB"/>
                                      </w:rPr>
                                      <m:t>s</m:t>
                                    </m:r>
                                    <m:r>
                                      <m:rPr>
                                        <m:sty m:val="p"/>
                                      </m:rPr>
                                      <w:rPr>
                                        <w:rFonts w:ascii="Cambria Math" w:eastAsia="SimSun" w:hAnsi="Cambria Math"/>
                                        <w:noProof/>
                                        <w:lang w:val="fi-FI" w:eastAsia="en-GB"/>
                                      </w:rPr>
                                      <m:t>,</m:t>
                                    </m:r>
                                    <m:sSub>
                                      <m:sSubPr>
                                        <m:ctrlPr>
                                          <w:rPr>
                                            <w:rFonts w:ascii="Cambria Math" w:eastAsia="SimSun" w:hAnsi="Cambria Math"/>
                                            <w:noProof/>
                                            <w:lang w:eastAsia="en-GB"/>
                                          </w:rPr>
                                        </m:ctrlPr>
                                      </m:sSubPr>
                                      <m:e>
                                        <m:r>
                                          <w:rPr>
                                            <w:rFonts w:ascii="Cambria Math" w:eastAsia="SimSun" w:hAnsi="Cambria Math"/>
                                            <w:noProof/>
                                            <w:lang w:eastAsia="en-GB"/>
                                          </w:rPr>
                                          <m:t>m</m:t>
                                        </m:r>
                                      </m:e>
                                      <m:sub>
                                        <m:r>
                                          <w:rPr>
                                            <w:rFonts w:ascii="Cambria Math" w:eastAsia="SimSun" w:hAnsi="Cambria Math"/>
                                            <w:noProof/>
                                            <w:lang w:eastAsia="en-GB"/>
                                          </w:rPr>
                                          <m:t>e</m:t>
                                        </m:r>
                                      </m:sub>
                                    </m:sSub>
                                    <m:r>
                                      <m:rPr>
                                        <m:sty m:val="p"/>
                                      </m:rPr>
                                      <w:rPr>
                                        <w:rFonts w:ascii="Cambria Math" w:eastAsia="SimSun" w:hAnsi="Cambria Math"/>
                                        <w:noProof/>
                                        <w:lang w:val="fi-FI" w:eastAsia="en-GB"/>
                                      </w:rPr>
                                      <m:t>,</m:t>
                                    </m:r>
                                    <m:sSub>
                                      <m:sSubPr>
                                        <m:ctrlPr>
                                          <w:rPr>
                                            <w:rFonts w:ascii="Cambria Math" w:eastAsia="SimSun" w:hAnsi="Cambria Math"/>
                                            <w:noProof/>
                                            <w:lang w:eastAsia="en-GB"/>
                                          </w:rPr>
                                        </m:ctrlPr>
                                      </m:sSubPr>
                                      <m:e>
                                        <m:r>
                                          <w:rPr>
                                            <w:rFonts w:ascii="Cambria Math" w:eastAsia="SimSun" w:hAnsi="Cambria Math"/>
                                            <w:noProof/>
                                            <w:lang w:eastAsia="en-GB"/>
                                          </w:rPr>
                                          <m:t>n</m:t>
                                        </m:r>
                                      </m:e>
                                      <m:sub>
                                        <m:r>
                                          <w:rPr>
                                            <w:rFonts w:ascii="Cambria Math" w:eastAsia="SimSun" w:hAnsi="Cambria Math"/>
                                            <w:noProof/>
                                            <w:lang w:eastAsia="en-GB"/>
                                          </w:rPr>
                                          <m:t>e</m:t>
                                        </m:r>
                                      </m:sub>
                                    </m:sSub>
                                    <m:r>
                                      <m:rPr>
                                        <m:sty m:val="p"/>
                                      </m:rPr>
                                      <w:rPr>
                                        <w:rFonts w:ascii="Cambria Math" w:eastAsia="SimSun" w:hAnsi="Cambria Math"/>
                                        <w:noProof/>
                                        <w:lang w:val="fi-FI" w:eastAsia="en-GB"/>
                                      </w:rPr>
                                      <m:t>,</m:t>
                                    </m:r>
                                    <m:r>
                                      <w:rPr>
                                        <w:rFonts w:ascii="Cambria Math" w:eastAsia="SimSun" w:hAnsi="Cambria Math"/>
                                        <w:noProof/>
                                        <w:lang w:eastAsia="en-GB"/>
                                      </w:rPr>
                                      <m:t>φ</m:t>
                                    </m:r>
                                  </m:sub>
                                </m:sSub>
                                <m:d>
                                  <m:dPr>
                                    <m:ctrlPr>
                                      <w:rPr>
                                        <w:rFonts w:ascii="Cambria Math" w:eastAsia="SimSun" w:hAnsi="Cambria Math"/>
                                        <w:noProof/>
                                        <w:lang w:eastAsia="en-GB"/>
                                      </w:rPr>
                                    </m:ctrlPr>
                                  </m:dPr>
                                  <m:e>
                                    <m:sSub>
                                      <m:sSubPr>
                                        <m:ctrlPr>
                                          <w:rPr>
                                            <w:rFonts w:ascii="Cambria Math" w:eastAsia="SimSun" w:hAnsi="Cambria Math"/>
                                            <w:noProof/>
                                            <w:lang w:eastAsia="en-GB"/>
                                          </w:rPr>
                                        </m:ctrlPr>
                                      </m:sSubPr>
                                      <m:e>
                                        <m:r>
                                          <w:rPr>
                                            <w:rFonts w:ascii="Cambria Math" w:eastAsia="SimSun" w:hAnsi="Cambria Math"/>
                                            <w:noProof/>
                                            <w:lang w:eastAsia="en-GB"/>
                                          </w:rPr>
                                          <m:t>θ</m:t>
                                        </m:r>
                                      </m:e>
                                      <m:sub>
                                        <m:r>
                                          <w:rPr>
                                            <w:rFonts w:ascii="Cambria Math" w:eastAsia="SimSun" w:hAnsi="Cambria Math"/>
                                            <w:noProof/>
                                            <w:lang w:eastAsia="en-GB"/>
                                          </w:rPr>
                                          <m:t>n</m:t>
                                        </m:r>
                                        <m:r>
                                          <m:rPr>
                                            <m:sty m:val="p"/>
                                          </m:rPr>
                                          <w:rPr>
                                            <w:rFonts w:ascii="Cambria Math" w:eastAsia="SimSun" w:hAnsi="Cambria Math"/>
                                            <w:noProof/>
                                            <w:lang w:val="fi-FI" w:eastAsia="en-GB"/>
                                          </w:rPr>
                                          <m:t>,</m:t>
                                        </m:r>
                                        <m:r>
                                          <w:rPr>
                                            <w:rFonts w:ascii="Cambria Math" w:eastAsia="SimSun" w:hAnsi="Cambria Math"/>
                                            <w:noProof/>
                                            <w:lang w:eastAsia="en-GB"/>
                                          </w:rPr>
                                          <m:t>m</m:t>
                                        </m:r>
                                        <m:r>
                                          <m:rPr>
                                            <m:sty m:val="p"/>
                                          </m:rPr>
                                          <w:rPr>
                                            <w:rFonts w:ascii="Cambria Math" w:eastAsia="SimSun" w:hAnsi="Cambria Math"/>
                                            <w:noProof/>
                                            <w:lang w:val="fi-FI" w:eastAsia="en-GB"/>
                                          </w:rPr>
                                          <m:t>,</m:t>
                                        </m:r>
                                        <m:r>
                                          <w:rPr>
                                            <w:rFonts w:ascii="Cambria Math" w:eastAsia="SimSun" w:hAnsi="Cambria Math"/>
                                            <w:noProof/>
                                            <w:lang w:eastAsia="en-GB"/>
                                          </w:rPr>
                                          <m:t>ZOD</m:t>
                                        </m:r>
                                      </m:sub>
                                    </m:sSub>
                                    <m:r>
                                      <m:rPr>
                                        <m:sty m:val="p"/>
                                      </m:rPr>
                                      <w:rPr>
                                        <w:rFonts w:ascii="Cambria Math" w:eastAsia="SimSun" w:hAnsi="Cambria Math"/>
                                        <w:noProof/>
                                        <w:lang w:val="fi-FI" w:eastAsia="en-GB"/>
                                      </w:rPr>
                                      <m:t>,</m:t>
                                    </m:r>
                                    <m:sSub>
                                      <m:sSubPr>
                                        <m:ctrlPr>
                                          <w:rPr>
                                            <w:rFonts w:ascii="Cambria Math" w:eastAsia="SimSun" w:hAnsi="Cambria Math"/>
                                            <w:noProof/>
                                            <w:lang w:eastAsia="en-GB"/>
                                          </w:rPr>
                                        </m:ctrlPr>
                                      </m:sSubPr>
                                      <m:e>
                                        <m:r>
                                          <w:rPr>
                                            <w:rFonts w:ascii="Cambria Math" w:eastAsia="SimSun" w:hAnsi="Cambria Math"/>
                                            <w:noProof/>
                                            <w:lang w:eastAsia="en-GB"/>
                                          </w:rPr>
                                          <m:t>φ</m:t>
                                        </m:r>
                                      </m:e>
                                      <m:sub>
                                        <m:r>
                                          <w:rPr>
                                            <w:rFonts w:ascii="Cambria Math" w:eastAsia="SimSun" w:hAnsi="Cambria Math"/>
                                            <w:noProof/>
                                            <w:lang w:eastAsia="en-GB"/>
                                          </w:rPr>
                                          <m:t>n</m:t>
                                        </m:r>
                                        <m:r>
                                          <m:rPr>
                                            <m:sty m:val="p"/>
                                          </m:rPr>
                                          <w:rPr>
                                            <w:rFonts w:ascii="Cambria Math" w:eastAsia="SimSun" w:hAnsi="Cambria Math"/>
                                            <w:noProof/>
                                            <w:lang w:val="fi-FI" w:eastAsia="en-GB"/>
                                          </w:rPr>
                                          <m:t>,</m:t>
                                        </m:r>
                                        <m:r>
                                          <w:rPr>
                                            <w:rFonts w:ascii="Cambria Math" w:eastAsia="SimSun" w:hAnsi="Cambria Math"/>
                                            <w:noProof/>
                                            <w:lang w:eastAsia="en-GB"/>
                                          </w:rPr>
                                          <m:t>m</m:t>
                                        </m:r>
                                        <m:r>
                                          <m:rPr>
                                            <m:sty m:val="p"/>
                                          </m:rPr>
                                          <w:rPr>
                                            <w:rFonts w:ascii="Cambria Math" w:eastAsia="SimSun" w:hAnsi="Cambria Math"/>
                                            <w:noProof/>
                                            <w:lang w:val="fi-FI" w:eastAsia="en-GB"/>
                                          </w:rPr>
                                          <m:t>,</m:t>
                                        </m:r>
                                        <m:r>
                                          <w:rPr>
                                            <w:rFonts w:ascii="Cambria Math" w:eastAsia="SimSun" w:hAnsi="Cambria Math"/>
                                            <w:noProof/>
                                            <w:lang w:eastAsia="en-GB"/>
                                          </w:rPr>
                                          <m:t>AOD</m:t>
                                        </m:r>
                                      </m:sub>
                                    </m:sSub>
                                  </m:e>
                                </m:d>
                              </m:e>
                            </m:mr>
                          </m:m>
                        </m:e>
                      </m:d>
                    </m:e>
                  </m:nary>
                </m:e>
              </m:nary>
            </m:e>
          </m:nary>
        </m:oMath>
      </m:oMathPara>
    </w:p>
    <w:p w14:paraId="0B279FC1" w14:textId="77777777" w:rsidR="00E91970" w:rsidRPr="00E91970" w:rsidRDefault="00D56C75" w:rsidP="00A15E9F">
      <w:pPr>
        <w:pStyle w:val="EQ"/>
        <w:rPr>
          <w:rFonts w:eastAsia="Calibri"/>
          <w:lang w:val="de-DE" w:eastAsia="ko-KR"/>
        </w:rPr>
      </w:pPr>
      <m:oMathPara>
        <m:oMath>
          <m:sSub>
            <m:sSubPr>
              <m:ctrlPr>
                <w:rPr>
                  <w:rFonts w:ascii="Cambria Math" w:eastAsia="Calibri" w:hAnsi="Cambria Math" w:cs="Arial"/>
                  <w:iCs/>
                  <w:lang w:val="en-US" w:eastAsia="en-GB"/>
                </w:rPr>
              </m:ctrlPr>
            </m:sSubPr>
            <m:e>
              <m:r>
                <w:rPr>
                  <w:rFonts w:ascii="Cambria Math" w:eastAsia="Calibri" w:hAnsi="Cambria Math"/>
                  <w:lang w:val="fi-FI" w:eastAsia="en-GB"/>
                </w:rPr>
                <m:t>α</m:t>
              </m:r>
              <m:ctrlPr>
                <w:rPr>
                  <w:rFonts w:ascii="Cambria Math" w:eastAsia="Calibri" w:hAnsi="Cambria Math"/>
                  <w:iCs/>
                  <w:lang w:val="en-US" w:eastAsia="en-GB"/>
                </w:rPr>
              </m:ctrlPr>
            </m:e>
            <m:sub>
              <m:r>
                <w:rPr>
                  <w:rFonts w:ascii="Cambria Math" w:eastAsia="Calibri" w:hAnsi="Cambria Math"/>
                  <w:lang w:val="fi-FI" w:eastAsia="en-GB"/>
                </w:rPr>
                <m:t>s</m:t>
              </m:r>
              <m:r>
                <m:rPr>
                  <m:sty m:val="p"/>
                </m:rPr>
                <w:rPr>
                  <w:rFonts w:ascii="Cambria Math" w:eastAsia="Calibri" w:hAnsi="Cambria Math"/>
                  <w:lang w:val="de-DE" w:eastAsia="en-GB"/>
                </w:rPr>
                <m:t>,</m:t>
              </m:r>
              <m:sSub>
                <m:sSubPr>
                  <m:ctrlPr>
                    <w:rPr>
                      <w:rFonts w:ascii="Cambria Math" w:eastAsia="Calibri" w:hAnsi="Cambria Math"/>
                      <w:iCs/>
                      <w:lang w:val="en-US" w:eastAsia="en-GB"/>
                    </w:rPr>
                  </m:ctrlPr>
                </m:sSubPr>
                <m:e>
                  <m:r>
                    <w:rPr>
                      <w:rFonts w:ascii="Cambria Math" w:eastAsia="Calibri" w:hAnsi="Cambria Math"/>
                      <w:lang w:val="en-US" w:eastAsia="en-GB"/>
                    </w:rPr>
                    <m:t>m</m:t>
                  </m:r>
                </m:e>
                <m:sub>
                  <m:r>
                    <w:rPr>
                      <w:rFonts w:ascii="Cambria Math" w:eastAsia="Calibri" w:hAnsi="Cambria Math"/>
                      <w:lang w:val="en-US" w:eastAsia="en-GB"/>
                    </w:rPr>
                    <m:t>e</m:t>
                  </m:r>
                </m:sub>
              </m:sSub>
              <m:r>
                <m:rPr>
                  <m:sty m:val="p"/>
                </m:rPr>
                <w:rPr>
                  <w:rFonts w:ascii="Cambria Math" w:eastAsia="Calibri" w:hAnsi="Cambria Math"/>
                  <w:lang w:val="de-DE" w:eastAsia="en-GB"/>
                </w:rPr>
                <m:t>,</m:t>
              </m:r>
              <m:sSub>
                <m:sSubPr>
                  <m:ctrlPr>
                    <w:rPr>
                      <w:rFonts w:ascii="Cambria Math" w:eastAsia="Calibri" w:hAnsi="Cambria Math"/>
                      <w:iCs/>
                      <w:lang w:val="en-US" w:eastAsia="en-GB"/>
                    </w:rPr>
                  </m:ctrlPr>
                </m:sSubPr>
                <m:e>
                  <m:r>
                    <w:rPr>
                      <w:rFonts w:ascii="Cambria Math" w:eastAsia="Calibri" w:hAnsi="Cambria Math"/>
                      <w:lang w:val="en-US" w:eastAsia="en-GB"/>
                    </w:rPr>
                    <m:t>n</m:t>
                  </m:r>
                </m:e>
                <m:sub>
                  <m:r>
                    <w:rPr>
                      <w:rFonts w:ascii="Cambria Math" w:eastAsia="Calibri" w:hAnsi="Cambria Math"/>
                      <w:lang w:val="en-US" w:eastAsia="en-GB"/>
                    </w:rPr>
                    <m:t>e</m:t>
                  </m:r>
                </m:sub>
              </m:sSub>
              <m:ctrlPr>
                <w:rPr>
                  <w:rFonts w:ascii="Cambria Math" w:eastAsia="Calibri" w:hAnsi="Cambria Math"/>
                  <w:iCs/>
                  <w:lang w:val="en-US" w:eastAsia="en-GB"/>
                </w:rPr>
              </m:ctrlPr>
            </m:sub>
          </m:sSub>
          <m:func>
            <m:funcPr>
              <m:ctrlPr>
                <w:rPr>
                  <w:rFonts w:ascii="Cambria Math" w:eastAsia="Calibri" w:hAnsi="Cambria Math"/>
                  <w:iCs/>
                  <w:sz w:val="24"/>
                  <w:szCs w:val="24"/>
                  <w:lang w:val="en-US" w:eastAsia="en-GB"/>
                </w:rPr>
              </m:ctrlPr>
            </m:funcPr>
            <m:fName>
              <m:r>
                <m:rPr>
                  <m:sty m:val="p"/>
                </m:rPr>
                <w:rPr>
                  <w:rFonts w:ascii="Cambria Math" w:eastAsia="Calibri" w:hAnsi="Cambria Math"/>
                  <w:lang w:val="de-DE" w:eastAsia="en-GB"/>
                </w:rPr>
                <m:t>exp</m:t>
              </m:r>
            </m:fName>
            <m:e>
              <m:d>
                <m:dPr>
                  <m:ctrlPr>
                    <w:rPr>
                      <w:rFonts w:ascii="Cambria Math" w:eastAsia="Calibri" w:hAnsi="Cambria Math"/>
                      <w:iCs/>
                      <w:sz w:val="24"/>
                      <w:szCs w:val="24"/>
                      <w:lang w:val="en-US" w:eastAsia="en-GB"/>
                    </w:rPr>
                  </m:ctrlPr>
                </m:dPr>
                <m:e>
                  <m:r>
                    <w:rPr>
                      <w:rFonts w:ascii="Cambria Math" w:eastAsia="Calibri" w:hAnsi="Cambria Math"/>
                      <w:lang w:val="en-US" w:eastAsia="en-GB"/>
                    </w:rPr>
                    <m:t>j</m:t>
                  </m:r>
                  <m:sSub>
                    <m:sSubPr>
                      <m:ctrlPr>
                        <w:rPr>
                          <w:rFonts w:ascii="Cambria Math" w:eastAsia="Calibri" w:hAnsi="Cambria Math"/>
                          <w:iCs/>
                          <w:sz w:val="24"/>
                          <w:szCs w:val="24"/>
                          <w:lang w:val="en-US" w:eastAsia="en-GB"/>
                        </w:rPr>
                      </m:ctrlPr>
                    </m:sSubPr>
                    <m:e>
                      <m:r>
                        <m:rPr>
                          <m:sty m:val="p"/>
                        </m:rPr>
                        <w:rPr>
                          <w:rFonts w:ascii="Cambria Math" w:eastAsia="Calibri" w:hAnsi="Cambria Math"/>
                          <w:lang w:val="en-US" w:eastAsia="en-GB"/>
                        </w:rPr>
                        <m:t>Φ</m:t>
                      </m:r>
                    </m:e>
                    <m:sub>
                      <m:r>
                        <w:rPr>
                          <w:rFonts w:ascii="Cambria Math" w:eastAsia="Calibri" w:hAnsi="Cambria Math"/>
                          <w:lang w:val="en-US" w:eastAsia="en-GB"/>
                        </w:rPr>
                        <m:t>n</m:t>
                      </m:r>
                      <m:r>
                        <m:rPr>
                          <m:sty m:val="p"/>
                        </m:rPr>
                        <w:rPr>
                          <w:rFonts w:ascii="Cambria Math" w:eastAsia="Calibri" w:hAnsi="Cambria Math"/>
                          <w:lang w:val="de-DE" w:eastAsia="en-GB"/>
                        </w:rPr>
                        <m:t>,</m:t>
                      </m:r>
                      <m:r>
                        <w:rPr>
                          <w:rFonts w:ascii="Cambria Math" w:eastAsia="Calibri" w:hAnsi="Cambria Math"/>
                          <w:lang w:val="en-US" w:eastAsia="en-GB"/>
                        </w:rPr>
                        <m:t>m</m:t>
                      </m:r>
                    </m:sub>
                  </m:sSub>
                </m:e>
              </m:d>
            </m:e>
          </m:func>
          <m:func>
            <m:funcPr>
              <m:ctrlPr>
                <w:rPr>
                  <w:rFonts w:ascii="Cambria Math" w:eastAsia="Calibri" w:hAnsi="Cambria Math"/>
                  <w:iCs/>
                  <w:sz w:val="24"/>
                  <w:szCs w:val="24"/>
                  <w:lang w:val="en-US" w:eastAsia="en-GB"/>
                </w:rPr>
              </m:ctrlPr>
            </m:funcPr>
            <m:fName>
              <m:r>
                <m:rPr>
                  <m:sty m:val="p"/>
                </m:rPr>
                <w:rPr>
                  <w:rFonts w:ascii="Cambria Math" w:eastAsia="Calibri" w:hAnsi="Cambria Math"/>
                  <w:lang w:val="de-DE" w:eastAsia="en-GB"/>
                </w:rPr>
                <m:t>exp</m:t>
              </m:r>
            </m:fName>
            <m:e>
              <m:d>
                <m:dPr>
                  <m:ctrlPr>
                    <w:rPr>
                      <w:rFonts w:ascii="Cambria Math" w:eastAsia="Calibri" w:hAnsi="Cambria Math"/>
                      <w:iCs/>
                      <w:sz w:val="24"/>
                      <w:szCs w:val="24"/>
                      <w:lang w:val="en-US" w:eastAsia="en-GB"/>
                    </w:rPr>
                  </m:ctrlPr>
                </m:dPr>
                <m:e>
                  <m:f>
                    <m:fPr>
                      <m:ctrlPr>
                        <w:rPr>
                          <w:rFonts w:ascii="Cambria Math" w:eastAsia="Calibri" w:hAnsi="Cambria Math"/>
                          <w:iCs/>
                          <w:sz w:val="24"/>
                          <w:szCs w:val="24"/>
                          <w:lang w:val="en-US" w:eastAsia="en-GB"/>
                        </w:rPr>
                      </m:ctrlPr>
                    </m:fPr>
                    <m:num>
                      <m:r>
                        <w:rPr>
                          <w:rFonts w:ascii="Cambria Math" w:eastAsia="Calibri" w:hAnsi="Cambria Math"/>
                          <w:lang w:val="en-US" w:eastAsia="en-GB"/>
                        </w:rPr>
                        <m:t>j</m:t>
                      </m:r>
                      <m:r>
                        <m:rPr>
                          <m:sty m:val="p"/>
                        </m:rPr>
                        <w:rPr>
                          <w:rFonts w:ascii="Cambria Math" w:eastAsia="Calibri" w:hAnsi="Cambria Math"/>
                          <w:lang w:val="de-DE" w:eastAsia="en-GB"/>
                        </w:rPr>
                        <m:t>2</m:t>
                      </m:r>
                      <m:r>
                        <w:rPr>
                          <w:rFonts w:ascii="Cambria Math" w:eastAsia="Calibri" w:hAnsi="Cambria Math"/>
                          <w:lang w:val="en-US" w:eastAsia="en-GB"/>
                        </w:rPr>
                        <m:t>π</m:t>
                      </m:r>
                      <m:d>
                        <m:dPr>
                          <m:ctrlPr>
                            <w:rPr>
                              <w:rFonts w:ascii="Cambria Math" w:eastAsia="Calibri" w:hAnsi="Cambria Math"/>
                              <w:iCs/>
                              <w:sz w:val="24"/>
                              <w:szCs w:val="24"/>
                              <w:lang w:val="en-US" w:eastAsia="en-GB"/>
                            </w:rPr>
                          </m:ctrlPr>
                        </m:dPr>
                        <m:e>
                          <m:sSubSup>
                            <m:sSubSupPr>
                              <m:ctrlPr>
                                <w:rPr>
                                  <w:rFonts w:ascii="Cambria Math" w:eastAsia="Calibri" w:hAnsi="Cambria Math"/>
                                  <w:iCs/>
                                  <w:sz w:val="24"/>
                                  <w:szCs w:val="24"/>
                                  <w:lang w:val="en-US" w:eastAsia="en-GB"/>
                                </w:rPr>
                              </m:ctrlPr>
                            </m:sSubSupPr>
                            <m:e>
                              <m:acc>
                                <m:accPr>
                                  <m:ctrlPr>
                                    <w:rPr>
                                      <w:rFonts w:ascii="Cambria Math" w:eastAsia="Calibri" w:hAnsi="Cambria Math"/>
                                      <w:iCs/>
                                      <w:sz w:val="24"/>
                                      <w:szCs w:val="24"/>
                                      <w:lang w:val="en-US" w:eastAsia="en-GB"/>
                                    </w:rPr>
                                  </m:ctrlPr>
                                </m:accPr>
                                <m:e>
                                  <m:r>
                                    <w:rPr>
                                      <w:rFonts w:ascii="Cambria Math" w:eastAsia="Calibri" w:hAnsi="Cambria Math"/>
                                      <w:lang w:val="en-US" w:eastAsia="en-GB"/>
                                    </w:rPr>
                                    <m:t>r</m:t>
                                  </m:r>
                                </m:e>
                              </m:acc>
                            </m:e>
                            <m:sub>
                              <m:r>
                                <w:rPr>
                                  <w:rFonts w:ascii="Cambria Math" w:eastAsia="Calibri" w:hAnsi="Cambria Math"/>
                                  <w:lang w:val="en-US" w:eastAsia="en-GB"/>
                                </w:rPr>
                                <m:t>rx</m:t>
                              </m:r>
                              <m:r>
                                <m:rPr>
                                  <m:sty m:val="p"/>
                                </m:rPr>
                                <w:rPr>
                                  <w:rFonts w:ascii="Cambria Math" w:eastAsia="Calibri" w:hAnsi="Cambria Math"/>
                                  <w:lang w:val="de-DE" w:eastAsia="en-GB"/>
                                </w:rPr>
                                <m:t>,</m:t>
                              </m:r>
                              <m:r>
                                <w:rPr>
                                  <w:rFonts w:ascii="Cambria Math" w:eastAsia="Calibri" w:hAnsi="Cambria Math"/>
                                  <w:lang w:val="en-US" w:eastAsia="en-GB"/>
                                </w:rPr>
                                <m:t>n</m:t>
                              </m:r>
                              <m:r>
                                <m:rPr>
                                  <m:sty m:val="p"/>
                                </m:rPr>
                                <w:rPr>
                                  <w:rFonts w:ascii="Cambria Math" w:eastAsia="Calibri" w:hAnsi="Cambria Math"/>
                                  <w:lang w:val="de-DE" w:eastAsia="en-GB"/>
                                </w:rPr>
                                <m:t>,</m:t>
                              </m:r>
                              <m:r>
                                <w:rPr>
                                  <w:rFonts w:ascii="Cambria Math" w:eastAsia="Calibri" w:hAnsi="Cambria Math"/>
                                  <w:lang w:val="en-US" w:eastAsia="en-GB"/>
                                </w:rPr>
                                <m:t>m</m:t>
                              </m:r>
                            </m:sub>
                            <m:sup>
                              <m:r>
                                <w:rPr>
                                  <w:rFonts w:ascii="Cambria Math" w:eastAsia="Calibri" w:hAnsi="Cambria Math"/>
                                  <w:lang w:val="en-US" w:eastAsia="en-GB"/>
                                </w:rPr>
                                <m:t>T</m:t>
                              </m:r>
                            </m:sup>
                          </m:sSubSup>
                          <m:r>
                            <m:rPr>
                              <m:sty m:val="p"/>
                            </m:rPr>
                            <w:rPr>
                              <w:rFonts w:ascii="Cambria Math" w:eastAsia="Calibri" w:hAnsi="Cambria Math"/>
                              <w:lang w:val="de-DE" w:eastAsia="en-GB"/>
                            </w:rPr>
                            <m:t>.</m:t>
                          </m:r>
                          <m:sSub>
                            <m:sSubPr>
                              <m:ctrlPr>
                                <w:rPr>
                                  <w:rFonts w:ascii="Cambria Math" w:eastAsia="Calibri" w:hAnsi="Cambria Math"/>
                                  <w:iCs/>
                                  <w:sz w:val="24"/>
                                  <w:szCs w:val="24"/>
                                  <w:lang w:val="en-US" w:eastAsia="en-GB"/>
                                </w:rPr>
                              </m:ctrlPr>
                            </m:sSubPr>
                            <m:e>
                              <m:acc>
                                <m:accPr>
                                  <m:chr m:val="̄"/>
                                  <m:ctrlPr>
                                    <w:rPr>
                                      <w:rFonts w:ascii="Cambria Math" w:eastAsia="Calibri" w:hAnsi="Cambria Math"/>
                                      <w:iCs/>
                                      <w:sz w:val="24"/>
                                      <w:szCs w:val="24"/>
                                      <w:lang w:val="en-US" w:eastAsia="en-GB"/>
                                    </w:rPr>
                                  </m:ctrlPr>
                                </m:accPr>
                                <m:e>
                                  <m:r>
                                    <w:rPr>
                                      <w:rFonts w:ascii="Cambria Math" w:eastAsia="Calibri" w:hAnsi="Cambria Math"/>
                                      <w:lang w:val="en-US" w:eastAsia="en-GB"/>
                                    </w:rPr>
                                    <m:t>d</m:t>
                                  </m:r>
                                </m:e>
                              </m:acc>
                            </m:e>
                            <m:sub>
                              <m:r>
                                <w:rPr>
                                  <w:rFonts w:ascii="Cambria Math" w:eastAsia="Calibri" w:hAnsi="Cambria Math"/>
                                  <w:lang w:val="en-US" w:eastAsia="en-GB"/>
                                </w:rPr>
                                <m:t>rx</m:t>
                              </m:r>
                              <m:r>
                                <m:rPr>
                                  <m:sty m:val="p"/>
                                </m:rPr>
                                <w:rPr>
                                  <w:rFonts w:ascii="Cambria Math" w:eastAsia="Calibri" w:hAnsi="Cambria Math"/>
                                  <w:lang w:val="de-DE" w:eastAsia="en-GB"/>
                                </w:rPr>
                                <m:t>,</m:t>
                              </m:r>
                              <m:r>
                                <w:rPr>
                                  <w:rFonts w:ascii="Cambria Math" w:eastAsia="Calibri" w:hAnsi="Cambria Math"/>
                                  <w:lang w:val="en-US" w:eastAsia="en-GB"/>
                                </w:rPr>
                                <m:t>u</m:t>
                              </m:r>
                            </m:sub>
                          </m:sSub>
                        </m:e>
                      </m:d>
                    </m:num>
                    <m:den>
                      <m:sSub>
                        <m:sSubPr>
                          <m:ctrlPr>
                            <w:rPr>
                              <w:rFonts w:ascii="Cambria Math" w:eastAsia="Calibri" w:hAnsi="Cambria Math"/>
                              <w:iCs/>
                              <w:sz w:val="24"/>
                              <w:szCs w:val="24"/>
                              <w:lang w:val="en-US" w:eastAsia="en-GB"/>
                            </w:rPr>
                          </m:ctrlPr>
                        </m:sSubPr>
                        <m:e>
                          <m:r>
                            <w:rPr>
                              <w:rFonts w:ascii="Cambria Math" w:eastAsia="Calibri" w:hAnsi="Cambria Math"/>
                              <w:lang w:val="en-US" w:eastAsia="en-GB"/>
                            </w:rPr>
                            <m:t>λ</m:t>
                          </m:r>
                        </m:e>
                        <m:sub>
                          <m:r>
                            <m:rPr>
                              <m:sty m:val="p"/>
                            </m:rPr>
                            <w:rPr>
                              <w:rFonts w:ascii="Cambria Math" w:eastAsia="Calibri" w:hAnsi="Cambria Math"/>
                              <w:lang w:val="de-DE" w:eastAsia="en-GB"/>
                            </w:rPr>
                            <m:t>0</m:t>
                          </m:r>
                        </m:sub>
                      </m:sSub>
                    </m:den>
                  </m:f>
                </m:e>
              </m:d>
            </m:e>
          </m:func>
          <m:func>
            <m:funcPr>
              <m:ctrlPr>
                <w:rPr>
                  <w:rFonts w:ascii="Cambria Math" w:eastAsia="Calibri" w:hAnsi="Cambria Math"/>
                  <w:iCs/>
                  <w:sz w:val="24"/>
                  <w:szCs w:val="24"/>
                  <w:lang w:val="en-US" w:eastAsia="en-GB"/>
                </w:rPr>
              </m:ctrlPr>
            </m:funcPr>
            <m:fName>
              <m:r>
                <m:rPr>
                  <m:sty m:val="p"/>
                </m:rPr>
                <w:rPr>
                  <w:rFonts w:ascii="Cambria Math" w:eastAsia="Calibri" w:hAnsi="Cambria Math"/>
                  <w:lang w:val="de-DE" w:eastAsia="en-GB"/>
                </w:rPr>
                <m:t>exp</m:t>
              </m:r>
            </m:fName>
            <m:e>
              <m:d>
                <m:dPr>
                  <m:ctrlPr>
                    <w:rPr>
                      <w:rFonts w:ascii="Cambria Math" w:eastAsia="Calibri" w:hAnsi="Cambria Math"/>
                      <w:iCs/>
                      <w:sz w:val="24"/>
                      <w:szCs w:val="24"/>
                      <w:lang w:val="en-US" w:eastAsia="en-GB"/>
                    </w:rPr>
                  </m:ctrlPr>
                </m:dPr>
                <m:e>
                  <m:f>
                    <m:fPr>
                      <m:ctrlPr>
                        <w:rPr>
                          <w:rFonts w:ascii="Cambria Math" w:eastAsia="Calibri" w:hAnsi="Cambria Math"/>
                          <w:iCs/>
                          <w:sz w:val="24"/>
                          <w:szCs w:val="24"/>
                          <w:lang w:val="en-US" w:eastAsia="en-GB"/>
                        </w:rPr>
                      </m:ctrlPr>
                    </m:fPr>
                    <m:num>
                      <m:r>
                        <w:rPr>
                          <w:rFonts w:ascii="Cambria Math" w:eastAsia="Calibri" w:hAnsi="Cambria Math"/>
                          <w:lang w:val="en-US" w:eastAsia="en-GB"/>
                        </w:rPr>
                        <m:t>j</m:t>
                      </m:r>
                      <m:r>
                        <m:rPr>
                          <m:sty m:val="p"/>
                        </m:rPr>
                        <w:rPr>
                          <w:rFonts w:ascii="Cambria Math" w:eastAsia="Calibri" w:hAnsi="Cambria Math"/>
                          <w:lang w:val="de-DE" w:eastAsia="en-GB"/>
                        </w:rPr>
                        <m:t>2</m:t>
                      </m:r>
                      <m:r>
                        <w:rPr>
                          <w:rFonts w:ascii="Cambria Math" w:eastAsia="Calibri" w:hAnsi="Cambria Math"/>
                          <w:lang w:val="en-US" w:eastAsia="en-GB"/>
                        </w:rPr>
                        <m:t>π</m:t>
                      </m:r>
                      <m:d>
                        <m:dPr>
                          <m:ctrlPr>
                            <w:rPr>
                              <w:rFonts w:ascii="Cambria Math" w:eastAsia="Calibri" w:hAnsi="Cambria Math"/>
                              <w:iCs/>
                              <w:sz w:val="24"/>
                              <w:szCs w:val="24"/>
                              <w:lang w:val="en-US" w:eastAsia="en-GB"/>
                            </w:rPr>
                          </m:ctrlPr>
                        </m:dPr>
                        <m:e>
                          <m:sSubSup>
                            <m:sSubSupPr>
                              <m:ctrlPr>
                                <w:rPr>
                                  <w:rFonts w:ascii="Cambria Math" w:eastAsia="Calibri" w:hAnsi="Cambria Math"/>
                                  <w:iCs/>
                                  <w:sz w:val="24"/>
                                  <w:szCs w:val="24"/>
                                  <w:lang w:val="en-US" w:eastAsia="en-GB"/>
                                </w:rPr>
                              </m:ctrlPr>
                            </m:sSubSupPr>
                            <m:e>
                              <m:acc>
                                <m:accPr>
                                  <m:ctrlPr>
                                    <w:rPr>
                                      <w:rFonts w:ascii="Cambria Math" w:eastAsia="Calibri" w:hAnsi="Cambria Math"/>
                                      <w:iCs/>
                                      <w:sz w:val="24"/>
                                      <w:szCs w:val="24"/>
                                      <w:lang w:val="en-US" w:eastAsia="en-GB"/>
                                    </w:rPr>
                                  </m:ctrlPr>
                                </m:accPr>
                                <m:e>
                                  <m:r>
                                    <w:rPr>
                                      <w:rFonts w:ascii="Cambria Math" w:eastAsia="Calibri" w:hAnsi="Cambria Math"/>
                                      <w:lang w:val="en-US" w:eastAsia="en-GB"/>
                                    </w:rPr>
                                    <m:t>r</m:t>
                                  </m:r>
                                </m:e>
                              </m:acc>
                            </m:e>
                            <m:sub>
                              <m:r>
                                <w:rPr>
                                  <w:rFonts w:ascii="Cambria Math" w:eastAsia="Calibri" w:hAnsi="Cambria Math"/>
                                  <w:lang w:val="en-US" w:eastAsia="en-GB"/>
                                </w:rPr>
                                <m:t>tx</m:t>
                              </m:r>
                              <m:r>
                                <m:rPr>
                                  <m:sty m:val="p"/>
                                </m:rPr>
                                <w:rPr>
                                  <w:rFonts w:ascii="Cambria Math" w:eastAsia="Calibri" w:hAnsi="Cambria Math"/>
                                  <w:lang w:val="de-DE" w:eastAsia="en-GB"/>
                                </w:rPr>
                                <m:t>,</m:t>
                              </m:r>
                              <m:r>
                                <w:rPr>
                                  <w:rFonts w:ascii="Cambria Math" w:eastAsia="Calibri" w:hAnsi="Cambria Math"/>
                                  <w:lang w:val="en-US" w:eastAsia="en-GB"/>
                                </w:rPr>
                                <m:t>n</m:t>
                              </m:r>
                              <m:r>
                                <m:rPr>
                                  <m:sty m:val="p"/>
                                </m:rPr>
                                <w:rPr>
                                  <w:rFonts w:ascii="Cambria Math" w:eastAsia="Calibri" w:hAnsi="Cambria Math"/>
                                  <w:lang w:val="de-DE" w:eastAsia="en-GB"/>
                                </w:rPr>
                                <m:t>,</m:t>
                              </m:r>
                              <m:r>
                                <w:rPr>
                                  <w:rFonts w:ascii="Cambria Math" w:eastAsia="Calibri" w:hAnsi="Cambria Math"/>
                                  <w:lang w:val="en-US" w:eastAsia="en-GB"/>
                                </w:rPr>
                                <m:t>m</m:t>
                              </m:r>
                            </m:sub>
                            <m:sup>
                              <m:r>
                                <w:rPr>
                                  <w:rFonts w:ascii="Cambria Math" w:eastAsia="Calibri" w:hAnsi="Cambria Math"/>
                                  <w:lang w:val="en-US" w:eastAsia="en-GB"/>
                                </w:rPr>
                                <m:t>T</m:t>
                              </m:r>
                            </m:sup>
                          </m:sSubSup>
                          <m:r>
                            <m:rPr>
                              <m:sty m:val="p"/>
                            </m:rPr>
                            <w:rPr>
                              <w:rFonts w:ascii="Cambria Math" w:eastAsia="Calibri" w:hAnsi="Cambria Math"/>
                              <w:lang w:val="de-DE" w:eastAsia="en-GB"/>
                            </w:rPr>
                            <m:t>.</m:t>
                          </m:r>
                          <m:sSub>
                            <m:sSubPr>
                              <m:ctrlPr>
                                <w:rPr>
                                  <w:rFonts w:ascii="Cambria Math" w:eastAsia="Calibri" w:hAnsi="Cambria Math"/>
                                  <w:iCs/>
                                  <w:sz w:val="24"/>
                                  <w:szCs w:val="24"/>
                                  <w:lang w:val="en-US" w:eastAsia="en-GB"/>
                                </w:rPr>
                              </m:ctrlPr>
                            </m:sSubPr>
                            <m:e>
                              <m:acc>
                                <m:accPr>
                                  <m:chr m:val="̄"/>
                                  <m:ctrlPr>
                                    <w:rPr>
                                      <w:rFonts w:ascii="Cambria Math" w:eastAsia="Calibri" w:hAnsi="Cambria Math"/>
                                      <w:iCs/>
                                      <w:sz w:val="24"/>
                                      <w:szCs w:val="24"/>
                                      <w:lang w:val="en-US" w:eastAsia="en-GB"/>
                                    </w:rPr>
                                  </m:ctrlPr>
                                </m:accPr>
                                <m:e>
                                  <m:r>
                                    <w:rPr>
                                      <w:rFonts w:ascii="Cambria Math" w:eastAsia="Calibri" w:hAnsi="Cambria Math"/>
                                      <w:lang w:val="en-US" w:eastAsia="en-GB"/>
                                    </w:rPr>
                                    <m:t>d</m:t>
                                  </m:r>
                                </m:e>
                              </m:acc>
                            </m:e>
                            <m:sub>
                              <m:r>
                                <w:rPr>
                                  <w:rFonts w:ascii="Cambria Math" w:eastAsia="Calibri" w:hAnsi="Cambria Math"/>
                                  <w:lang w:val="en-US" w:eastAsia="en-GB"/>
                                </w:rPr>
                                <m:t>tx</m:t>
                              </m:r>
                              <m:r>
                                <m:rPr>
                                  <m:sty m:val="p"/>
                                </m:rPr>
                                <w:rPr>
                                  <w:rFonts w:ascii="Cambria Math" w:eastAsia="Calibri" w:hAnsi="Cambria Math"/>
                                  <w:lang w:val="de-DE" w:eastAsia="en-GB"/>
                                </w:rPr>
                                <m:t>,</m:t>
                              </m:r>
                              <m:r>
                                <w:rPr>
                                  <w:rFonts w:ascii="Cambria Math" w:eastAsia="Calibri" w:hAnsi="Cambria Math"/>
                                  <w:lang w:val="en-US" w:eastAsia="en-GB"/>
                                </w:rPr>
                                <m:t>s</m:t>
                              </m:r>
                              <m:r>
                                <m:rPr>
                                  <m:sty m:val="p"/>
                                </m:rPr>
                                <w:rPr>
                                  <w:rFonts w:ascii="Cambria Math" w:eastAsia="Calibri" w:hAnsi="Cambria Math"/>
                                  <w:lang w:val="de-DE" w:eastAsia="en-GB"/>
                                </w:rPr>
                                <m:t>,</m:t>
                              </m:r>
                              <m:sSub>
                                <m:sSubPr>
                                  <m:ctrlPr>
                                    <w:rPr>
                                      <w:rFonts w:ascii="Cambria Math" w:eastAsia="Calibri" w:hAnsi="Cambria Math"/>
                                      <w:iCs/>
                                      <w:sz w:val="24"/>
                                      <w:szCs w:val="24"/>
                                      <w:lang w:val="en-US" w:eastAsia="en-GB"/>
                                    </w:rPr>
                                  </m:ctrlPr>
                                </m:sSubPr>
                                <m:e>
                                  <m:r>
                                    <w:rPr>
                                      <w:rFonts w:ascii="Cambria Math" w:eastAsia="Calibri" w:hAnsi="Cambria Math"/>
                                      <w:lang w:val="en-US" w:eastAsia="en-GB"/>
                                    </w:rPr>
                                    <m:t>m</m:t>
                                  </m:r>
                                </m:e>
                                <m:sub>
                                  <m:r>
                                    <w:rPr>
                                      <w:rFonts w:ascii="Cambria Math" w:eastAsia="Calibri" w:hAnsi="Cambria Math"/>
                                      <w:lang w:val="en-US" w:eastAsia="en-GB"/>
                                    </w:rPr>
                                    <m:t>e</m:t>
                                  </m:r>
                                </m:sub>
                              </m:sSub>
                              <m:r>
                                <m:rPr>
                                  <m:sty m:val="p"/>
                                </m:rPr>
                                <w:rPr>
                                  <w:rFonts w:ascii="Cambria Math" w:eastAsia="Calibri" w:hAnsi="Cambria Math"/>
                                  <w:lang w:val="fi-FI" w:eastAsia="en-GB"/>
                                </w:rPr>
                                <m:t>,</m:t>
                              </m:r>
                              <m:sSub>
                                <m:sSubPr>
                                  <m:ctrlPr>
                                    <w:rPr>
                                      <w:rFonts w:ascii="Cambria Math" w:eastAsia="Calibri" w:hAnsi="Cambria Math"/>
                                      <w:iCs/>
                                      <w:sz w:val="24"/>
                                      <w:szCs w:val="24"/>
                                      <w:lang w:val="en-US" w:eastAsia="en-GB"/>
                                    </w:rPr>
                                  </m:ctrlPr>
                                </m:sSubPr>
                                <m:e>
                                  <m:r>
                                    <w:rPr>
                                      <w:rFonts w:ascii="Cambria Math" w:eastAsia="Calibri" w:hAnsi="Cambria Math"/>
                                      <w:lang w:val="en-US" w:eastAsia="en-GB"/>
                                    </w:rPr>
                                    <m:t>n</m:t>
                                  </m:r>
                                </m:e>
                                <m:sub>
                                  <m:r>
                                    <w:rPr>
                                      <w:rFonts w:ascii="Cambria Math" w:eastAsia="Calibri" w:hAnsi="Cambria Math"/>
                                      <w:lang w:val="en-US" w:eastAsia="en-GB"/>
                                    </w:rPr>
                                    <m:t>e</m:t>
                                  </m:r>
                                </m:sub>
                              </m:sSub>
                            </m:sub>
                          </m:sSub>
                        </m:e>
                      </m:d>
                    </m:num>
                    <m:den>
                      <m:sSub>
                        <m:sSubPr>
                          <m:ctrlPr>
                            <w:rPr>
                              <w:rFonts w:ascii="Cambria Math" w:eastAsia="Calibri" w:hAnsi="Cambria Math"/>
                              <w:iCs/>
                              <w:sz w:val="24"/>
                              <w:szCs w:val="24"/>
                              <w:lang w:val="en-US" w:eastAsia="en-GB"/>
                            </w:rPr>
                          </m:ctrlPr>
                        </m:sSubPr>
                        <m:e>
                          <m:r>
                            <w:rPr>
                              <w:rFonts w:ascii="Cambria Math" w:eastAsia="Calibri" w:hAnsi="Cambria Math"/>
                              <w:lang w:val="en-US" w:eastAsia="en-GB"/>
                            </w:rPr>
                            <m:t>λ</m:t>
                          </m:r>
                        </m:e>
                        <m:sub>
                          <m:r>
                            <m:rPr>
                              <m:sty m:val="p"/>
                            </m:rPr>
                            <w:rPr>
                              <w:rFonts w:ascii="Cambria Math" w:eastAsia="Calibri" w:hAnsi="Cambria Math"/>
                              <w:lang w:val="de-DE" w:eastAsia="en-GB"/>
                            </w:rPr>
                            <m:t>0</m:t>
                          </m:r>
                        </m:sub>
                      </m:sSub>
                    </m:den>
                  </m:f>
                </m:e>
              </m:d>
            </m:e>
          </m:func>
          <m:func>
            <m:funcPr>
              <m:ctrlPr>
                <w:rPr>
                  <w:rFonts w:ascii="Cambria Math" w:eastAsia="Calibri" w:hAnsi="Cambria Math"/>
                  <w:iCs/>
                  <w:sz w:val="24"/>
                  <w:szCs w:val="24"/>
                  <w:lang w:val="en-US" w:eastAsia="en-GB"/>
                </w:rPr>
              </m:ctrlPr>
            </m:funcPr>
            <m:fName>
              <m:r>
                <m:rPr>
                  <m:sty m:val="p"/>
                </m:rPr>
                <w:rPr>
                  <w:rFonts w:ascii="Cambria Math" w:eastAsia="Calibri" w:hAnsi="Cambria Math"/>
                  <w:lang w:val="de-DE" w:eastAsia="en-GB"/>
                </w:rPr>
                <m:t>exp</m:t>
              </m:r>
            </m:fName>
            <m:e>
              <m:d>
                <m:dPr>
                  <m:ctrlPr>
                    <w:rPr>
                      <w:rFonts w:ascii="Cambria Math" w:eastAsia="Calibri" w:hAnsi="Cambria Math"/>
                      <w:iCs/>
                      <w:sz w:val="24"/>
                      <w:szCs w:val="24"/>
                      <w:lang w:val="en-US" w:eastAsia="en-GB"/>
                    </w:rPr>
                  </m:ctrlPr>
                </m:dPr>
                <m:e>
                  <m:r>
                    <w:rPr>
                      <w:rFonts w:ascii="Cambria Math" w:eastAsia="Calibri" w:hAnsi="Cambria Math"/>
                      <w:lang w:val="en-US" w:eastAsia="en-GB"/>
                    </w:rPr>
                    <m:t>j</m:t>
                  </m:r>
                  <m:r>
                    <m:rPr>
                      <m:sty m:val="p"/>
                    </m:rPr>
                    <w:rPr>
                      <w:rFonts w:ascii="Cambria Math" w:eastAsia="Calibri" w:hAnsi="Cambria Math"/>
                      <w:lang w:val="de-DE" w:eastAsia="en-GB"/>
                    </w:rPr>
                    <m:t>2</m:t>
                  </m:r>
                  <m:r>
                    <w:rPr>
                      <w:rFonts w:ascii="Cambria Math" w:eastAsia="Calibri" w:hAnsi="Cambria Math"/>
                      <w:lang w:val="en-US" w:eastAsia="en-GB"/>
                    </w:rPr>
                    <m:t>π</m:t>
                  </m:r>
                  <m:f>
                    <m:fPr>
                      <m:ctrlPr>
                        <w:rPr>
                          <w:rFonts w:ascii="Cambria Math" w:eastAsia="Calibri" w:hAnsi="Cambria Math"/>
                          <w:iCs/>
                          <w:sz w:val="24"/>
                          <w:szCs w:val="24"/>
                          <w:lang w:val="en-US" w:eastAsia="en-GB"/>
                        </w:rPr>
                      </m:ctrlPr>
                    </m:fPr>
                    <m:num>
                      <m:sSubSup>
                        <m:sSubSupPr>
                          <m:ctrlPr>
                            <w:rPr>
                              <w:rFonts w:ascii="Cambria Math" w:eastAsia="Calibri" w:hAnsi="Cambria Math"/>
                              <w:iCs/>
                              <w:sz w:val="24"/>
                              <w:szCs w:val="24"/>
                              <w:lang w:val="en-US" w:eastAsia="en-GB"/>
                            </w:rPr>
                          </m:ctrlPr>
                        </m:sSubSupPr>
                        <m:e>
                          <m:acc>
                            <m:accPr>
                              <m:ctrlPr>
                                <w:rPr>
                                  <w:rFonts w:ascii="Cambria Math" w:eastAsia="Calibri" w:hAnsi="Cambria Math"/>
                                  <w:iCs/>
                                  <w:sz w:val="24"/>
                                  <w:szCs w:val="24"/>
                                  <w:lang w:val="en-US" w:eastAsia="en-GB"/>
                                </w:rPr>
                              </m:ctrlPr>
                            </m:accPr>
                            <m:e>
                              <m:r>
                                <w:rPr>
                                  <w:rFonts w:ascii="Cambria Math" w:eastAsia="Calibri" w:hAnsi="Cambria Math"/>
                                  <w:lang w:val="en-US" w:eastAsia="en-GB"/>
                                </w:rPr>
                                <m:t>r</m:t>
                              </m:r>
                            </m:e>
                          </m:acc>
                        </m:e>
                        <m:sub>
                          <m:r>
                            <w:rPr>
                              <w:rFonts w:ascii="Cambria Math" w:eastAsia="Calibri" w:hAnsi="Cambria Math"/>
                              <w:lang w:val="en-US" w:eastAsia="en-GB"/>
                            </w:rPr>
                            <m:t>rx</m:t>
                          </m:r>
                          <m:r>
                            <m:rPr>
                              <m:sty m:val="p"/>
                            </m:rPr>
                            <w:rPr>
                              <w:rFonts w:ascii="Cambria Math" w:eastAsia="Calibri" w:hAnsi="Cambria Math"/>
                              <w:lang w:val="de-DE" w:eastAsia="en-GB"/>
                            </w:rPr>
                            <m:t>,</m:t>
                          </m:r>
                          <m:r>
                            <w:rPr>
                              <w:rFonts w:ascii="Cambria Math" w:eastAsia="Calibri" w:hAnsi="Cambria Math"/>
                              <w:lang w:val="en-US" w:eastAsia="en-GB"/>
                            </w:rPr>
                            <m:t>n</m:t>
                          </m:r>
                          <m:r>
                            <m:rPr>
                              <m:sty m:val="p"/>
                            </m:rPr>
                            <w:rPr>
                              <w:rFonts w:ascii="Cambria Math" w:eastAsia="Calibri" w:hAnsi="Cambria Math"/>
                              <w:lang w:val="de-DE" w:eastAsia="en-GB"/>
                            </w:rPr>
                            <m:t>,</m:t>
                          </m:r>
                          <m:r>
                            <w:rPr>
                              <w:rFonts w:ascii="Cambria Math" w:eastAsia="Calibri" w:hAnsi="Cambria Math"/>
                              <w:lang w:val="en-US" w:eastAsia="en-GB"/>
                            </w:rPr>
                            <m:t>m</m:t>
                          </m:r>
                        </m:sub>
                        <m:sup>
                          <m:r>
                            <w:rPr>
                              <w:rFonts w:ascii="Cambria Math" w:eastAsia="Calibri" w:hAnsi="Cambria Math"/>
                              <w:lang w:val="en-US" w:eastAsia="en-GB"/>
                            </w:rPr>
                            <m:t>T</m:t>
                          </m:r>
                        </m:sup>
                      </m:sSubSup>
                      <m:r>
                        <m:rPr>
                          <m:sty m:val="p"/>
                        </m:rPr>
                        <w:rPr>
                          <w:rFonts w:ascii="Cambria Math" w:eastAsia="Calibri" w:hAnsi="Cambria Math"/>
                          <w:lang w:val="de-DE" w:eastAsia="en-GB"/>
                        </w:rPr>
                        <m:t>.</m:t>
                      </m:r>
                      <m:acc>
                        <m:accPr>
                          <m:chr m:val="̄"/>
                          <m:ctrlPr>
                            <w:rPr>
                              <w:rFonts w:ascii="Cambria Math" w:eastAsia="Calibri" w:hAnsi="Cambria Math"/>
                              <w:iCs/>
                              <w:sz w:val="24"/>
                              <w:szCs w:val="24"/>
                              <w:lang w:val="en-US" w:eastAsia="en-GB"/>
                            </w:rPr>
                          </m:ctrlPr>
                        </m:accPr>
                        <m:e>
                          <m:r>
                            <w:rPr>
                              <w:rFonts w:ascii="Cambria Math" w:eastAsia="Calibri" w:hAnsi="Cambria Math"/>
                              <w:lang w:val="en-US" w:eastAsia="en-GB"/>
                            </w:rPr>
                            <m:t>v</m:t>
                          </m:r>
                        </m:e>
                      </m:acc>
                    </m:num>
                    <m:den>
                      <m:sSub>
                        <m:sSubPr>
                          <m:ctrlPr>
                            <w:rPr>
                              <w:rFonts w:ascii="Cambria Math" w:eastAsia="Calibri" w:hAnsi="Cambria Math"/>
                              <w:iCs/>
                              <w:sz w:val="24"/>
                              <w:szCs w:val="24"/>
                              <w:lang w:val="en-US" w:eastAsia="en-GB"/>
                            </w:rPr>
                          </m:ctrlPr>
                        </m:sSubPr>
                        <m:e>
                          <m:r>
                            <w:rPr>
                              <w:rFonts w:ascii="Cambria Math" w:eastAsia="Calibri" w:hAnsi="Cambria Math"/>
                              <w:lang w:val="en-US" w:eastAsia="en-GB"/>
                            </w:rPr>
                            <m:t>λ</m:t>
                          </m:r>
                        </m:e>
                        <m:sub>
                          <m:r>
                            <m:rPr>
                              <m:sty m:val="p"/>
                            </m:rPr>
                            <w:rPr>
                              <w:rFonts w:ascii="Cambria Math" w:eastAsia="Calibri" w:hAnsi="Cambria Math"/>
                              <w:lang w:val="de-DE" w:eastAsia="en-GB"/>
                            </w:rPr>
                            <m:t>0</m:t>
                          </m:r>
                        </m:sub>
                      </m:sSub>
                    </m:den>
                  </m:f>
                  <m:r>
                    <w:rPr>
                      <w:rFonts w:ascii="Cambria Math" w:eastAsia="Calibri" w:hAnsi="Cambria Math"/>
                      <w:lang w:val="en-US" w:eastAsia="en-GB"/>
                    </w:rPr>
                    <m:t>t</m:t>
                  </m:r>
                </m:e>
              </m:d>
            </m:e>
          </m:func>
        </m:oMath>
      </m:oMathPara>
    </w:p>
    <w:p w14:paraId="0A286836" w14:textId="0A8B26A0" w:rsidR="00E91970" w:rsidRPr="00E91970" w:rsidRDefault="00E91970" w:rsidP="00A15E9F">
      <w:pPr>
        <w:pStyle w:val="NO"/>
        <w:rPr>
          <w:rFonts w:eastAsia="Calibri"/>
          <w:lang w:val="en-US" w:eastAsia="en-GB"/>
        </w:rPr>
      </w:pPr>
      <w:r w:rsidRPr="00E91970">
        <w:rPr>
          <w:rFonts w:eastAsia="Calibri"/>
          <w:lang w:val="en-US" w:eastAsia="en-GB"/>
        </w:rPr>
        <w:t>Note</w:t>
      </w:r>
      <w:r w:rsidR="00C34D62">
        <w:rPr>
          <w:rFonts w:eastAsia="Calibri"/>
          <w:lang w:val="en-US" w:eastAsia="en-GB"/>
        </w:rPr>
        <w:t>:</w:t>
      </w:r>
      <w:r w:rsidR="00C34D62">
        <w:rPr>
          <w:rFonts w:eastAsia="Calibri"/>
          <w:lang w:val="en-US" w:eastAsia="en-GB"/>
        </w:rPr>
        <w:tab/>
      </w:r>
      <w:r w:rsidRPr="00E91970">
        <w:rPr>
          <w:rFonts w:eastAsia="Calibri"/>
          <w:lang w:val="en-US" w:eastAsia="en-GB"/>
        </w:rPr>
        <w:t xml:space="preserve">that the patterns are given in the GCS and therefore include transformations with respect to antenna orientation. </w:t>
      </w:r>
      <w:r w:rsidRPr="00E91970">
        <w:rPr>
          <w:rFonts w:eastAsia="Calibri"/>
          <w:noProof/>
          <w:position w:val="-14"/>
          <w:lang w:val="en-US" w:eastAsia="en-GB"/>
        </w:rPr>
        <w:drawing>
          <wp:inline distT="0" distB="0" distL="0" distR="0" wp14:anchorId="51DD3396" wp14:editId="2E10EF43">
            <wp:extent cx="318770" cy="223520"/>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E91970">
        <w:rPr>
          <w:rFonts w:eastAsia="Calibri"/>
          <w:lang w:val="en-US" w:eastAsia="en-GB"/>
        </w:rPr>
        <w:t xml:space="preserve"> is the spherical unit vector with azimuth arrival angle </w:t>
      </w:r>
      <w:r w:rsidRPr="00E91970">
        <w:rPr>
          <w:rFonts w:eastAsia="Calibri"/>
          <w:i/>
          <w:lang w:val="en-US" w:eastAsia="en-GB"/>
        </w:rPr>
        <w:t>ϕ</w:t>
      </w:r>
      <w:r w:rsidRPr="00E91970">
        <w:rPr>
          <w:rFonts w:eastAsia="Calibri"/>
          <w:i/>
          <w:vertAlign w:val="subscript"/>
          <w:lang w:val="en-US" w:eastAsia="en-GB"/>
        </w:rPr>
        <w:t>n,m,AOA</w:t>
      </w:r>
      <w:r w:rsidRPr="00E91970">
        <w:rPr>
          <w:rFonts w:eastAsia="Calibri"/>
          <w:lang w:val="en-US" w:eastAsia="en-GB"/>
        </w:rPr>
        <w:t xml:space="preserve"> and elevation arrival angle </w:t>
      </w:r>
      <w:r w:rsidRPr="00E91970">
        <w:rPr>
          <w:rFonts w:eastAsia="Calibri"/>
          <w:i/>
          <w:lang w:val="en-US" w:eastAsia="en-GB"/>
        </w:rPr>
        <w:t>θ</w:t>
      </w:r>
      <w:r w:rsidRPr="00E91970">
        <w:rPr>
          <w:rFonts w:eastAsia="Calibri"/>
          <w:i/>
          <w:vertAlign w:val="subscript"/>
          <w:lang w:val="en-US" w:eastAsia="en-GB"/>
        </w:rPr>
        <w:t>n,m,ZOA</w:t>
      </w:r>
      <w:r w:rsidRPr="00E91970">
        <w:rPr>
          <w:rFonts w:eastAsia="Calibri"/>
          <w:lang w:val="en-US" w:eastAsia="en-GB"/>
        </w:rPr>
        <w:t xml:space="preserve">, given by </w:t>
      </w:r>
    </w:p>
    <w:p w14:paraId="4B32A2D4" w14:textId="77777777" w:rsidR="00E91970" w:rsidRPr="00E91970" w:rsidRDefault="00E91970" w:rsidP="00A15E9F">
      <w:pPr>
        <w:pStyle w:val="EQ"/>
        <w:rPr>
          <w:rFonts w:eastAsia="SimSun"/>
          <w:noProof/>
          <w:lang w:eastAsia="en-GB"/>
        </w:rPr>
      </w:pPr>
      <w:r w:rsidRPr="00E91970">
        <w:rPr>
          <w:rFonts w:eastAsia="SimSun"/>
          <w:noProof/>
          <w:lang w:eastAsia="en-GB"/>
        </w:rPr>
        <w:tab/>
      </w:r>
      <w:r w:rsidRPr="00E91970">
        <w:rPr>
          <w:rFonts w:eastAsia="SimSun"/>
          <w:noProof/>
          <w:lang w:eastAsia="en-GB"/>
        </w:rPr>
        <w:drawing>
          <wp:inline distT="0" distB="0" distL="0" distR="0" wp14:anchorId="5AB7BB26" wp14:editId="55938A87">
            <wp:extent cx="1945640" cy="73342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945640" cy="733425"/>
                    </a:xfrm>
                    <a:prstGeom prst="rect">
                      <a:avLst/>
                    </a:prstGeom>
                    <a:noFill/>
                    <a:ln>
                      <a:noFill/>
                    </a:ln>
                  </pic:spPr>
                </pic:pic>
              </a:graphicData>
            </a:graphic>
          </wp:inline>
        </w:drawing>
      </w:r>
      <w:r w:rsidRPr="00E91970">
        <w:rPr>
          <w:rFonts w:eastAsia="SimSun"/>
          <w:noProof/>
          <w:lang w:eastAsia="en-GB"/>
        </w:rPr>
        <w:t>,</w:t>
      </w:r>
      <w:r w:rsidRPr="00E91970">
        <w:rPr>
          <w:rFonts w:eastAsia="SimSun"/>
          <w:noProof/>
          <w:lang w:eastAsia="en-GB"/>
        </w:rPr>
        <w:tab/>
      </w:r>
    </w:p>
    <w:p w14:paraId="709D763B" w14:textId="77777777" w:rsidR="00E91970" w:rsidRPr="00E91970" w:rsidRDefault="00E91970" w:rsidP="00A15E9F">
      <w:pPr>
        <w:rPr>
          <w:rFonts w:eastAsia="Calibri"/>
          <w:lang w:val="en-US" w:eastAsia="en-GB"/>
        </w:rPr>
      </w:pPr>
      <w:r w:rsidRPr="00E91970">
        <w:rPr>
          <w:rFonts w:eastAsia="Calibri"/>
          <w:lang w:val="en-US" w:eastAsia="en-GB"/>
        </w:rPr>
        <w:t xml:space="preserve">where </w:t>
      </w:r>
      <w:r w:rsidRPr="00E91970">
        <w:rPr>
          <w:rFonts w:eastAsia="Calibri"/>
          <w:i/>
          <w:iCs/>
          <w:lang w:val="en-US" w:eastAsia="en-GB"/>
        </w:rPr>
        <w:t>n</w:t>
      </w:r>
      <w:r w:rsidRPr="00E91970">
        <w:rPr>
          <w:rFonts w:eastAsia="Calibri"/>
          <w:lang w:val="en-US" w:eastAsia="en-GB"/>
        </w:rPr>
        <w:t xml:space="preserve"> denotes a cluster and </w:t>
      </w:r>
      <w:r w:rsidRPr="00E91970">
        <w:rPr>
          <w:rFonts w:eastAsia="Calibri"/>
          <w:i/>
          <w:iCs/>
          <w:lang w:val="en-US" w:eastAsia="en-GB"/>
        </w:rPr>
        <w:t>m</w:t>
      </w:r>
      <w:r w:rsidRPr="00E91970">
        <w:rPr>
          <w:rFonts w:eastAsia="Calibri"/>
          <w:lang w:val="en-US" w:eastAsia="en-GB"/>
        </w:rPr>
        <w:t xml:space="preserve"> denotes a ray within cluster </w:t>
      </w:r>
      <w:r w:rsidRPr="00E91970">
        <w:rPr>
          <w:rFonts w:eastAsia="Calibri"/>
          <w:i/>
          <w:lang w:val="en-US" w:eastAsia="en-GB"/>
        </w:rPr>
        <w:t>n</w:t>
      </w:r>
      <w:r w:rsidRPr="00E91970">
        <w:rPr>
          <w:rFonts w:eastAsia="Calibri"/>
          <w:lang w:val="en-US" w:eastAsia="en-GB"/>
        </w:rPr>
        <w:t xml:space="preserve">. </w:t>
      </w:r>
      <w:r w:rsidRPr="00E91970">
        <w:rPr>
          <w:rFonts w:eastAsia="Calibri"/>
          <w:noProof/>
          <w:position w:val="-14"/>
          <w:lang w:val="en-US" w:eastAsia="en-GB"/>
        </w:rPr>
        <w:drawing>
          <wp:inline distT="0" distB="0" distL="0" distR="0" wp14:anchorId="18364233" wp14:editId="74965A3E">
            <wp:extent cx="318770" cy="22352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E91970">
        <w:rPr>
          <w:rFonts w:eastAsia="Calibri"/>
          <w:lang w:val="en-US" w:eastAsia="en-GB"/>
        </w:rPr>
        <w:t xml:space="preserve"> is the spherical unit vector with azimuth departure angle </w:t>
      </w:r>
      <w:r w:rsidRPr="00E91970">
        <w:rPr>
          <w:rFonts w:eastAsia="Calibri"/>
          <w:i/>
          <w:lang w:val="en-US" w:eastAsia="en-GB"/>
        </w:rPr>
        <w:t>ϕ</w:t>
      </w:r>
      <w:r w:rsidRPr="00E91970">
        <w:rPr>
          <w:rFonts w:eastAsia="Calibri"/>
          <w:i/>
          <w:vertAlign w:val="subscript"/>
          <w:lang w:val="en-US" w:eastAsia="en-GB"/>
        </w:rPr>
        <w:t>n,m,AOD</w:t>
      </w:r>
      <w:r w:rsidRPr="00E91970">
        <w:rPr>
          <w:rFonts w:eastAsia="Calibri"/>
          <w:lang w:val="en-US" w:eastAsia="en-GB"/>
        </w:rPr>
        <w:t xml:space="preserve"> and elevation departure angle </w:t>
      </w:r>
      <w:r w:rsidRPr="00E91970">
        <w:rPr>
          <w:rFonts w:eastAsia="Calibri"/>
          <w:i/>
          <w:lang w:val="en-US" w:eastAsia="en-GB"/>
        </w:rPr>
        <w:t>θ</w:t>
      </w:r>
      <w:r w:rsidRPr="00E91970">
        <w:rPr>
          <w:rFonts w:eastAsia="Calibri"/>
          <w:i/>
          <w:vertAlign w:val="subscript"/>
          <w:lang w:val="en-US" w:eastAsia="en-GB"/>
        </w:rPr>
        <w:t>n,m,ZOD</w:t>
      </w:r>
      <w:r w:rsidRPr="00E91970">
        <w:rPr>
          <w:rFonts w:eastAsia="Calibri"/>
          <w:lang w:val="en-US" w:eastAsia="en-GB"/>
        </w:rPr>
        <w:t>, given by</w:t>
      </w:r>
    </w:p>
    <w:p w14:paraId="63CD9FC1" w14:textId="77777777" w:rsidR="00E91970" w:rsidRPr="00E91970" w:rsidRDefault="00E91970" w:rsidP="00A15E9F">
      <w:pPr>
        <w:pStyle w:val="EQ"/>
        <w:rPr>
          <w:rFonts w:eastAsia="SimSun"/>
          <w:noProof/>
          <w:lang w:eastAsia="en-GB"/>
        </w:rPr>
      </w:pPr>
      <w:r w:rsidRPr="00E91970">
        <w:rPr>
          <w:rFonts w:eastAsia="SimSun"/>
          <w:noProof/>
          <w:lang w:eastAsia="en-GB"/>
        </w:rPr>
        <w:tab/>
      </w:r>
      <w:r w:rsidRPr="00E91970">
        <w:rPr>
          <w:rFonts w:eastAsia="SimSun"/>
          <w:noProof/>
          <w:lang w:eastAsia="en-GB"/>
        </w:rPr>
        <w:drawing>
          <wp:inline distT="0" distB="0" distL="0" distR="0" wp14:anchorId="4710F3CF" wp14:editId="70662CA1">
            <wp:extent cx="1967230" cy="7334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967230" cy="733425"/>
                    </a:xfrm>
                    <a:prstGeom prst="rect">
                      <a:avLst/>
                    </a:prstGeom>
                    <a:noFill/>
                    <a:ln>
                      <a:noFill/>
                    </a:ln>
                  </pic:spPr>
                </pic:pic>
              </a:graphicData>
            </a:graphic>
          </wp:inline>
        </w:drawing>
      </w:r>
      <w:r w:rsidRPr="00E91970">
        <w:rPr>
          <w:rFonts w:eastAsia="SimSun"/>
          <w:noProof/>
          <w:lang w:eastAsia="en-GB"/>
        </w:rPr>
        <w:t>,</w:t>
      </w:r>
      <w:r w:rsidRPr="00E91970">
        <w:rPr>
          <w:rFonts w:eastAsia="SimSun"/>
          <w:noProof/>
          <w:lang w:eastAsia="en-GB"/>
        </w:rPr>
        <w:tab/>
      </w:r>
    </w:p>
    <w:p w14:paraId="6276A5B9" w14:textId="77777777" w:rsidR="00E91970" w:rsidRPr="00E91970" w:rsidRDefault="00E91970" w:rsidP="00A15E9F">
      <w:pPr>
        <w:rPr>
          <w:rFonts w:eastAsia="Calibri"/>
          <w:lang w:val="en-US" w:eastAsia="en-GB"/>
        </w:rPr>
      </w:pPr>
      <w:r w:rsidRPr="00E91970">
        <w:rPr>
          <w:rFonts w:eastAsia="Calibri"/>
          <w:lang w:val="en-US" w:eastAsia="en-GB"/>
        </w:rPr>
        <w:t xml:space="preserve">where </w:t>
      </w:r>
      <w:r w:rsidRPr="00E91970">
        <w:rPr>
          <w:rFonts w:eastAsia="Calibri"/>
          <w:i/>
          <w:iCs/>
          <w:lang w:val="en-US" w:eastAsia="en-GB"/>
        </w:rPr>
        <w:t>n</w:t>
      </w:r>
      <w:r w:rsidRPr="00E91970">
        <w:rPr>
          <w:rFonts w:eastAsia="Calibri"/>
          <w:lang w:val="en-US" w:eastAsia="en-GB"/>
        </w:rPr>
        <w:t xml:space="preserve"> denotes a cluster and </w:t>
      </w:r>
      <w:r w:rsidRPr="00E91970">
        <w:rPr>
          <w:rFonts w:eastAsia="Calibri"/>
          <w:i/>
          <w:iCs/>
          <w:lang w:val="en-US" w:eastAsia="en-GB"/>
        </w:rPr>
        <w:t>m</w:t>
      </w:r>
      <w:r w:rsidRPr="00E91970">
        <w:rPr>
          <w:rFonts w:eastAsia="Calibri"/>
          <w:lang w:val="en-US" w:eastAsia="en-GB"/>
        </w:rPr>
        <w:t xml:space="preserve"> denotes a ray within cluster </w:t>
      </w:r>
      <w:r w:rsidRPr="00E91970">
        <w:rPr>
          <w:rFonts w:eastAsia="Calibri"/>
          <w:i/>
          <w:lang w:val="en-US" w:eastAsia="en-GB"/>
        </w:rPr>
        <w:t>n</w:t>
      </w:r>
      <w:r w:rsidRPr="00E91970">
        <w:rPr>
          <w:rFonts w:eastAsia="Calibri"/>
          <w:lang w:val="en-US" w:eastAsia="en-GB"/>
        </w:rPr>
        <w:t xml:space="preserve">. Also, </w:t>
      </w:r>
      <w:r w:rsidRPr="00E91970">
        <w:rPr>
          <w:rFonts w:eastAsia="Calibri"/>
          <w:noProof/>
          <w:position w:val="-14"/>
          <w:lang w:val="en-US" w:eastAsia="en-GB"/>
        </w:rPr>
        <w:drawing>
          <wp:inline distT="0" distB="0" distL="0" distR="0" wp14:anchorId="1ACB13ED" wp14:editId="7BC83340">
            <wp:extent cx="276225" cy="23368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E91970">
        <w:rPr>
          <w:rFonts w:eastAsia="Calibri"/>
          <w:lang w:val="en-US" w:eastAsia="en-GB"/>
        </w:rPr>
        <w:t xml:space="preserve">is the location vector of receive antenna element </w:t>
      </w:r>
      <w:r w:rsidRPr="00E91970">
        <w:rPr>
          <w:rFonts w:eastAsia="Calibri"/>
          <w:i/>
          <w:lang w:val="en-US" w:eastAsia="en-GB"/>
        </w:rPr>
        <w:t>u</w:t>
      </w:r>
      <w:r w:rsidRPr="00E91970">
        <w:rPr>
          <w:rFonts w:eastAsia="Calibri"/>
          <w:lang w:val="en-US" w:eastAsia="en-GB"/>
        </w:rPr>
        <w:t xml:space="preserve"> and </w:t>
      </w:r>
      <w:r w:rsidRPr="00E91970">
        <w:rPr>
          <w:rFonts w:eastAsia="Calibri"/>
          <w:noProof/>
          <w:position w:val="-14"/>
          <w:lang w:val="en-US" w:eastAsia="en-GB"/>
        </w:rPr>
        <w:drawing>
          <wp:inline distT="0" distB="0" distL="0" distR="0" wp14:anchorId="4A631B61" wp14:editId="571E3F43">
            <wp:extent cx="244475" cy="23368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Pr="00E91970">
        <w:rPr>
          <w:rFonts w:eastAsia="Calibri"/>
          <w:lang w:val="en-US" w:eastAsia="en-GB"/>
        </w:rPr>
        <w:t xml:space="preserve">is the location vector of transmit antenna element </w:t>
      </w:r>
      <w:r w:rsidRPr="00E91970">
        <w:rPr>
          <w:rFonts w:eastAsia="Calibri"/>
          <w:i/>
          <w:lang w:val="en-US" w:eastAsia="en-GB"/>
        </w:rPr>
        <w:t>s</w:t>
      </w:r>
      <w:r w:rsidRPr="00E91970">
        <w:rPr>
          <w:rFonts w:eastAsia="Calibri"/>
          <w:lang w:val="en-US" w:eastAsia="en-GB"/>
        </w:rPr>
        <w:t xml:space="preserve">, </w:t>
      </w:r>
      <w:r w:rsidRPr="00E91970">
        <w:rPr>
          <w:rFonts w:eastAsia="Calibri"/>
          <w:i/>
          <w:lang w:val="en-US" w:eastAsia="en-GB"/>
        </w:rPr>
        <w:t></w:t>
      </w:r>
      <w:r w:rsidRPr="00E91970">
        <w:rPr>
          <w:rFonts w:eastAsia="Calibri"/>
          <w:i/>
          <w:vertAlign w:val="subscript"/>
          <w:lang w:val="en-US" w:eastAsia="en-GB"/>
        </w:rPr>
        <w:t>n,m</w:t>
      </w:r>
      <w:r w:rsidRPr="00E91970">
        <w:rPr>
          <w:rFonts w:eastAsia="Calibri"/>
          <w:lang w:val="en-US" w:eastAsia="en-GB"/>
        </w:rPr>
        <w:t xml:space="preserve"> is the cross polarisation power ratio in linear scale, and </w:t>
      </w:r>
      <w:r w:rsidRPr="00E91970">
        <w:rPr>
          <w:rFonts w:eastAsia="Calibri"/>
          <w:i/>
          <w:lang w:val="en-US" w:eastAsia="en-GB"/>
        </w:rPr>
        <w:t></w:t>
      </w:r>
      <w:r w:rsidRPr="00E91970">
        <w:rPr>
          <w:rFonts w:eastAsia="Calibri"/>
          <w:vertAlign w:val="subscript"/>
          <w:lang w:val="en-US" w:eastAsia="en-GB"/>
        </w:rPr>
        <w:t>0</w:t>
      </w:r>
      <w:r w:rsidRPr="00E91970">
        <w:rPr>
          <w:rFonts w:eastAsia="Calibri"/>
          <w:lang w:val="en-US" w:eastAsia="en-GB"/>
        </w:rPr>
        <w:t xml:space="preserve"> is the wavelength of the carrier frequency. If polarisation is not considered, the 2x2 polarisation matrix can be replaced by the scalar </w:t>
      </w:r>
      <w:r w:rsidRPr="00E91970">
        <w:rPr>
          <w:rFonts w:eastAsia="Calibri"/>
          <w:noProof/>
          <w:position w:val="-14"/>
          <w:lang w:val="en-US" w:eastAsia="en-GB"/>
        </w:rPr>
        <w:drawing>
          <wp:inline distT="0" distB="0" distL="0" distR="0" wp14:anchorId="3E6DE42D" wp14:editId="18D76F56">
            <wp:extent cx="605790" cy="22352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05790" cy="223520"/>
                    </a:xfrm>
                    <a:prstGeom prst="rect">
                      <a:avLst/>
                    </a:prstGeom>
                    <a:noFill/>
                    <a:ln>
                      <a:noFill/>
                    </a:ln>
                  </pic:spPr>
                </pic:pic>
              </a:graphicData>
            </a:graphic>
          </wp:inline>
        </w:drawing>
      </w:r>
      <w:r w:rsidRPr="00E91970">
        <w:rPr>
          <w:rFonts w:eastAsia="Calibri"/>
          <w:lang w:val="en-US" w:eastAsia="en-GB"/>
        </w:rPr>
        <w:t xml:space="preserve"> and only vertically polarised field patterns are applied.</w:t>
      </w:r>
    </w:p>
    <w:p w14:paraId="7CC098A6" w14:textId="77777777" w:rsidR="00E91970" w:rsidRPr="00E91970" w:rsidRDefault="00E91970" w:rsidP="00A15E9F">
      <w:pPr>
        <w:rPr>
          <w:rFonts w:eastAsia="Calibri"/>
          <w:lang w:val="en-US" w:eastAsia="en-GB"/>
        </w:rPr>
      </w:pPr>
      <w:r w:rsidRPr="00E91970">
        <w:rPr>
          <w:rFonts w:eastAsia="Calibri"/>
          <w:lang w:val="en-US" w:eastAsia="en-GB"/>
        </w:rPr>
        <w:t xml:space="preserve">The Doppler frequency component depends on the arrival angles (AOA, ZOA), and the UT velocity vector </w:t>
      </w:r>
      <w:r w:rsidRPr="00E91970">
        <w:rPr>
          <w:rFonts w:eastAsia="Calibri"/>
          <w:noProof/>
          <w:position w:val="-6"/>
          <w:lang w:val="en-US" w:eastAsia="en-GB"/>
        </w:rPr>
        <w:drawing>
          <wp:inline distT="0" distB="0" distL="0" distR="0" wp14:anchorId="1BD6F9AE" wp14:editId="21354DF9">
            <wp:extent cx="116840" cy="159385"/>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16840" cy="159385"/>
                    </a:xfrm>
                    <a:prstGeom prst="rect">
                      <a:avLst/>
                    </a:prstGeom>
                    <a:noFill/>
                    <a:ln>
                      <a:noFill/>
                    </a:ln>
                  </pic:spPr>
                </pic:pic>
              </a:graphicData>
            </a:graphic>
          </wp:inline>
        </w:drawing>
      </w:r>
      <w:r w:rsidRPr="00E91970">
        <w:rPr>
          <w:rFonts w:eastAsia="Calibri"/>
          <w:lang w:val="en-US" w:eastAsia="en-GB"/>
        </w:rPr>
        <w:t xml:space="preserve">with speed </w:t>
      </w:r>
      <w:r w:rsidRPr="00E91970">
        <w:rPr>
          <w:rFonts w:eastAsia="Calibri"/>
          <w:i/>
          <w:lang w:val="en-US" w:eastAsia="en-GB"/>
        </w:rPr>
        <w:t>v</w:t>
      </w:r>
      <w:r w:rsidRPr="00E91970">
        <w:rPr>
          <w:rFonts w:eastAsia="Calibri"/>
          <w:lang w:val="en-US" w:eastAsia="en-GB"/>
        </w:rPr>
        <w:t xml:space="preserve">, travel azimuth angle </w:t>
      </w:r>
      <w:r w:rsidRPr="00E91970">
        <w:rPr>
          <w:rFonts w:eastAsia="Calibri"/>
          <w:i/>
          <w:lang w:val="en-US" w:eastAsia="en-GB"/>
        </w:rPr>
        <w:t>ϕ</w:t>
      </w:r>
      <w:r w:rsidRPr="00E91970">
        <w:rPr>
          <w:rFonts w:eastAsia="Calibri"/>
          <w:i/>
          <w:vertAlign w:val="subscript"/>
          <w:lang w:val="en-US" w:eastAsia="en-GB"/>
        </w:rPr>
        <w:t>v</w:t>
      </w:r>
      <w:r w:rsidRPr="00E91970">
        <w:rPr>
          <w:rFonts w:eastAsia="Calibri"/>
          <w:lang w:val="en-US" w:eastAsia="en-GB"/>
        </w:rPr>
        <w:t xml:space="preserve">, elevation angle </w:t>
      </w:r>
      <w:r w:rsidRPr="00E91970">
        <w:rPr>
          <w:rFonts w:eastAsia="Calibri"/>
          <w:i/>
          <w:lang w:val="en-US" w:eastAsia="en-GB"/>
        </w:rPr>
        <w:t>θ</w:t>
      </w:r>
      <w:r w:rsidRPr="00E91970">
        <w:rPr>
          <w:rFonts w:eastAsia="Calibri"/>
          <w:i/>
          <w:vertAlign w:val="subscript"/>
          <w:lang w:val="en-US" w:eastAsia="en-GB"/>
        </w:rPr>
        <w:t>v</w:t>
      </w:r>
      <w:r w:rsidRPr="00E91970">
        <w:rPr>
          <w:rFonts w:eastAsia="Calibri"/>
          <w:lang w:val="en-US" w:eastAsia="en-GB"/>
        </w:rPr>
        <w:t xml:space="preserve"> and is given by </w:t>
      </w:r>
    </w:p>
    <w:p w14:paraId="03AD0E78" w14:textId="77777777" w:rsidR="00E91970" w:rsidRPr="00E91970" w:rsidRDefault="00E91970" w:rsidP="00A15E9F">
      <w:pPr>
        <w:pStyle w:val="EQ"/>
        <w:rPr>
          <w:rFonts w:eastAsia="SimSun"/>
          <w:noProof/>
          <w:lang w:eastAsia="ko-KR"/>
        </w:rPr>
      </w:pPr>
      <w:r w:rsidRPr="00E91970">
        <w:rPr>
          <w:rFonts w:eastAsia="SimSun"/>
          <w:noProof/>
          <w:lang w:eastAsia="en-GB"/>
        </w:rPr>
        <w:tab/>
      </w:r>
      <w:r w:rsidRPr="00E91970">
        <w:rPr>
          <w:rFonts w:eastAsia="SimSun"/>
          <w:noProof/>
          <w:lang w:eastAsia="en-GB"/>
        </w:rPr>
        <w:object w:dxaOrig="6100" w:dyaOrig="740" w14:anchorId="17FC7273">
          <v:shape id="_x0000_i1034" type="#_x0000_t75" style="width:305.25pt;height:37.5pt" o:ole="">
            <v:imagedata r:id="rId63" o:title=""/>
          </v:shape>
          <o:OLEObject Type="Embed" ProgID="Equation.3" ShapeID="_x0000_i1034" DrawAspect="Content" ObjectID="_1810102848" r:id="rId64"/>
        </w:object>
      </w:r>
      <w:r w:rsidRPr="00E91970">
        <w:rPr>
          <w:rFonts w:eastAsia="SimSun"/>
          <w:noProof/>
          <w:lang w:eastAsia="ko-KR"/>
        </w:rPr>
        <w:tab/>
      </w:r>
    </w:p>
    <w:p w14:paraId="2110D64E" w14:textId="77777777" w:rsidR="00E91970" w:rsidRPr="00E91970" w:rsidRDefault="00E91970" w:rsidP="00A15E9F">
      <w:pPr>
        <w:pStyle w:val="Heading1"/>
        <w:rPr>
          <w:lang w:eastAsia="zh-CN"/>
        </w:rPr>
      </w:pPr>
      <w:bookmarkStart w:id="256" w:name="_Toc199238308"/>
      <w:bookmarkStart w:id="257" w:name="_Toc199240979"/>
      <w:bookmarkStart w:id="258" w:name="_Toc199330180"/>
      <w:r w:rsidRPr="00E91970">
        <w:rPr>
          <w:lang w:eastAsia="zh-CN"/>
        </w:rPr>
        <w:t>B.3</w:t>
      </w:r>
      <w:r w:rsidRPr="00E91970">
        <w:rPr>
          <w:lang w:eastAsia="zh-CN"/>
        </w:rPr>
        <w:tab/>
        <w:t>Derivation of CDL Models for RAN4 Demod</w:t>
      </w:r>
      <w:bookmarkEnd w:id="256"/>
      <w:bookmarkEnd w:id="257"/>
      <w:bookmarkEnd w:id="258"/>
    </w:p>
    <w:p w14:paraId="1DFA3778" w14:textId="77777777" w:rsidR="00E91970" w:rsidRPr="00E91970" w:rsidRDefault="00E91970" w:rsidP="00A15E9F">
      <w:pPr>
        <w:rPr>
          <w:lang w:eastAsia="zh-CN"/>
        </w:rPr>
      </w:pPr>
      <w:r w:rsidRPr="00E91970">
        <w:rPr>
          <w:lang w:eastAsia="zh-CN"/>
        </w:rPr>
        <w:t>[This section will contain a step by step procedure on how to generate the R4 CDL tables according to agreed RAN4 procedure for cluster combining and reduction, starting from the RAN1 CDL tables in 38.901.</w:t>
      </w:r>
    </w:p>
    <w:p w14:paraId="232EB4DC" w14:textId="77777777" w:rsidR="00E91970" w:rsidRPr="00E91970" w:rsidRDefault="00E91970" w:rsidP="00A15E9F">
      <w:pPr>
        <w:rPr>
          <w:lang w:val="en-US" w:eastAsia="ko-KR"/>
        </w:rPr>
      </w:pPr>
      <w:r w:rsidRPr="00E91970">
        <w:rPr>
          <w:lang w:eastAsia="zh-CN"/>
        </w:rPr>
        <w:t>Intermediate result tables per each step will also be included]</w:t>
      </w:r>
    </w:p>
    <w:p w14:paraId="10199F28" w14:textId="77777777" w:rsidR="00E91970" w:rsidRDefault="00E91970" w:rsidP="00A15E9F"/>
    <w:p w14:paraId="114D24FF" w14:textId="37046144" w:rsidR="006B30D0" w:rsidRPr="004D3578" w:rsidRDefault="006B30D0" w:rsidP="00A15E9F">
      <w:pPr>
        <w:pStyle w:val="Heading8"/>
      </w:pPr>
      <w:r>
        <w:br w:type="page"/>
      </w:r>
      <w:bookmarkStart w:id="259" w:name="_Toc129708889"/>
      <w:r w:rsidRPr="004D3578">
        <w:t xml:space="preserve">Annex </w:t>
      </w:r>
      <w:r w:rsidR="006E770F">
        <w:t>C</w:t>
      </w:r>
      <w:r w:rsidRPr="004D3578">
        <w:t>:</w:t>
      </w:r>
      <w:r w:rsidRPr="004D3578">
        <w:br/>
      </w:r>
      <w:bookmarkEnd w:id="259"/>
      <w:r w:rsidR="00196E33" w:rsidRPr="00090549">
        <w:t>Modelling</w:t>
      </w:r>
      <w:r w:rsidR="00196E33">
        <w:t xml:space="preserve"> execution for TDL Channel Models</w:t>
      </w:r>
    </w:p>
    <w:p w14:paraId="02E35FA6" w14:textId="327C56CC" w:rsidR="00196E33" w:rsidRDefault="00196E33" w:rsidP="00A15E9F">
      <w:pPr>
        <w:pStyle w:val="Heading1"/>
        <w:rPr>
          <w:lang w:eastAsia="ko-KR"/>
        </w:rPr>
      </w:pPr>
      <w:bookmarkStart w:id="260" w:name="_Toc199330181"/>
      <w:bookmarkStart w:id="261" w:name="_Toc199238311"/>
      <w:bookmarkStart w:id="262" w:name="_Toc199240982"/>
      <w:r>
        <w:rPr>
          <w:lang w:eastAsia="ko-KR"/>
        </w:rPr>
        <w:t>C.1</w:t>
      </w:r>
      <w:r>
        <w:rPr>
          <w:lang w:eastAsia="ko-KR"/>
        </w:rPr>
        <w:tab/>
        <w:t>TDL Approaches</w:t>
      </w:r>
      <w:bookmarkEnd w:id="260"/>
    </w:p>
    <w:p w14:paraId="221B2A8A" w14:textId="76F3D29A" w:rsidR="00E16521" w:rsidRPr="00E16521" w:rsidRDefault="00E16521" w:rsidP="00A15E9F">
      <w:pPr>
        <w:pStyle w:val="Heading2"/>
        <w:rPr>
          <w:lang w:eastAsia="ko-KR"/>
        </w:rPr>
      </w:pPr>
      <w:bookmarkStart w:id="263" w:name="_Toc199330182"/>
      <w:r w:rsidRPr="00E16521">
        <w:rPr>
          <w:lang w:eastAsia="ko-KR"/>
        </w:rPr>
        <w:t>C.1.1</w:t>
      </w:r>
      <w:r w:rsidR="00196E33">
        <w:rPr>
          <w:lang w:eastAsia="ko-KR"/>
        </w:rPr>
        <w:tab/>
      </w:r>
      <w:r w:rsidRPr="00E16521">
        <w:rPr>
          <w:lang w:eastAsia="ko-KR"/>
        </w:rPr>
        <w:t>Multi-cluster TDL channel for 2-CW fixed-MCS testing</w:t>
      </w:r>
      <w:bookmarkEnd w:id="261"/>
      <w:bookmarkEnd w:id="262"/>
      <w:bookmarkEnd w:id="263"/>
    </w:p>
    <w:p w14:paraId="073BB49F" w14:textId="77777777" w:rsidR="00E16521" w:rsidRPr="00E16521" w:rsidRDefault="00E16521" w:rsidP="00A15E9F">
      <w:pPr>
        <w:rPr>
          <w:rFonts w:eastAsia="Malgun Gothic"/>
          <w:sz w:val="24"/>
          <w:szCs w:val="24"/>
          <w:lang w:eastAsia="ko-KR"/>
        </w:rPr>
      </w:pPr>
      <w:r w:rsidRPr="00E16521">
        <w:rPr>
          <w:rFonts w:eastAsia="Malgun Gothic"/>
          <w:lang w:eastAsia="zh-CN"/>
        </w:rPr>
        <w:t>As one example, testing of two-codeword (up to 8 layers) MIMO demodulation – so that consistently different channel quality per CW is maintained – has turned out to be challenging with current RAN4 correlation models. T</w:t>
      </w:r>
      <w:r w:rsidRPr="00E16521">
        <w:rPr>
          <w:rFonts w:eastAsia="Malgun Gothic"/>
          <w:lang w:eastAsia="ko-KR"/>
        </w:rPr>
        <w:t xml:space="preserve">his section presents examples how to construct PDSCH demodulation tests with </w:t>
      </w:r>
      <w:r w:rsidRPr="00E16521">
        <w:rPr>
          <w:rFonts w:eastAsia="Malgun Gothic"/>
          <w:lang w:val="en-US" w:eastAsia="ko-KR"/>
        </w:rPr>
        <w:t>fixed rank, fixed Type I PMI, and different fixed MCS per CW</w:t>
      </w:r>
      <w:r w:rsidRPr="00E16521">
        <w:rPr>
          <w:rFonts w:eastAsia="Malgun Gothic"/>
          <w:sz w:val="24"/>
          <w:szCs w:val="24"/>
          <w:lang w:eastAsia="ko-KR"/>
        </w:rPr>
        <w:t>.</w:t>
      </w:r>
    </w:p>
    <w:p w14:paraId="71461389" w14:textId="19890577" w:rsidR="00E16521" w:rsidRPr="00E16521" w:rsidRDefault="00E16521" w:rsidP="00A15E9F">
      <w:pPr>
        <w:pStyle w:val="Heading3"/>
        <w:rPr>
          <w:lang w:eastAsia="ko-KR"/>
        </w:rPr>
      </w:pPr>
      <w:bookmarkStart w:id="264" w:name="_Toc199238312"/>
      <w:bookmarkStart w:id="265" w:name="_Toc199240983"/>
      <w:bookmarkStart w:id="266" w:name="_Toc199330183"/>
      <w:r w:rsidRPr="00E16521">
        <w:rPr>
          <w:lang w:eastAsia="ko-KR"/>
        </w:rPr>
        <w:t>C.1.1.1</w:t>
      </w:r>
      <w:r w:rsidR="00D718B1">
        <w:rPr>
          <w:lang w:eastAsia="ko-KR"/>
        </w:rPr>
        <w:tab/>
      </w:r>
      <w:r w:rsidRPr="00E16521">
        <w:rPr>
          <w:lang w:eastAsia="ko-KR"/>
        </w:rPr>
        <w:t>Example 1</w:t>
      </w:r>
      <w:bookmarkEnd w:id="264"/>
      <w:bookmarkEnd w:id="265"/>
      <w:bookmarkEnd w:id="266"/>
    </w:p>
    <w:p w14:paraId="28686BAD" w14:textId="77777777" w:rsidR="00E16521" w:rsidRPr="00E16521" w:rsidRDefault="00E16521" w:rsidP="00A15E9F">
      <w:pPr>
        <w:rPr>
          <w:rFonts w:eastAsia="Malgun Gothic"/>
          <w:lang w:val="en-US" w:eastAsia="ko-KR"/>
        </w:rPr>
      </w:pPr>
      <w:r w:rsidRPr="00E16521">
        <w:rPr>
          <w:rFonts w:eastAsia="Malgun Gothic"/>
          <w:lang w:eastAsia="ko-KR"/>
        </w:rPr>
        <w:t>For fixed PMI testing, the per-cluster phase shifts</w:t>
      </w:r>
      <w:r w:rsidRPr="00E16521">
        <w:rPr>
          <w:rFonts w:eastAsia="Malgun Gothic"/>
          <w:lang w:val="en-US" w:eastAsia="ko-KR"/>
        </w:rPr>
        <w:t xml:space="preserve">: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tx1</m:t>
            </m:r>
          </m:sub>
          <m:sup>
            <m:r>
              <w:rPr>
                <w:rFonts w:ascii="Cambria Math" w:eastAsia="Malgun Gothic" w:hAnsi="Cambria Math"/>
                <w:lang w:val="en-US" w:eastAsia="ko-KR"/>
              </w:rPr>
              <m:t>(n)</m:t>
            </m:r>
          </m:sup>
        </m:sSubSup>
      </m:oMath>
      <w:r w:rsidRPr="00E16521">
        <w:rPr>
          <w:rFonts w:eastAsia="Malgun Gothic"/>
          <w:lang w:val="en-US" w:eastAsia="ko-KR"/>
        </w:rPr>
        <w:t xml:space="preserve"> and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tx2</m:t>
            </m:r>
          </m:sub>
          <m:sup>
            <m:r>
              <w:rPr>
                <w:rFonts w:ascii="Cambria Math" w:eastAsia="Malgun Gothic" w:hAnsi="Cambria Math"/>
                <w:lang w:val="en-US" w:eastAsia="ko-KR"/>
              </w:rPr>
              <m:t>(n)</m:t>
            </m:r>
          </m:sup>
        </m:sSubSup>
      </m:oMath>
      <w:r w:rsidRPr="00E16521">
        <w:rPr>
          <w:rFonts w:eastAsia="Malgun Gothic"/>
          <w:lang w:val="en-US" w:eastAsia="ko-KR"/>
        </w:rPr>
        <w:t xml:space="preserve"> </w:t>
      </w:r>
      <w:r w:rsidRPr="00E16521">
        <w:rPr>
          <w:rFonts w:eastAsia="Malgun Gothic"/>
          <w:lang w:eastAsia="ko-KR"/>
        </w:rPr>
        <w:t>can be chosen to be fixed and to match the beams of the transmit PMI. In Type I codebook, each CW often maps to a subset of the orthogonal PMI-beams. This is illustrated below for the 5-layer precoder (TS 38.214: 5.2.2.2.1). Consequently, per-CW channel quality levels can be adjusted by adjusting the cluster-specific channel powers</w:t>
      </w:r>
      <w:r w:rsidRPr="00E16521">
        <w:rPr>
          <w:rFonts w:eastAsia="Malgun Gothic"/>
          <w:iCs/>
          <w:sz w:val="24"/>
          <w:szCs w:val="24"/>
          <w:lang w:eastAsia="ko-KR"/>
        </w:rPr>
        <w:t>.</w:t>
      </w:r>
    </w:p>
    <w:p w14:paraId="48F79DE5" w14:textId="77777777" w:rsidR="00E16521" w:rsidRPr="00E16521" w:rsidRDefault="00E16521" w:rsidP="00A15E9F">
      <w:pPr>
        <w:rPr>
          <w:rFonts w:eastAsia="Malgun Gothic"/>
          <w:lang w:eastAsia="ko-KR"/>
        </w:rPr>
      </w:pPr>
      <w:r w:rsidRPr="00E16521">
        <w:rPr>
          <w:rFonts w:eastAsia="Malgun Gothic"/>
          <w:lang w:val="en-US" w:eastAsia="ko-KR"/>
        </w:rPr>
        <w:t xml:space="preserve">To minimize cross-layer/CW interference at the UE, the RX-phases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rx1</m:t>
            </m:r>
          </m:sub>
          <m:sup>
            <m:r>
              <w:rPr>
                <w:rFonts w:ascii="Cambria Math" w:eastAsia="Malgun Gothic" w:hAnsi="Cambria Math"/>
                <w:lang w:val="en-US" w:eastAsia="ko-KR"/>
              </w:rPr>
              <m:t>(n)</m:t>
            </m:r>
          </m:sup>
        </m:sSubSup>
      </m:oMath>
      <w:r w:rsidRPr="00E16521">
        <w:rPr>
          <w:rFonts w:eastAsia="Malgun Gothic"/>
          <w:sz w:val="24"/>
          <w:szCs w:val="24"/>
          <w:lang w:val="en-US" w:eastAsia="ko-KR"/>
        </w:rPr>
        <w:t xml:space="preserve"> </w:t>
      </w:r>
      <w:r w:rsidRPr="00E16521">
        <w:rPr>
          <w:rFonts w:eastAsia="Malgun Gothic"/>
          <w:lang w:val="en-US" w:eastAsia="ko-KR"/>
        </w:rPr>
        <w:t>can be chosen so that the corresponding steering vectors are orthogonal. Alternatively, by choosing non-orthogonal RX steering vectors, cross-layer/CW interference can be increased if so desired. Finally, the selection of the X-pol spatial correlation model parameters (α</w:t>
      </w:r>
      <w:r w:rsidRPr="00E16521">
        <w:rPr>
          <w:rFonts w:eastAsia="Malgun Gothic"/>
          <w:vertAlign w:val="subscript"/>
          <w:lang w:val="en-US" w:eastAsia="ko-KR"/>
        </w:rPr>
        <w:t>1</w:t>
      </w:r>
      <w:r w:rsidRPr="00E16521">
        <w:rPr>
          <w:rFonts w:eastAsia="Malgun Gothic"/>
          <w:lang w:val="en-US" w:eastAsia="ko-KR"/>
        </w:rPr>
        <w:t>, α</w:t>
      </w:r>
      <w:r w:rsidRPr="00E16521">
        <w:rPr>
          <w:rFonts w:eastAsia="Malgun Gothic"/>
          <w:vertAlign w:val="subscript"/>
          <w:lang w:val="en-US" w:eastAsia="ko-KR"/>
        </w:rPr>
        <w:t>2</w:t>
      </w:r>
      <w:r w:rsidRPr="00E16521">
        <w:rPr>
          <w:rFonts w:eastAsia="Malgun Gothic"/>
          <w:lang w:val="en-US" w:eastAsia="ko-KR"/>
        </w:rPr>
        <w:t>, β) determines how strictly the mean spatial directions are maintained. Higher correlation is analogous to narrower angular spread per cluster.</w:t>
      </w:r>
    </w:p>
    <w:p w14:paraId="5E71300F" w14:textId="77777777" w:rsidR="00E16521" w:rsidRPr="00E16521" w:rsidRDefault="00E16521" w:rsidP="00A15E9F">
      <w:pPr>
        <w:pStyle w:val="TH"/>
        <w:rPr>
          <w:rFonts w:eastAsia="Batang"/>
          <w:sz w:val="24"/>
          <w:szCs w:val="24"/>
          <w:lang w:eastAsia="ko-KR"/>
        </w:rPr>
      </w:pPr>
      <w:r w:rsidRPr="00E16521">
        <w:rPr>
          <w:rFonts w:eastAsia="Malgun Gothic"/>
          <w:noProof/>
          <w:lang w:eastAsia="ko-KR"/>
        </w:rPr>
        <w:drawing>
          <wp:inline distT="0" distB="0" distL="0" distR="0" wp14:anchorId="604E697E" wp14:editId="3B3202B5">
            <wp:extent cx="5598000" cy="2174400"/>
            <wp:effectExtent l="0" t="0" r="3175" b="0"/>
            <wp:docPr id="2"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computer&#10;&#10;AI-generated content may be incorrect."/>
                    <pic:cNvPicPr/>
                  </pic:nvPicPr>
                  <pic:blipFill>
                    <a:blip r:embed="rId65"/>
                    <a:stretch>
                      <a:fillRect/>
                    </a:stretch>
                  </pic:blipFill>
                  <pic:spPr>
                    <a:xfrm>
                      <a:off x="0" y="0"/>
                      <a:ext cx="5598000" cy="2174400"/>
                    </a:xfrm>
                    <a:prstGeom prst="rect">
                      <a:avLst/>
                    </a:prstGeom>
                  </pic:spPr>
                </pic:pic>
              </a:graphicData>
            </a:graphic>
          </wp:inline>
        </w:drawing>
      </w:r>
    </w:p>
    <w:p w14:paraId="1C1B0775" w14:textId="293DC92B" w:rsidR="00D718B1" w:rsidRDefault="0077203D" w:rsidP="00A15E9F">
      <w:pPr>
        <w:pStyle w:val="TF"/>
        <w:rPr>
          <w:rFonts w:eastAsia="Malgun Gothic"/>
          <w:lang w:val="en-US" w:eastAsia="ja-JP"/>
        </w:rPr>
      </w:pPr>
      <w:r>
        <w:rPr>
          <w:rFonts w:eastAsia="Malgun Gothic"/>
          <w:lang w:val="en-US" w:eastAsia="ja-JP"/>
        </w:rPr>
        <w:t xml:space="preserve">Figure C.1.1.1-1: </w:t>
      </w:r>
      <w:r>
        <w:rPr>
          <w:rFonts w:eastAsia="Malgun Gothic"/>
          <w:lang w:eastAsia="ko-KR"/>
        </w:rPr>
        <w:t>I</w:t>
      </w:r>
      <w:r w:rsidRPr="00E16521">
        <w:rPr>
          <w:rFonts w:eastAsia="Malgun Gothic"/>
          <w:lang w:eastAsia="ko-KR"/>
        </w:rPr>
        <w:t>llustrat</w:t>
      </w:r>
      <w:r>
        <w:rPr>
          <w:rFonts w:eastAsia="Malgun Gothic"/>
          <w:lang w:eastAsia="ko-KR"/>
        </w:rPr>
        <w:t>ion of a codebook for 5-layer CSI reporting</w:t>
      </w:r>
    </w:p>
    <w:p w14:paraId="374D8F6F" w14:textId="59974ABD" w:rsidR="00E16521" w:rsidRPr="00E16521" w:rsidRDefault="00E16521" w:rsidP="00A15E9F">
      <w:pPr>
        <w:rPr>
          <w:rFonts w:eastAsia="Malgun Gothic"/>
          <w:lang w:val="en-US" w:eastAsia="ja-JP"/>
        </w:rPr>
      </w:pPr>
      <w:r w:rsidRPr="00E16521">
        <w:rPr>
          <w:rFonts w:eastAsia="Malgun Gothic"/>
          <w:lang w:val="en-US" w:eastAsia="ja-JP"/>
        </w:rPr>
        <w:t>To demonstrate the concept, a rank 5 PDSCH setup as detailed in Table B-1 was simulated in the channel model defined in Table B-2. The results are depicted in Figure C-1. Here, CW0 employs 16QAM while CW1 has QPSK, but as clusters corresponding to CW0 are 6dB stronger, the BLER performances of the two CWs are almost on par. Thus, it</w:t>
      </w:r>
      <w:r w:rsidRPr="00E16521">
        <w:rPr>
          <w:rFonts w:eastAsia="PMingLiU"/>
          <w:lang w:eastAsia="zh-TW"/>
        </w:rPr>
        <w:t xml:space="preserve"> can be concluded that CW-specific TX-RX beam steering clusters can effectively be used to scale CW-specific demodulation and decoding performance.</w:t>
      </w:r>
    </w:p>
    <w:p w14:paraId="358462F3" w14:textId="30C797D2" w:rsidR="00E16521" w:rsidRPr="00E16521" w:rsidRDefault="00E16521" w:rsidP="00A15E9F">
      <w:pPr>
        <w:pStyle w:val="TH"/>
        <w:rPr>
          <w:rFonts w:eastAsia="Malgun Gothic"/>
          <w:bCs/>
          <w:lang w:eastAsia="ko-KR"/>
        </w:rPr>
      </w:pPr>
      <w:r w:rsidRPr="00E16521">
        <w:rPr>
          <w:rFonts w:eastAsia="Malgun Gothic"/>
          <w:bCs/>
          <w:lang w:eastAsia="ko-KR"/>
        </w:rPr>
        <w:t>Table C</w:t>
      </w:r>
      <w:r w:rsidR="00D718B1">
        <w:rPr>
          <w:rFonts w:eastAsia="Malgun Gothic"/>
          <w:bCs/>
          <w:lang w:eastAsia="ko-KR"/>
        </w:rPr>
        <w:t>.1.1.1</w:t>
      </w:r>
      <w:r w:rsidRPr="00E16521">
        <w:rPr>
          <w:rFonts w:eastAsia="Malgun Gothic"/>
          <w:bCs/>
          <w:lang w:eastAsia="ko-KR"/>
        </w:rPr>
        <w:t>-</w:t>
      </w:r>
      <w:r w:rsidR="00D718B1">
        <w:rPr>
          <w:rFonts w:eastAsia="Malgun Gothic"/>
          <w:bCs/>
          <w:lang w:eastAsia="ko-KR"/>
        </w:rPr>
        <w:t>1</w:t>
      </w:r>
      <w:r w:rsidRPr="00E16521">
        <w:rPr>
          <w:rFonts w:eastAsia="Malgun Gothic"/>
          <w:bCs/>
          <w:lang w:eastAsia="ko-KR"/>
        </w:rPr>
        <w:fldChar w:fldCharType="begin"/>
      </w:r>
      <w:r w:rsidRPr="00E16521">
        <w:rPr>
          <w:rFonts w:eastAsia="Malgun Gothic"/>
          <w:bCs/>
          <w:lang w:eastAsia="ko-KR"/>
        </w:rPr>
        <w:instrText xml:space="preserve"> SEQ Table \* ARABIC </w:instrText>
      </w:r>
      <w:r w:rsidRPr="00E16521">
        <w:rPr>
          <w:rFonts w:eastAsia="Malgun Gothic"/>
          <w:bCs/>
          <w:lang w:eastAsia="ko-KR"/>
        </w:rPr>
        <w:fldChar w:fldCharType="separate"/>
      </w:r>
      <w:r w:rsidRPr="00E16521">
        <w:rPr>
          <w:rFonts w:eastAsia="Malgun Gothic"/>
          <w:bCs/>
          <w:lang w:eastAsia="ko-KR"/>
        </w:rPr>
        <w:fldChar w:fldCharType="end"/>
      </w:r>
      <w:r w:rsidRPr="00E16521">
        <w:rPr>
          <w:rFonts w:eastAsia="Malgun Gothic"/>
          <w:bCs/>
          <w:lang w:eastAsia="ko-KR"/>
        </w:rPr>
        <w:t>: Simulation setup</w:t>
      </w:r>
    </w:p>
    <w:tbl>
      <w:tblPr>
        <w:tblStyle w:val="TableGrid7"/>
        <w:tblW w:w="0" w:type="auto"/>
        <w:tblLook w:val="04A0" w:firstRow="1" w:lastRow="0" w:firstColumn="1" w:lastColumn="0" w:noHBand="0" w:noVBand="1"/>
      </w:tblPr>
      <w:tblGrid>
        <w:gridCol w:w="4531"/>
        <w:gridCol w:w="5098"/>
      </w:tblGrid>
      <w:tr w:rsidR="00E16521" w:rsidRPr="00E16521" w14:paraId="56A3265E" w14:textId="77777777" w:rsidTr="003F127D">
        <w:tc>
          <w:tcPr>
            <w:tcW w:w="4531" w:type="dxa"/>
          </w:tcPr>
          <w:p w14:paraId="32D4E503" w14:textId="77777777" w:rsidR="00E16521" w:rsidRPr="00E16521" w:rsidRDefault="00E16521" w:rsidP="00A15E9F">
            <w:pPr>
              <w:pStyle w:val="TAH"/>
              <w:rPr>
                <w:bCs/>
                <w:lang w:val="fi-FI" w:eastAsia="zh-TW"/>
              </w:rPr>
            </w:pPr>
            <w:r w:rsidRPr="00E16521">
              <w:rPr>
                <w:lang w:val="fi-FI" w:eastAsia="ko-KR"/>
              </w:rPr>
              <w:t xml:space="preserve">Antenna setup: </w:t>
            </w:r>
            <w:r w:rsidRPr="00E16521">
              <w:rPr>
                <w:i/>
                <w:iCs/>
                <w:lang w:val="fi-FI" w:eastAsia="ko-KR"/>
              </w:rPr>
              <w:t>N</w:t>
            </w:r>
            <w:r w:rsidRPr="00E16521">
              <w:rPr>
                <w:vertAlign w:val="subscript"/>
                <w:lang w:val="fi-FI" w:eastAsia="ko-KR"/>
              </w:rPr>
              <w:t>tx1</w:t>
            </w:r>
            <w:r w:rsidRPr="00E16521">
              <w:rPr>
                <w:lang w:val="fi-FI" w:eastAsia="ko-KR"/>
              </w:rPr>
              <w:t xml:space="preserve">, </w:t>
            </w:r>
            <w:r w:rsidRPr="00E16521">
              <w:rPr>
                <w:i/>
                <w:iCs/>
                <w:lang w:val="fi-FI" w:eastAsia="ko-KR"/>
              </w:rPr>
              <w:t>N</w:t>
            </w:r>
            <w:r w:rsidRPr="00E16521">
              <w:rPr>
                <w:vertAlign w:val="subscript"/>
                <w:lang w:val="fi-FI" w:eastAsia="ko-KR"/>
              </w:rPr>
              <w:t>tx2</w:t>
            </w:r>
            <w:r w:rsidRPr="00E16521">
              <w:rPr>
                <w:lang w:val="fi-FI" w:eastAsia="ko-KR"/>
              </w:rPr>
              <w:t xml:space="preserve">, </w:t>
            </w:r>
            <w:r w:rsidRPr="00E16521">
              <w:rPr>
                <w:i/>
                <w:iCs/>
                <w:lang w:val="fi-FI" w:eastAsia="ko-KR"/>
              </w:rPr>
              <w:t>N</w:t>
            </w:r>
            <w:r w:rsidRPr="00E16521">
              <w:rPr>
                <w:vertAlign w:val="subscript"/>
                <w:lang w:val="fi-FI" w:eastAsia="ko-KR"/>
              </w:rPr>
              <w:t>rx1</w:t>
            </w:r>
            <w:r w:rsidRPr="00E16521">
              <w:rPr>
                <w:lang w:val="fi-FI" w:eastAsia="ko-KR"/>
              </w:rPr>
              <w:t xml:space="preserve">, </w:t>
            </w:r>
            <w:r w:rsidRPr="00E16521">
              <w:rPr>
                <w:i/>
                <w:iCs/>
                <w:lang w:val="fi-FI" w:eastAsia="ko-KR"/>
              </w:rPr>
              <w:t>N</w:t>
            </w:r>
            <w:r w:rsidRPr="00E16521">
              <w:rPr>
                <w:vertAlign w:val="subscript"/>
                <w:lang w:val="fi-FI" w:eastAsia="ko-KR"/>
              </w:rPr>
              <w:t>rx2</w:t>
            </w:r>
          </w:p>
        </w:tc>
        <w:tc>
          <w:tcPr>
            <w:tcW w:w="5098" w:type="dxa"/>
          </w:tcPr>
          <w:p w14:paraId="2C626AAC" w14:textId="77777777" w:rsidR="00E16521" w:rsidRPr="00E16521" w:rsidRDefault="00E16521" w:rsidP="00A15E9F">
            <w:pPr>
              <w:pStyle w:val="TAL"/>
              <w:rPr>
                <w:lang w:eastAsia="zh-TW"/>
              </w:rPr>
            </w:pPr>
            <w:r w:rsidRPr="00E16521">
              <w:rPr>
                <w:lang w:eastAsia="zh-TW"/>
              </w:rPr>
              <w:t>2, 2, 4, 1</w:t>
            </w:r>
          </w:p>
        </w:tc>
      </w:tr>
      <w:tr w:rsidR="00E16521" w:rsidRPr="00E16521" w14:paraId="16B81511" w14:textId="77777777" w:rsidTr="003F127D">
        <w:tc>
          <w:tcPr>
            <w:tcW w:w="4531" w:type="dxa"/>
          </w:tcPr>
          <w:p w14:paraId="4C03D4D7" w14:textId="77777777" w:rsidR="00E16521" w:rsidRPr="00E16521" w:rsidRDefault="00E16521" w:rsidP="00A15E9F">
            <w:pPr>
              <w:pStyle w:val="TAH"/>
              <w:rPr>
                <w:bCs/>
                <w:vertAlign w:val="subscript"/>
                <w:lang w:eastAsia="zh-TW"/>
              </w:rPr>
            </w:pPr>
            <w:r w:rsidRPr="00E16521">
              <w:rPr>
                <w:bCs/>
                <w:lang w:eastAsia="zh-TW"/>
              </w:rPr>
              <w:t>Rank 5 Type1 TX-PMI</w:t>
            </w:r>
            <w:r w:rsidRPr="00E16521">
              <w:rPr>
                <w:bCs/>
                <w:i/>
                <w:iCs/>
                <w:lang w:eastAsia="zh-TW"/>
              </w:rPr>
              <w:t>: i</w:t>
            </w:r>
            <w:r w:rsidRPr="00E16521">
              <w:rPr>
                <w:bCs/>
                <w:vertAlign w:val="subscript"/>
                <w:lang w:eastAsia="zh-TW"/>
              </w:rPr>
              <w:t>1,1</w:t>
            </w:r>
            <w:r w:rsidRPr="00E16521">
              <w:rPr>
                <w:bCs/>
                <w:lang w:eastAsia="zh-TW"/>
              </w:rPr>
              <w:t xml:space="preserve">, </w:t>
            </w:r>
            <w:r w:rsidRPr="00E16521">
              <w:rPr>
                <w:bCs/>
                <w:i/>
                <w:iCs/>
                <w:lang w:eastAsia="zh-TW"/>
              </w:rPr>
              <w:t>i</w:t>
            </w:r>
            <w:r w:rsidRPr="00E16521">
              <w:rPr>
                <w:bCs/>
                <w:vertAlign w:val="subscript"/>
                <w:lang w:eastAsia="zh-TW"/>
              </w:rPr>
              <w:t>1,2</w:t>
            </w:r>
            <w:r w:rsidRPr="00E16521">
              <w:rPr>
                <w:bCs/>
                <w:lang w:eastAsia="zh-TW"/>
              </w:rPr>
              <w:t xml:space="preserve">, </w:t>
            </w:r>
            <w:r w:rsidRPr="00E16521">
              <w:rPr>
                <w:bCs/>
                <w:i/>
                <w:iCs/>
                <w:lang w:eastAsia="zh-TW"/>
              </w:rPr>
              <w:t>i</w:t>
            </w:r>
            <w:r w:rsidRPr="00E16521">
              <w:rPr>
                <w:bCs/>
                <w:vertAlign w:val="subscript"/>
                <w:lang w:eastAsia="zh-TW"/>
              </w:rPr>
              <w:t>2</w:t>
            </w:r>
          </w:p>
          <w:p w14:paraId="4A091D23" w14:textId="77777777" w:rsidR="00E16521" w:rsidRPr="00E16521" w:rsidRDefault="00E16521" w:rsidP="00A15E9F">
            <w:pPr>
              <w:pStyle w:val="TAH"/>
              <w:rPr>
                <w:bCs/>
                <w:i/>
                <w:iCs/>
                <w:lang w:eastAsia="zh-TW"/>
              </w:rPr>
            </w:pPr>
            <w:r w:rsidRPr="00E16521">
              <w:rPr>
                <w:bCs/>
                <w:lang w:eastAsia="zh-TW"/>
              </w:rPr>
              <w:t>1</w:t>
            </w:r>
            <w:r w:rsidRPr="00E16521">
              <w:rPr>
                <w:bCs/>
                <w:vertAlign w:val="superscript"/>
                <w:lang w:eastAsia="zh-TW"/>
              </w:rPr>
              <w:t>st</w:t>
            </w:r>
            <w:r w:rsidRPr="00E16521">
              <w:rPr>
                <w:bCs/>
                <w:lang w:eastAsia="zh-TW"/>
              </w:rPr>
              <w:t xml:space="preserve"> dim PMI beam indexes: </w:t>
            </w:r>
            <w:r w:rsidRPr="00E16521">
              <w:rPr>
                <w:bCs/>
                <w:i/>
                <w:iCs/>
                <w:lang w:eastAsia="zh-TW"/>
              </w:rPr>
              <w:t>l, l’, l”</w:t>
            </w:r>
          </w:p>
          <w:p w14:paraId="5AAFAA2B" w14:textId="77777777" w:rsidR="00E16521" w:rsidRPr="00E16521" w:rsidRDefault="00E16521" w:rsidP="00A15E9F">
            <w:pPr>
              <w:pStyle w:val="TAH"/>
              <w:rPr>
                <w:bCs/>
                <w:lang w:eastAsia="zh-TW"/>
              </w:rPr>
            </w:pPr>
            <w:r w:rsidRPr="00E16521">
              <w:rPr>
                <w:bCs/>
                <w:lang w:eastAsia="zh-TW"/>
              </w:rPr>
              <w:t>2</w:t>
            </w:r>
            <w:r w:rsidRPr="00E16521">
              <w:rPr>
                <w:bCs/>
                <w:vertAlign w:val="superscript"/>
                <w:lang w:eastAsia="zh-TW"/>
              </w:rPr>
              <w:t>nd</w:t>
            </w:r>
            <w:r w:rsidRPr="00E16521">
              <w:rPr>
                <w:bCs/>
                <w:lang w:eastAsia="zh-TW"/>
              </w:rPr>
              <w:t xml:space="preserve"> dim PMI beam indexes: </w:t>
            </w:r>
            <w:r w:rsidRPr="00E16521">
              <w:rPr>
                <w:bCs/>
                <w:i/>
                <w:iCs/>
                <w:lang w:eastAsia="zh-TW"/>
              </w:rPr>
              <w:t>m, m’, m”</w:t>
            </w:r>
          </w:p>
        </w:tc>
        <w:tc>
          <w:tcPr>
            <w:tcW w:w="5098" w:type="dxa"/>
          </w:tcPr>
          <w:p w14:paraId="20202763" w14:textId="77777777" w:rsidR="00E16521" w:rsidRPr="00E16521" w:rsidRDefault="00E16521" w:rsidP="00A15E9F">
            <w:pPr>
              <w:pStyle w:val="TAL"/>
              <w:rPr>
                <w:lang w:eastAsia="zh-TW"/>
              </w:rPr>
            </w:pPr>
            <w:r w:rsidRPr="00E16521">
              <w:rPr>
                <w:lang w:eastAsia="zh-TW"/>
              </w:rPr>
              <w:t>0, 0, 0</w:t>
            </w:r>
          </w:p>
          <w:p w14:paraId="0C93CCCC" w14:textId="77777777" w:rsidR="00E16521" w:rsidRPr="00E16521" w:rsidRDefault="00E16521" w:rsidP="00A15E9F">
            <w:pPr>
              <w:pStyle w:val="TAL"/>
              <w:rPr>
                <w:lang w:eastAsia="zh-TW"/>
              </w:rPr>
            </w:pPr>
            <w:r w:rsidRPr="00E16521">
              <w:rPr>
                <w:lang w:eastAsia="zh-TW"/>
              </w:rPr>
              <w:t xml:space="preserve">0, </w:t>
            </w:r>
            <w:r w:rsidRPr="00E16521">
              <w:rPr>
                <w:i/>
                <w:iCs/>
                <w:lang w:eastAsia="zh-TW"/>
              </w:rPr>
              <w:t>O</w:t>
            </w:r>
            <w:r w:rsidRPr="00E16521">
              <w:rPr>
                <w:vertAlign w:val="subscript"/>
                <w:lang w:eastAsia="zh-TW"/>
              </w:rPr>
              <w:t>1</w:t>
            </w:r>
            <w:r w:rsidRPr="00E16521">
              <w:rPr>
                <w:lang w:eastAsia="zh-TW"/>
              </w:rPr>
              <w:t xml:space="preserve">, </w:t>
            </w:r>
            <w:r w:rsidRPr="00E16521">
              <w:rPr>
                <w:i/>
                <w:iCs/>
                <w:lang w:eastAsia="zh-TW"/>
              </w:rPr>
              <w:t>O</w:t>
            </w:r>
            <w:r w:rsidRPr="00E16521">
              <w:rPr>
                <w:vertAlign w:val="subscript"/>
                <w:lang w:eastAsia="zh-TW"/>
              </w:rPr>
              <w:t>1</w:t>
            </w:r>
            <w:r w:rsidRPr="00E16521">
              <w:rPr>
                <w:lang w:eastAsia="zh-TW"/>
              </w:rPr>
              <w:t xml:space="preserve"> =&gt; phase 2π</w:t>
            </w:r>
            <w:r w:rsidRPr="00E16521">
              <w:rPr>
                <w:i/>
                <w:iCs/>
                <w:lang w:eastAsia="zh-TW"/>
              </w:rPr>
              <w:t>l</w:t>
            </w:r>
            <w:r w:rsidRPr="00E16521">
              <w:rPr>
                <w:lang w:eastAsia="zh-TW"/>
              </w:rPr>
              <w:t>/</w:t>
            </w:r>
            <w:r w:rsidRPr="00E16521">
              <w:rPr>
                <w:i/>
                <w:iCs/>
                <w:lang w:eastAsia="zh-TW"/>
              </w:rPr>
              <w:t>O</w:t>
            </w:r>
            <w:r w:rsidRPr="00E16521">
              <w:rPr>
                <w:vertAlign w:val="subscript"/>
                <w:lang w:eastAsia="zh-TW"/>
              </w:rPr>
              <w:t>1</w:t>
            </w:r>
            <w:r w:rsidRPr="00E16521">
              <w:rPr>
                <w:i/>
                <w:iCs/>
                <w:lang w:eastAsia="ko-KR"/>
              </w:rPr>
              <w:t>N</w:t>
            </w:r>
            <w:r w:rsidRPr="00E16521">
              <w:rPr>
                <w:vertAlign w:val="subscript"/>
                <w:lang w:eastAsia="ko-KR"/>
              </w:rPr>
              <w:t>1</w:t>
            </w:r>
            <w:r w:rsidRPr="00E16521">
              <w:rPr>
                <w:lang w:eastAsia="ko-KR"/>
              </w:rPr>
              <w:t xml:space="preserve"> = 0, </w:t>
            </w:r>
            <w:r w:rsidRPr="00E16521">
              <w:rPr>
                <w:lang w:eastAsia="zh-TW"/>
              </w:rPr>
              <w:t>π, π</w:t>
            </w:r>
          </w:p>
          <w:p w14:paraId="1D245AB2" w14:textId="77777777" w:rsidR="00E16521" w:rsidRPr="00E16521" w:rsidRDefault="00E16521" w:rsidP="00A15E9F">
            <w:pPr>
              <w:pStyle w:val="TAL"/>
              <w:rPr>
                <w:lang w:eastAsia="zh-TW"/>
              </w:rPr>
            </w:pPr>
            <w:r w:rsidRPr="00E16521">
              <w:rPr>
                <w:lang w:eastAsia="zh-TW"/>
              </w:rPr>
              <w:t xml:space="preserve">0, 0, </w:t>
            </w:r>
            <w:r w:rsidRPr="00E16521">
              <w:rPr>
                <w:i/>
                <w:iCs/>
                <w:lang w:eastAsia="zh-TW"/>
              </w:rPr>
              <w:t>O</w:t>
            </w:r>
            <w:r w:rsidRPr="00E16521">
              <w:rPr>
                <w:vertAlign w:val="subscript"/>
                <w:lang w:eastAsia="zh-TW"/>
              </w:rPr>
              <w:t>2</w:t>
            </w:r>
            <w:r w:rsidRPr="00E16521">
              <w:rPr>
                <w:lang w:eastAsia="zh-TW"/>
              </w:rPr>
              <w:t xml:space="preserve"> =&gt; phase 2π</w:t>
            </w:r>
            <w:r w:rsidRPr="00E16521">
              <w:rPr>
                <w:i/>
                <w:iCs/>
                <w:lang w:eastAsia="zh-TW"/>
              </w:rPr>
              <w:t>m</w:t>
            </w:r>
            <w:r w:rsidRPr="00E16521">
              <w:rPr>
                <w:lang w:eastAsia="zh-TW"/>
              </w:rPr>
              <w:t>/</w:t>
            </w:r>
            <w:r w:rsidRPr="00E16521">
              <w:rPr>
                <w:i/>
                <w:iCs/>
                <w:lang w:eastAsia="zh-TW"/>
              </w:rPr>
              <w:t>O</w:t>
            </w:r>
            <w:r w:rsidRPr="00E16521">
              <w:rPr>
                <w:vertAlign w:val="subscript"/>
                <w:lang w:eastAsia="zh-TW"/>
              </w:rPr>
              <w:t>2</w:t>
            </w:r>
            <w:r w:rsidRPr="00E16521">
              <w:rPr>
                <w:i/>
                <w:iCs/>
                <w:lang w:eastAsia="ko-KR"/>
              </w:rPr>
              <w:t>N</w:t>
            </w:r>
            <w:r w:rsidRPr="00E16521">
              <w:rPr>
                <w:vertAlign w:val="subscript"/>
                <w:lang w:eastAsia="ko-KR"/>
              </w:rPr>
              <w:t>2</w:t>
            </w:r>
            <w:r w:rsidRPr="00E16521">
              <w:rPr>
                <w:lang w:eastAsia="ko-KR"/>
              </w:rPr>
              <w:t xml:space="preserve"> = 0, 0</w:t>
            </w:r>
            <w:r w:rsidRPr="00E16521">
              <w:rPr>
                <w:lang w:eastAsia="zh-TW"/>
              </w:rPr>
              <w:t>, π</w:t>
            </w:r>
          </w:p>
        </w:tc>
      </w:tr>
      <w:tr w:rsidR="00E16521" w:rsidRPr="00E16521" w14:paraId="132361B0" w14:textId="77777777" w:rsidTr="003F127D">
        <w:trPr>
          <w:trHeight w:val="830"/>
        </w:trPr>
        <w:tc>
          <w:tcPr>
            <w:tcW w:w="4531" w:type="dxa"/>
          </w:tcPr>
          <w:p w14:paraId="2F0CDBB5" w14:textId="77777777" w:rsidR="00E16521" w:rsidRPr="00E16521" w:rsidRDefault="00E16521" w:rsidP="00A15E9F">
            <w:pPr>
              <w:pStyle w:val="TAH"/>
              <w:rPr>
                <w:lang w:eastAsia="zh-TW"/>
              </w:rPr>
            </w:pPr>
            <w:r w:rsidRPr="00E16521">
              <w:rPr>
                <w:lang w:eastAsia="zh-TW"/>
              </w:rPr>
              <w:t>MCS / CW0</w:t>
            </w:r>
          </w:p>
          <w:p w14:paraId="1B5580E1" w14:textId="77777777" w:rsidR="00E16521" w:rsidRPr="00E16521" w:rsidRDefault="00E16521" w:rsidP="00A15E9F">
            <w:pPr>
              <w:pStyle w:val="TAH"/>
              <w:rPr>
                <w:lang w:eastAsia="zh-TW"/>
              </w:rPr>
            </w:pPr>
            <w:r w:rsidRPr="00E16521">
              <w:rPr>
                <w:lang w:eastAsia="zh-TW"/>
              </w:rPr>
              <w:t>MCS / CW1</w:t>
            </w:r>
          </w:p>
        </w:tc>
        <w:tc>
          <w:tcPr>
            <w:tcW w:w="5098" w:type="dxa"/>
          </w:tcPr>
          <w:p w14:paraId="3A3DEE36" w14:textId="77777777" w:rsidR="00E16521" w:rsidRPr="00E16521" w:rsidRDefault="00E16521" w:rsidP="00A15E9F">
            <w:pPr>
              <w:pStyle w:val="TAL"/>
              <w:rPr>
                <w:bCs/>
                <w:lang w:eastAsia="zh-TW"/>
              </w:rPr>
            </w:pPr>
            <w:r w:rsidRPr="00E16521">
              <w:rPr>
                <w:bCs/>
                <w:lang w:eastAsia="zh-TW"/>
              </w:rPr>
              <w:t>MCS13, 16-QAM, code rate 0.48</w:t>
            </w:r>
          </w:p>
          <w:p w14:paraId="74E8697A" w14:textId="77777777" w:rsidR="00E16521" w:rsidRPr="00E16521" w:rsidRDefault="00E16521" w:rsidP="00A15E9F">
            <w:pPr>
              <w:pStyle w:val="TAL"/>
              <w:rPr>
                <w:bCs/>
                <w:lang w:eastAsia="zh-TW"/>
              </w:rPr>
            </w:pPr>
            <w:r w:rsidRPr="00E16521">
              <w:rPr>
                <w:bCs/>
                <w:lang w:eastAsia="zh-TW"/>
              </w:rPr>
              <w:t>MCS7, QPSK, code rate 0.51</w:t>
            </w:r>
          </w:p>
        </w:tc>
      </w:tr>
    </w:tbl>
    <w:p w14:paraId="4F6753DC" w14:textId="77777777" w:rsidR="00E16521" w:rsidRPr="00E16521" w:rsidRDefault="00E16521" w:rsidP="00E16521">
      <w:pPr>
        <w:overflowPunct w:val="0"/>
        <w:autoSpaceDE w:val="0"/>
        <w:autoSpaceDN w:val="0"/>
        <w:adjustRightInd w:val="0"/>
        <w:textAlignment w:val="baseline"/>
        <w:rPr>
          <w:rFonts w:eastAsia="PMingLiU"/>
          <w:bCs/>
          <w:lang w:eastAsia="zh-TW"/>
        </w:rPr>
      </w:pPr>
    </w:p>
    <w:p w14:paraId="4A08FE3B" w14:textId="6D814DD6" w:rsidR="00E16521" w:rsidRPr="00E16521" w:rsidRDefault="00E16521" w:rsidP="00A15E9F">
      <w:pPr>
        <w:pStyle w:val="TH"/>
        <w:rPr>
          <w:rFonts w:eastAsia="PMingLiU"/>
          <w:lang w:eastAsia="zh-CN"/>
        </w:rPr>
      </w:pPr>
      <w:r w:rsidRPr="00E16521">
        <w:rPr>
          <w:rFonts w:eastAsia="PMingLiU"/>
          <w:lang w:eastAsia="zh-CN"/>
        </w:rPr>
        <w:t>Table C-</w:t>
      </w:r>
      <w:r w:rsidR="00D718B1">
        <w:rPr>
          <w:rFonts w:eastAsia="PMingLiU"/>
          <w:lang w:eastAsia="zh-CN"/>
        </w:rPr>
        <w:t>1.1.1-</w:t>
      </w:r>
      <w:r w:rsidRPr="00E16521">
        <w:rPr>
          <w:rFonts w:eastAsia="PMingLiU"/>
          <w:lang w:eastAsia="zh-CN"/>
        </w:rPr>
        <w:t>2: Cluster model with 3 TDL-A channel instances and 3 clusters</w:t>
      </w:r>
    </w:p>
    <w:tbl>
      <w:tblPr>
        <w:tblStyle w:val="TableGrid7"/>
        <w:tblW w:w="0" w:type="auto"/>
        <w:jc w:val="center"/>
        <w:tblLook w:val="04A0" w:firstRow="1" w:lastRow="0" w:firstColumn="1" w:lastColumn="0" w:noHBand="0" w:noVBand="1"/>
      </w:tblPr>
      <w:tblGrid>
        <w:gridCol w:w="1696"/>
        <w:gridCol w:w="851"/>
        <w:gridCol w:w="850"/>
        <w:gridCol w:w="709"/>
        <w:gridCol w:w="709"/>
        <w:gridCol w:w="709"/>
        <w:gridCol w:w="708"/>
        <w:gridCol w:w="709"/>
        <w:gridCol w:w="709"/>
        <w:gridCol w:w="784"/>
      </w:tblGrid>
      <w:tr w:rsidR="00E16521" w:rsidRPr="00E16521" w14:paraId="217D1DAC" w14:textId="77777777" w:rsidTr="003F127D">
        <w:trPr>
          <w:trHeight w:val="140"/>
          <w:jc w:val="center"/>
        </w:trPr>
        <w:tc>
          <w:tcPr>
            <w:tcW w:w="1696" w:type="dxa"/>
            <w:vMerge w:val="restart"/>
            <w:vAlign w:val="center"/>
          </w:tcPr>
          <w:p w14:paraId="560DF912" w14:textId="77777777" w:rsidR="00E16521" w:rsidRPr="00E16521" w:rsidRDefault="00E16521" w:rsidP="00A15E9F">
            <w:pPr>
              <w:pStyle w:val="TAH"/>
              <w:rPr>
                <w:lang w:val="en-CA" w:eastAsia="zh-CN"/>
              </w:rPr>
            </w:pPr>
            <w:r w:rsidRPr="00E16521">
              <w:rPr>
                <w:lang w:val="en-CA" w:eastAsia="zh-CN"/>
              </w:rPr>
              <w:t>TDLA-30</w:t>
            </w:r>
          </w:p>
          <w:p w14:paraId="711906FF" w14:textId="77777777" w:rsidR="00E16521" w:rsidRPr="00E16521" w:rsidRDefault="00E16521" w:rsidP="00A15E9F">
            <w:pPr>
              <w:pStyle w:val="TAH"/>
              <w:rPr>
                <w:lang w:val="en-CA" w:eastAsia="zh-CN"/>
              </w:rPr>
            </w:pPr>
            <w:r w:rsidRPr="00E16521">
              <w:rPr>
                <w:lang w:val="en-CA" w:eastAsia="zh-CN"/>
              </w:rPr>
              <w:t>delay profile</w:t>
            </w:r>
          </w:p>
          <w:p w14:paraId="682E4E35" w14:textId="77777777" w:rsidR="00E16521" w:rsidRPr="00E16521" w:rsidRDefault="00E16521" w:rsidP="00A15E9F">
            <w:pPr>
              <w:pStyle w:val="TAH"/>
              <w:rPr>
                <w:lang w:val="en-CA" w:eastAsia="zh-CN"/>
              </w:rPr>
            </w:pPr>
          </w:p>
          <w:p w14:paraId="537B44E8" w14:textId="77777777" w:rsidR="00E16521" w:rsidRPr="00E16521" w:rsidRDefault="00E16521" w:rsidP="00A15E9F">
            <w:pPr>
              <w:pStyle w:val="TAH"/>
              <w:rPr>
                <w:lang w:val="en-CA" w:eastAsia="zh-CN"/>
              </w:rPr>
            </w:pPr>
            <w:r w:rsidRPr="00E16521">
              <w:rPr>
                <w:lang w:val="en-CA" w:eastAsia="zh-CN"/>
              </w:rPr>
              <w:t>10Hz Doppler</w:t>
            </w:r>
          </w:p>
          <w:p w14:paraId="3B0F6993" w14:textId="77777777" w:rsidR="00E16521" w:rsidRPr="00E16521" w:rsidRDefault="00E16521" w:rsidP="00A15E9F">
            <w:pPr>
              <w:pStyle w:val="TAH"/>
              <w:rPr>
                <w:lang w:val="en-CA" w:eastAsia="zh-CN"/>
              </w:rPr>
            </w:pPr>
            <w:r w:rsidRPr="00E16521">
              <w:rPr>
                <w:lang w:val="en-CA" w:eastAsia="zh-CN"/>
              </w:rPr>
              <w:t xml:space="preserve"> </w:t>
            </w:r>
          </w:p>
          <w:p w14:paraId="5951F874" w14:textId="77777777" w:rsidR="00E16521" w:rsidRPr="00E16521" w:rsidRDefault="00E16521" w:rsidP="00A15E9F">
            <w:pPr>
              <w:pStyle w:val="TAH"/>
              <w:rPr>
                <w:lang w:val="en-CA" w:eastAsia="zh-CN"/>
              </w:rPr>
            </w:pPr>
            <w:r w:rsidRPr="00E16521">
              <w:rPr>
                <w:lang w:val="en-CA" w:eastAsia="zh-CN"/>
              </w:rPr>
              <w:t>XP-high correlation</w:t>
            </w:r>
          </w:p>
        </w:tc>
        <w:tc>
          <w:tcPr>
            <w:tcW w:w="6738" w:type="dxa"/>
            <w:gridSpan w:val="9"/>
          </w:tcPr>
          <w:p w14:paraId="38B561FE" w14:textId="77777777" w:rsidR="00E16521" w:rsidRPr="00E16521" w:rsidRDefault="00E16521" w:rsidP="00A15E9F">
            <w:pPr>
              <w:pStyle w:val="TAH"/>
              <w:rPr>
                <w:lang w:val="en-CA" w:eastAsia="zh-CN"/>
              </w:rPr>
            </w:pPr>
            <w:r w:rsidRPr="00E16521">
              <w:rPr>
                <w:lang w:val="en-CA" w:eastAsia="zh-CN"/>
              </w:rPr>
              <w:t>TX-RX beam steering</w:t>
            </w:r>
          </w:p>
        </w:tc>
      </w:tr>
      <w:tr w:rsidR="00E16521" w:rsidRPr="00E16521" w14:paraId="425E69E0" w14:textId="77777777" w:rsidTr="003F127D">
        <w:trPr>
          <w:trHeight w:val="626"/>
          <w:jc w:val="center"/>
        </w:trPr>
        <w:tc>
          <w:tcPr>
            <w:tcW w:w="1696" w:type="dxa"/>
            <w:vMerge/>
            <w:vAlign w:val="center"/>
          </w:tcPr>
          <w:p w14:paraId="57E82580" w14:textId="77777777" w:rsidR="00E16521" w:rsidRPr="00E16521" w:rsidRDefault="00E16521" w:rsidP="00E16521">
            <w:pPr>
              <w:overflowPunct w:val="0"/>
              <w:autoSpaceDE w:val="0"/>
              <w:autoSpaceDN w:val="0"/>
              <w:adjustRightInd w:val="0"/>
              <w:spacing w:after="0"/>
              <w:jc w:val="center"/>
              <w:textAlignment w:val="baseline"/>
              <w:rPr>
                <w:sz w:val="18"/>
                <w:lang w:val="en-CA" w:eastAsia="zh-CN"/>
              </w:rPr>
            </w:pPr>
          </w:p>
        </w:tc>
        <w:tc>
          <w:tcPr>
            <w:tcW w:w="2410" w:type="dxa"/>
            <w:gridSpan w:val="3"/>
            <w:vAlign w:val="center"/>
          </w:tcPr>
          <w:p w14:paraId="7FF38D6B" w14:textId="77777777" w:rsidR="00E16521" w:rsidRPr="00E16521" w:rsidRDefault="00E16521" w:rsidP="00A15E9F">
            <w:pPr>
              <w:pStyle w:val="TAH"/>
              <w:rPr>
                <w:lang w:val="en-CA" w:eastAsia="zh-CN"/>
              </w:rPr>
            </w:pPr>
            <w:r w:rsidRPr="00E16521">
              <w:rPr>
                <w:lang w:val="en-CA" w:eastAsia="zh-CN"/>
              </w:rPr>
              <w:t>TDL channel 1 / cluster 1</w:t>
            </w:r>
          </w:p>
          <w:p w14:paraId="3D852D9E" w14:textId="77777777" w:rsidR="00E16521" w:rsidRPr="00E16521" w:rsidRDefault="00E16521" w:rsidP="00A15E9F">
            <w:pPr>
              <w:pStyle w:val="TAH"/>
              <w:rPr>
                <w:lang w:val="en-CA" w:eastAsia="zh-CN"/>
              </w:rPr>
            </w:pPr>
            <w:r w:rsidRPr="00E16521">
              <w:rPr>
                <w:lang w:val="en-CA" w:eastAsia="zh-CN"/>
              </w:rPr>
              <w:t>Power: 0 dB</w:t>
            </w:r>
          </w:p>
        </w:tc>
        <w:tc>
          <w:tcPr>
            <w:tcW w:w="2126" w:type="dxa"/>
            <w:gridSpan w:val="3"/>
            <w:vAlign w:val="center"/>
          </w:tcPr>
          <w:p w14:paraId="3933E808" w14:textId="77777777" w:rsidR="00E16521" w:rsidRPr="00E16521" w:rsidRDefault="00E16521" w:rsidP="00A15E9F">
            <w:pPr>
              <w:pStyle w:val="TAH"/>
              <w:rPr>
                <w:lang w:val="en-CA" w:eastAsia="zh-CN"/>
              </w:rPr>
            </w:pPr>
            <w:r w:rsidRPr="00E16521">
              <w:rPr>
                <w:lang w:val="en-CA" w:eastAsia="zh-CN"/>
              </w:rPr>
              <w:t>TDL channel 2 / cluster 2</w:t>
            </w:r>
          </w:p>
          <w:p w14:paraId="17594863" w14:textId="77777777" w:rsidR="00E16521" w:rsidRPr="00E16521" w:rsidRDefault="00E16521" w:rsidP="00A15E9F">
            <w:pPr>
              <w:pStyle w:val="TAH"/>
              <w:rPr>
                <w:lang w:val="en-CA" w:eastAsia="zh-CN"/>
              </w:rPr>
            </w:pPr>
            <w:r w:rsidRPr="00E16521">
              <w:rPr>
                <w:lang w:val="en-CA" w:eastAsia="zh-CN"/>
              </w:rPr>
              <w:t>Power: -6 dB</w:t>
            </w:r>
          </w:p>
        </w:tc>
        <w:tc>
          <w:tcPr>
            <w:tcW w:w="2202" w:type="dxa"/>
            <w:gridSpan w:val="3"/>
            <w:vAlign w:val="center"/>
          </w:tcPr>
          <w:p w14:paraId="573AAA65" w14:textId="77777777" w:rsidR="00E16521" w:rsidRPr="00E16521" w:rsidRDefault="00E16521" w:rsidP="00A15E9F">
            <w:pPr>
              <w:pStyle w:val="TAH"/>
              <w:rPr>
                <w:lang w:val="en-CA" w:eastAsia="zh-CN"/>
              </w:rPr>
            </w:pPr>
            <w:r w:rsidRPr="00E16521">
              <w:rPr>
                <w:lang w:val="en-CA" w:eastAsia="zh-CN"/>
              </w:rPr>
              <w:t>TDL channel 3 / cluster 3</w:t>
            </w:r>
          </w:p>
          <w:p w14:paraId="00A7D9E2" w14:textId="77777777" w:rsidR="00E16521" w:rsidRPr="00E16521" w:rsidRDefault="00E16521" w:rsidP="00A15E9F">
            <w:pPr>
              <w:pStyle w:val="TAH"/>
              <w:rPr>
                <w:lang w:val="en-CA" w:eastAsia="zh-CN"/>
              </w:rPr>
            </w:pPr>
            <w:r w:rsidRPr="00E16521">
              <w:rPr>
                <w:lang w:val="en-CA" w:eastAsia="zh-CN"/>
              </w:rPr>
              <w:t>Power: -6 dB</w:t>
            </w:r>
          </w:p>
        </w:tc>
      </w:tr>
      <w:tr w:rsidR="00E16521" w:rsidRPr="00E16521" w14:paraId="61AD9196" w14:textId="77777777" w:rsidTr="003F127D">
        <w:trPr>
          <w:trHeight w:val="430"/>
          <w:jc w:val="center"/>
        </w:trPr>
        <w:tc>
          <w:tcPr>
            <w:tcW w:w="1696" w:type="dxa"/>
            <w:vMerge/>
            <w:vAlign w:val="center"/>
          </w:tcPr>
          <w:p w14:paraId="3B1087C0" w14:textId="77777777" w:rsidR="00E16521" w:rsidRPr="00E16521" w:rsidRDefault="00E16521" w:rsidP="00E16521">
            <w:pPr>
              <w:overflowPunct w:val="0"/>
              <w:autoSpaceDE w:val="0"/>
              <w:autoSpaceDN w:val="0"/>
              <w:adjustRightInd w:val="0"/>
              <w:spacing w:after="0"/>
              <w:jc w:val="center"/>
              <w:textAlignment w:val="baseline"/>
              <w:rPr>
                <w:sz w:val="18"/>
                <w:lang w:val="en-CA" w:eastAsia="zh-CN"/>
              </w:rPr>
            </w:pPr>
          </w:p>
        </w:tc>
        <w:tc>
          <w:tcPr>
            <w:tcW w:w="851" w:type="dxa"/>
            <w:vAlign w:val="center"/>
          </w:tcPr>
          <w:p w14:paraId="043499BC" w14:textId="77777777" w:rsidR="00E16521" w:rsidRPr="00E16521" w:rsidRDefault="00D56C75" w:rsidP="00A15E9F">
            <w:pPr>
              <w:pStyle w:val="TAC"/>
              <w:rPr>
                <w:lang w:val="en-CA" w:eastAsia="zh-CN"/>
              </w:rPr>
            </w:pPr>
            <m:oMathPara>
              <m:oMath>
                <m:sSub>
                  <m:sSubPr>
                    <m:ctrlPr>
                      <w:rPr>
                        <w:rFonts w:ascii="Cambria Math" w:eastAsia="Malgun Gothic" w:hAnsi="Cambria Math"/>
                        <w:lang w:eastAsia="ko-KR"/>
                      </w:rPr>
                    </m:ctrlPr>
                  </m:sSubPr>
                  <m:e>
                    <m:r>
                      <w:rPr>
                        <w:rFonts w:ascii="Cambria Math" w:hAnsi="Cambria Math"/>
                        <w:lang w:eastAsia="zh-CN"/>
                      </w:rPr>
                      <m:t>θ</m:t>
                    </m:r>
                  </m:e>
                  <m:sub>
                    <m:r>
                      <w:rPr>
                        <w:rFonts w:ascii="Cambria Math" w:hAnsi="Cambria Math"/>
                        <w:lang w:eastAsia="zh-CN"/>
                      </w:rPr>
                      <m:t>tx</m:t>
                    </m:r>
                    <m:r>
                      <m:rPr>
                        <m:sty m:val="p"/>
                      </m:rPr>
                      <w:rPr>
                        <w:rFonts w:ascii="Cambria Math" w:hAnsi="Cambria Math"/>
                        <w:lang w:eastAsia="zh-CN"/>
                      </w:rPr>
                      <m:t>1</m:t>
                    </m:r>
                  </m:sub>
                </m:sSub>
              </m:oMath>
            </m:oMathPara>
          </w:p>
        </w:tc>
        <w:tc>
          <w:tcPr>
            <w:tcW w:w="850" w:type="dxa"/>
            <w:vAlign w:val="center"/>
          </w:tcPr>
          <w:p w14:paraId="70FA719F" w14:textId="77777777" w:rsidR="00E16521" w:rsidRPr="00E16521" w:rsidRDefault="00D56C75" w:rsidP="00A15E9F">
            <w:pPr>
              <w:pStyle w:val="TAC"/>
              <w:rPr>
                <w:lang w:val="en-CA" w:eastAsia="zh-CN"/>
              </w:rPr>
            </w:pPr>
            <m:oMathPara>
              <m:oMath>
                <m:sSub>
                  <m:sSubPr>
                    <m:ctrlPr>
                      <w:rPr>
                        <w:rFonts w:ascii="Cambria Math" w:eastAsia="Malgun Gothic" w:hAnsi="Cambria Math"/>
                        <w:lang w:eastAsia="ko-KR"/>
                      </w:rPr>
                    </m:ctrlPr>
                  </m:sSubPr>
                  <m:e>
                    <m:r>
                      <w:rPr>
                        <w:rFonts w:ascii="Cambria Math" w:hAnsi="Cambria Math"/>
                        <w:lang w:eastAsia="zh-CN"/>
                      </w:rPr>
                      <m:t>θ</m:t>
                    </m:r>
                  </m:e>
                  <m:sub>
                    <m:r>
                      <w:rPr>
                        <w:rFonts w:ascii="Cambria Math" w:hAnsi="Cambria Math"/>
                        <w:lang w:eastAsia="zh-CN"/>
                      </w:rPr>
                      <m:t>tx</m:t>
                    </m:r>
                    <m:r>
                      <m:rPr>
                        <m:sty m:val="p"/>
                      </m:rPr>
                      <w:rPr>
                        <w:rFonts w:ascii="Cambria Math" w:hAnsi="Cambria Math"/>
                        <w:lang w:eastAsia="zh-CN"/>
                      </w:rPr>
                      <m:t>2</m:t>
                    </m:r>
                  </m:sub>
                </m:sSub>
              </m:oMath>
            </m:oMathPara>
          </w:p>
        </w:tc>
        <w:tc>
          <w:tcPr>
            <w:tcW w:w="709" w:type="dxa"/>
            <w:vAlign w:val="center"/>
          </w:tcPr>
          <w:p w14:paraId="52E5E708" w14:textId="77777777" w:rsidR="00E16521" w:rsidRPr="00E16521" w:rsidRDefault="00D56C75" w:rsidP="00A15E9F">
            <w:pPr>
              <w:pStyle w:val="TAC"/>
              <w:rPr>
                <w:lang w:val="en-CA" w:eastAsia="zh-CN"/>
              </w:rPr>
            </w:pPr>
            <m:oMathPara>
              <m:oMath>
                <m:sSub>
                  <m:sSubPr>
                    <m:ctrlPr>
                      <w:rPr>
                        <w:rFonts w:ascii="Cambria Math" w:eastAsia="PMingLiU" w:hAnsi="Cambria Math"/>
                        <w:lang w:eastAsia="ko-KR"/>
                      </w:rPr>
                    </m:ctrlPr>
                  </m:sSubPr>
                  <m:e>
                    <m:r>
                      <w:rPr>
                        <w:rFonts w:ascii="Cambria Math" w:hAnsi="Cambria Math"/>
                        <w:lang w:eastAsia="zh-CN"/>
                      </w:rPr>
                      <m:t>θ</m:t>
                    </m:r>
                  </m:e>
                  <m:sub>
                    <m:r>
                      <w:rPr>
                        <w:rFonts w:ascii="Cambria Math" w:hAnsi="Cambria Math"/>
                        <w:lang w:eastAsia="zh-CN"/>
                      </w:rPr>
                      <m:t>rx</m:t>
                    </m:r>
                    <m:r>
                      <m:rPr>
                        <m:sty m:val="p"/>
                      </m:rPr>
                      <w:rPr>
                        <w:rFonts w:ascii="Cambria Math" w:hAnsi="Cambria Math"/>
                        <w:lang w:eastAsia="zh-CN"/>
                      </w:rPr>
                      <m:t>1</m:t>
                    </m:r>
                  </m:sub>
                </m:sSub>
              </m:oMath>
            </m:oMathPara>
          </w:p>
        </w:tc>
        <w:tc>
          <w:tcPr>
            <w:tcW w:w="709" w:type="dxa"/>
            <w:vAlign w:val="center"/>
          </w:tcPr>
          <w:p w14:paraId="58DD0AED" w14:textId="77777777" w:rsidR="00E16521" w:rsidRPr="00E16521" w:rsidRDefault="00D56C75" w:rsidP="00A15E9F">
            <w:pPr>
              <w:pStyle w:val="TAC"/>
              <w:rPr>
                <w:lang w:val="en-CA" w:eastAsia="zh-CN"/>
              </w:rPr>
            </w:pPr>
            <m:oMathPara>
              <m:oMath>
                <m:sSub>
                  <m:sSubPr>
                    <m:ctrlPr>
                      <w:rPr>
                        <w:rFonts w:ascii="Cambria Math" w:eastAsia="Malgun Gothic" w:hAnsi="Cambria Math"/>
                        <w:lang w:eastAsia="ko-KR"/>
                      </w:rPr>
                    </m:ctrlPr>
                  </m:sSubPr>
                  <m:e>
                    <m:r>
                      <w:rPr>
                        <w:rFonts w:ascii="Cambria Math" w:hAnsi="Cambria Math"/>
                        <w:lang w:eastAsia="zh-CN"/>
                      </w:rPr>
                      <m:t>θ</m:t>
                    </m:r>
                  </m:e>
                  <m:sub>
                    <m:r>
                      <w:rPr>
                        <w:rFonts w:ascii="Cambria Math" w:hAnsi="Cambria Math"/>
                        <w:lang w:eastAsia="zh-CN"/>
                      </w:rPr>
                      <m:t>tx</m:t>
                    </m:r>
                    <m:r>
                      <m:rPr>
                        <m:sty m:val="p"/>
                      </m:rPr>
                      <w:rPr>
                        <w:rFonts w:ascii="Cambria Math" w:hAnsi="Cambria Math"/>
                        <w:lang w:eastAsia="zh-CN"/>
                      </w:rPr>
                      <m:t>1</m:t>
                    </m:r>
                  </m:sub>
                </m:sSub>
              </m:oMath>
            </m:oMathPara>
          </w:p>
        </w:tc>
        <w:tc>
          <w:tcPr>
            <w:tcW w:w="709" w:type="dxa"/>
            <w:vAlign w:val="center"/>
          </w:tcPr>
          <w:p w14:paraId="32F90AF4" w14:textId="77777777" w:rsidR="00E16521" w:rsidRPr="00E16521" w:rsidRDefault="00D56C75" w:rsidP="00A15E9F">
            <w:pPr>
              <w:pStyle w:val="TAC"/>
              <w:rPr>
                <w:lang w:val="en-CA" w:eastAsia="zh-CN"/>
              </w:rPr>
            </w:pPr>
            <m:oMathPara>
              <m:oMath>
                <m:sSub>
                  <m:sSubPr>
                    <m:ctrlPr>
                      <w:rPr>
                        <w:rFonts w:ascii="Cambria Math" w:eastAsia="Malgun Gothic" w:hAnsi="Cambria Math"/>
                        <w:lang w:eastAsia="ko-KR"/>
                      </w:rPr>
                    </m:ctrlPr>
                  </m:sSubPr>
                  <m:e>
                    <m:r>
                      <w:rPr>
                        <w:rFonts w:ascii="Cambria Math" w:hAnsi="Cambria Math"/>
                        <w:lang w:eastAsia="zh-CN"/>
                      </w:rPr>
                      <m:t>θ</m:t>
                    </m:r>
                  </m:e>
                  <m:sub>
                    <m:r>
                      <w:rPr>
                        <w:rFonts w:ascii="Cambria Math" w:hAnsi="Cambria Math"/>
                        <w:lang w:eastAsia="zh-CN"/>
                      </w:rPr>
                      <m:t>tx</m:t>
                    </m:r>
                    <m:r>
                      <m:rPr>
                        <m:sty m:val="p"/>
                      </m:rPr>
                      <w:rPr>
                        <w:rFonts w:ascii="Cambria Math" w:hAnsi="Cambria Math"/>
                        <w:lang w:eastAsia="zh-CN"/>
                      </w:rPr>
                      <m:t>2</m:t>
                    </m:r>
                  </m:sub>
                </m:sSub>
              </m:oMath>
            </m:oMathPara>
          </w:p>
        </w:tc>
        <w:tc>
          <w:tcPr>
            <w:tcW w:w="708" w:type="dxa"/>
            <w:vAlign w:val="center"/>
          </w:tcPr>
          <w:p w14:paraId="1725F8DA" w14:textId="77777777" w:rsidR="00E16521" w:rsidRPr="00E16521" w:rsidRDefault="00D56C75" w:rsidP="00A15E9F">
            <w:pPr>
              <w:pStyle w:val="TAC"/>
              <w:rPr>
                <w:lang w:val="en-CA" w:eastAsia="zh-CN"/>
              </w:rPr>
            </w:pPr>
            <m:oMathPara>
              <m:oMath>
                <m:sSub>
                  <m:sSubPr>
                    <m:ctrlPr>
                      <w:rPr>
                        <w:rFonts w:ascii="Cambria Math" w:eastAsia="PMingLiU" w:hAnsi="Cambria Math"/>
                        <w:lang w:eastAsia="ko-KR"/>
                      </w:rPr>
                    </m:ctrlPr>
                  </m:sSubPr>
                  <m:e>
                    <m:r>
                      <w:rPr>
                        <w:rFonts w:ascii="Cambria Math" w:hAnsi="Cambria Math"/>
                        <w:lang w:eastAsia="zh-CN"/>
                      </w:rPr>
                      <m:t>θ</m:t>
                    </m:r>
                  </m:e>
                  <m:sub>
                    <m:r>
                      <w:rPr>
                        <w:rFonts w:ascii="Cambria Math" w:hAnsi="Cambria Math"/>
                        <w:lang w:eastAsia="zh-CN"/>
                      </w:rPr>
                      <m:t>rx</m:t>
                    </m:r>
                    <m:r>
                      <m:rPr>
                        <m:sty m:val="p"/>
                      </m:rPr>
                      <w:rPr>
                        <w:rFonts w:ascii="Cambria Math" w:hAnsi="Cambria Math"/>
                        <w:lang w:eastAsia="zh-CN"/>
                      </w:rPr>
                      <m:t>1</m:t>
                    </m:r>
                  </m:sub>
                </m:sSub>
              </m:oMath>
            </m:oMathPara>
          </w:p>
        </w:tc>
        <w:tc>
          <w:tcPr>
            <w:tcW w:w="709" w:type="dxa"/>
            <w:vAlign w:val="center"/>
          </w:tcPr>
          <w:p w14:paraId="26C87E3E" w14:textId="77777777" w:rsidR="00E16521" w:rsidRPr="00E16521" w:rsidRDefault="00D56C75" w:rsidP="00A15E9F">
            <w:pPr>
              <w:pStyle w:val="TAC"/>
              <w:rPr>
                <w:lang w:eastAsia="ko-KR"/>
              </w:rPr>
            </w:pPr>
            <m:oMathPara>
              <m:oMath>
                <m:sSub>
                  <m:sSubPr>
                    <m:ctrlPr>
                      <w:rPr>
                        <w:rFonts w:ascii="Cambria Math" w:eastAsia="Malgun Gothic" w:hAnsi="Cambria Math"/>
                        <w:lang w:eastAsia="ko-KR"/>
                      </w:rPr>
                    </m:ctrlPr>
                  </m:sSubPr>
                  <m:e>
                    <m:r>
                      <w:rPr>
                        <w:rFonts w:ascii="Cambria Math" w:hAnsi="Cambria Math"/>
                        <w:lang w:eastAsia="zh-CN"/>
                      </w:rPr>
                      <m:t>θ</m:t>
                    </m:r>
                  </m:e>
                  <m:sub>
                    <m:r>
                      <w:rPr>
                        <w:rFonts w:ascii="Cambria Math" w:hAnsi="Cambria Math"/>
                        <w:lang w:eastAsia="zh-CN"/>
                      </w:rPr>
                      <m:t>tx</m:t>
                    </m:r>
                    <m:r>
                      <m:rPr>
                        <m:sty m:val="p"/>
                      </m:rPr>
                      <w:rPr>
                        <w:rFonts w:ascii="Cambria Math" w:hAnsi="Cambria Math"/>
                        <w:lang w:eastAsia="zh-CN"/>
                      </w:rPr>
                      <m:t>1</m:t>
                    </m:r>
                  </m:sub>
                </m:sSub>
              </m:oMath>
            </m:oMathPara>
          </w:p>
        </w:tc>
        <w:tc>
          <w:tcPr>
            <w:tcW w:w="709" w:type="dxa"/>
            <w:vAlign w:val="center"/>
          </w:tcPr>
          <w:p w14:paraId="749FC917" w14:textId="77777777" w:rsidR="00E16521" w:rsidRPr="00E16521" w:rsidRDefault="00D56C75" w:rsidP="00A15E9F">
            <w:pPr>
              <w:pStyle w:val="TAC"/>
              <w:rPr>
                <w:lang w:eastAsia="ko-KR"/>
              </w:rPr>
            </w:pPr>
            <m:oMathPara>
              <m:oMath>
                <m:sSub>
                  <m:sSubPr>
                    <m:ctrlPr>
                      <w:rPr>
                        <w:rFonts w:ascii="Cambria Math" w:eastAsia="Malgun Gothic" w:hAnsi="Cambria Math"/>
                        <w:lang w:eastAsia="ko-KR"/>
                      </w:rPr>
                    </m:ctrlPr>
                  </m:sSubPr>
                  <m:e>
                    <m:r>
                      <w:rPr>
                        <w:rFonts w:ascii="Cambria Math" w:hAnsi="Cambria Math"/>
                        <w:lang w:eastAsia="zh-CN"/>
                      </w:rPr>
                      <m:t>θ</m:t>
                    </m:r>
                  </m:e>
                  <m:sub>
                    <m:r>
                      <w:rPr>
                        <w:rFonts w:ascii="Cambria Math" w:hAnsi="Cambria Math"/>
                        <w:lang w:eastAsia="zh-CN"/>
                      </w:rPr>
                      <m:t>tx</m:t>
                    </m:r>
                    <m:r>
                      <m:rPr>
                        <m:sty m:val="p"/>
                      </m:rPr>
                      <w:rPr>
                        <w:rFonts w:ascii="Cambria Math" w:hAnsi="Cambria Math"/>
                        <w:lang w:eastAsia="zh-CN"/>
                      </w:rPr>
                      <m:t>2</m:t>
                    </m:r>
                  </m:sub>
                </m:sSub>
              </m:oMath>
            </m:oMathPara>
          </w:p>
        </w:tc>
        <w:tc>
          <w:tcPr>
            <w:tcW w:w="784" w:type="dxa"/>
            <w:vAlign w:val="center"/>
          </w:tcPr>
          <w:p w14:paraId="30F27CE1" w14:textId="77777777" w:rsidR="00E16521" w:rsidRPr="00E16521" w:rsidRDefault="00D56C75" w:rsidP="00A15E9F">
            <w:pPr>
              <w:pStyle w:val="TAC"/>
              <w:rPr>
                <w:lang w:eastAsia="ko-KR"/>
              </w:rPr>
            </w:pPr>
            <m:oMathPara>
              <m:oMath>
                <m:sSub>
                  <m:sSubPr>
                    <m:ctrlPr>
                      <w:rPr>
                        <w:rFonts w:ascii="Cambria Math" w:eastAsia="Malgun Gothic" w:hAnsi="Cambria Math"/>
                        <w:lang w:eastAsia="ko-KR"/>
                      </w:rPr>
                    </m:ctrlPr>
                  </m:sSubPr>
                  <m:e>
                    <m:r>
                      <w:rPr>
                        <w:rFonts w:ascii="Cambria Math" w:hAnsi="Cambria Math"/>
                        <w:lang w:eastAsia="zh-CN"/>
                      </w:rPr>
                      <m:t>θ</m:t>
                    </m:r>
                  </m:e>
                  <m:sub>
                    <m:r>
                      <w:rPr>
                        <w:rFonts w:ascii="Cambria Math" w:hAnsi="Cambria Math"/>
                        <w:lang w:eastAsia="zh-CN"/>
                      </w:rPr>
                      <m:t>rx</m:t>
                    </m:r>
                    <m:r>
                      <m:rPr>
                        <m:sty m:val="p"/>
                      </m:rPr>
                      <w:rPr>
                        <w:rFonts w:ascii="Cambria Math" w:hAnsi="Cambria Math"/>
                        <w:lang w:eastAsia="zh-CN"/>
                      </w:rPr>
                      <m:t>1</m:t>
                    </m:r>
                  </m:sub>
                </m:sSub>
              </m:oMath>
            </m:oMathPara>
          </w:p>
        </w:tc>
      </w:tr>
      <w:tr w:rsidR="00E16521" w:rsidRPr="00E16521" w14:paraId="35A508DE" w14:textId="77777777" w:rsidTr="003F127D">
        <w:trPr>
          <w:trHeight w:val="825"/>
          <w:jc w:val="center"/>
        </w:trPr>
        <w:tc>
          <w:tcPr>
            <w:tcW w:w="1696" w:type="dxa"/>
            <w:vMerge/>
            <w:vAlign w:val="center"/>
          </w:tcPr>
          <w:p w14:paraId="5AB71D21" w14:textId="77777777" w:rsidR="00E16521" w:rsidRPr="00E16521" w:rsidRDefault="00E16521" w:rsidP="00E16521">
            <w:pPr>
              <w:overflowPunct w:val="0"/>
              <w:autoSpaceDE w:val="0"/>
              <w:autoSpaceDN w:val="0"/>
              <w:adjustRightInd w:val="0"/>
              <w:spacing w:after="0"/>
              <w:jc w:val="center"/>
              <w:textAlignment w:val="baseline"/>
              <w:rPr>
                <w:sz w:val="18"/>
                <w:lang w:val="en-CA" w:eastAsia="ko-KR"/>
              </w:rPr>
            </w:pPr>
          </w:p>
        </w:tc>
        <w:tc>
          <w:tcPr>
            <w:tcW w:w="851" w:type="dxa"/>
            <w:vAlign w:val="center"/>
          </w:tcPr>
          <w:p w14:paraId="3DE55B92" w14:textId="77777777" w:rsidR="00E16521" w:rsidRPr="00E16521" w:rsidRDefault="00E16521" w:rsidP="00A15E9F">
            <w:pPr>
              <w:pStyle w:val="TAC"/>
              <w:rPr>
                <w:lang w:eastAsia="zh-CN"/>
              </w:rPr>
            </w:pPr>
            <w:r w:rsidRPr="00E16521">
              <w:rPr>
                <w:lang w:eastAsia="zh-CN"/>
              </w:rPr>
              <w:t>0</w:t>
            </w:r>
          </w:p>
        </w:tc>
        <w:tc>
          <w:tcPr>
            <w:tcW w:w="850" w:type="dxa"/>
            <w:vAlign w:val="center"/>
          </w:tcPr>
          <w:p w14:paraId="22F6CF0D" w14:textId="77777777" w:rsidR="00E16521" w:rsidRPr="00E16521" w:rsidRDefault="00E16521" w:rsidP="00A15E9F">
            <w:pPr>
              <w:pStyle w:val="TAC"/>
              <w:rPr>
                <w:lang w:eastAsia="zh-CN"/>
              </w:rPr>
            </w:pPr>
            <w:r w:rsidRPr="00E16521">
              <w:rPr>
                <w:lang w:eastAsia="zh-CN"/>
              </w:rPr>
              <w:t>0</w:t>
            </w:r>
          </w:p>
        </w:tc>
        <w:tc>
          <w:tcPr>
            <w:tcW w:w="709" w:type="dxa"/>
            <w:vAlign w:val="center"/>
          </w:tcPr>
          <w:p w14:paraId="7171E57C" w14:textId="77777777" w:rsidR="00E16521" w:rsidRPr="00E16521" w:rsidRDefault="00E16521" w:rsidP="00A15E9F">
            <w:pPr>
              <w:pStyle w:val="TAC"/>
              <w:rPr>
                <w:lang w:eastAsia="zh-CN"/>
              </w:rPr>
            </w:pPr>
            <m:oMathPara>
              <m:oMath>
                <m:r>
                  <m:rPr>
                    <m:sty m:val="p"/>
                  </m:rPr>
                  <w:rPr>
                    <w:rFonts w:ascii="Cambria Math" w:hAnsi="Cambria Math"/>
                    <w:lang w:eastAsia="zh-CN"/>
                  </w:rPr>
                  <m:t>0</m:t>
                </m:r>
              </m:oMath>
            </m:oMathPara>
          </w:p>
        </w:tc>
        <w:tc>
          <w:tcPr>
            <w:tcW w:w="709" w:type="dxa"/>
            <w:vAlign w:val="center"/>
          </w:tcPr>
          <w:p w14:paraId="397DB5FE" w14:textId="77777777" w:rsidR="00E16521" w:rsidRPr="00E16521" w:rsidRDefault="00E16521" w:rsidP="00A15E9F">
            <w:pPr>
              <w:pStyle w:val="TAC"/>
              <w:rPr>
                <w:lang w:val="en-CA" w:eastAsia="zh-CN"/>
              </w:rPr>
            </w:pPr>
            <m:oMathPara>
              <m:oMath>
                <m:r>
                  <m:rPr>
                    <m:sty m:val="p"/>
                  </m:rPr>
                  <w:rPr>
                    <w:rFonts w:ascii="Cambria Math" w:hAnsi="Cambria Math"/>
                    <w:lang w:eastAsia="zh-CN"/>
                  </w:rPr>
                  <m:t>-</m:t>
                </m:r>
                <m:r>
                  <w:rPr>
                    <w:rFonts w:ascii="Cambria Math" w:hAnsi="Cambria Math"/>
                    <w:lang w:eastAsia="zh-CN"/>
                  </w:rPr>
                  <m:t>π</m:t>
                </m:r>
              </m:oMath>
            </m:oMathPara>
          </w:p>
        </w:tc>
        <w:tc>
          <w:tcPr>
            <w:tcW w:w="709" w:type="dxa"/>
            <w:vAlign w:val="center"/>
          </w:tcPr>
          <w:p w14:paraId="26BB9323" w14:textId="77777777" w:rsidR="00E16521" w:rsidRPr="00E16521" w:rsidRDefault="00E16521" w:rsidP="00A15E9F">
            <w:pPr>
              <w:pStyle w:val="TAC"/>
              <w:rPr>
                <w:lang w:val="en-CA" w:eastAsia="zh-CN"/>
              </w:rPr>
            </w:pPr>
            <m:oMathPara>
              <m:oMath>
                <m:r>
                  <m:rPr>
                    <m:sty m:val="p"/>
                  </m:rPr>
                  <w:rPr>
                    <w:rFonts w:ascii="Cambria Math" w:hAnsi="Cambria Math"/>
                    <w:lang w:eastAsia="zh-CN"/>
                  </w:rPr>
                  <m:t>0</m:t>
                </m:r>
              </m:oMath>
            </m:oMathPara>
          </w:p>
        </w:tc>
        <w:tc>
          <w:tcPr>
            <w:tcW w:w="708" w:type="dxa"/>
            <w:vAlign w:val="center"/>
          </w:tcPr>
          <w:p w14:paraId="05087298" w14:textId="77777777" w:rsidR="00E16521" w:rsidRPr="00E16521" w:rsidRDefault="00E16521" w:rsidP="00A15E9F">
            <w:pPr>
              <w:pStyle w:val="TAC"/>
              <w:rPr>
                <w:lang w:val="en-CA" w:eastAsia="zh-CN"/>
              </w:rPr>
            </w:pPr>
            <m:oMathPara>
              <m:oMath>
                <m:r>
                  <w:rPr>
                    <w:rFonts w:ascii="Cambria Math" w:hAnsi="Cambria Math"/>
                    <w:lang w:eastAsia="zh-CN"/>
                  </w:rPr>
                  <m:t>π</m:t>
                </m:r>
                <m:r>
                  <m:rPr>
                    <m:sty m:val="p"/>
                  </m:rPr>
                  <w:rPr>
                    <w:rFonts w:ascii="Cambria Math" w:hAnsi="Cambria Math"/>
                    <w:lang w:eastAsia="zh-CN"/>
                  </w:rPr>
                  <m:t>/2</m:t>
                </m:r>
              </m:oMath>
            </m:oMathPara>
          </w:p>
        </w:tc>
        <w:tc>
          <w:tcPr>
            <w:tcW w:w="709" w:type="dxa"/>
            <w:vAlign w:val="center"/>
          </w:tcPr>
          <w:p w14:paraId="3020F2A2" w14:textId="77777777" w:rsidR="00E16521" w:rsidRPr="00E16521" w:rsidRDefault="00E16521" w:rsidP="00A15E9F">
            <w:pPr>
              <w:pStyle w:val="TAC"/>
              <w:rPr>
                <w:lang w:eastAsia="zh-CN"/>
              </w:rPr>
            </w:pPr>
            <m:oMathPara>
              <m:oMath>
                <m:r>
                  <m:rPr>
                    <m:sty m:val="p"/>
                  </m:rPr>
                  <w:rPr>
                    <w:rFonts w:ascii="Cambria Math" w:hAnsi="Cambria Math"/>
                    <w:lang w:eastAsia="zh-CN"/>
                  </w:rPr>
                  <m:t>-</m:t>
                </m:r>
                <m:r>
                  <w:rPr>
                    <w:rFonts w:ascii="Cambria Math" w:hAnsi="Cambria Math"/>
                    <w:lang w:eastAsia="zh-CN"/>
                  </w:rPr>
                  <m:t>π</m:t>
                </m:r>
              </m:oMath>
            </m:oMathPara>
          </w:p>
        </w:tc>
        <w:tc>
          <w:tcPr>
            <w:tcW w:w="709" w:type="dxa"/>
            <w:vAlign w:val="center"/>
          </w:tcPr>
          <w:p w14:paraId="7B08FA47" w14:textId="77777777" w:rsidR="00E16521" w:rsidRPr="00E16521" w:rsidRDefault="00E16521" w:rsidP="00A15E9F">
            <w:pPr>
              <w:pStyle w:val="TAC"/>
              <w:rPr>
                <w:lang w:eastAsia="zh-CN"/>
              </w:rPr>
            </w:pPr>
            <m:oMathPara>
              <m:oMath>
                <m:r>
                  <m:rPr>
                    <m:sty m:val="p"/>
                  </m:rPr>
                  <w:rPr>
                    <w:rFonts w:ascii="Cambria Math" w:hAnsi="Cambria Math"/>
                    <w:lang w:eastAsia="zh-CN"/>
                  </w:rPr>
                  <m:t>-</m:t>
                </m:r>
                <m:r>
                  <w:rPr>
                    <w:rFonts w:ascii="Cambria Math" w:hAnsi="Cambria Math"/>
                    <w:lang w:eastAsia="zh-CN"/>
                  </w:rPr>
                  <m:t>π</m:t>
                </m:r>
              </m:oMath>
            </m:oMathPara>
          </w:p>
        </w:tc>
        <w:tc>
          <w:tcPr>
            <w:tcW w:w="784" w:type="dxa"/>
            <w:vAlign w:val="center"/>
          </w:tcPr>
          <w:p w14:paraId="2276764C" w14:textId="77777777" w:rsidR="00E16521" w:rsidRPr="00E16521" w:rsidRDefault="00E16521" w:rsidP="00A15E9F">
            <w:pPr>
              <w:pStyle w:val="TAC"/>
              <w:rPr>
                <w:lang w:eastAsia="zh-CN"/>
              </w:rPr>
            </w:pPr>
            <m:oMathPara>
              <m:oMath>
                <m:r>
                  <w:rPr>
                    <w:rFonts w:ascii="Cambria Math" w:hAnsi="Cambria Math"/>
                    <w:lang w:eastAsia="zh-CN"/>
                  </w:rPr>
                  <m:t>π</m:t>
                </m:r>
              </m:oMath>
            </m:oMathPara>
          </w:p>
        </w:tc>
      </w:tr>
    </w:tbl>
    <w:p w14:paraId="1751FC86" w14:textId="77777777" w:rsidR="00E16521" w:rsidRPr="00E16521" w:rsidRDefault="00E16521" w:rsidP="00E16521">
      <w:pPr>
        <w:overflowPunct w:val="0"/>
        <w:autoSpaceDE w:val="0"/>
        <w:autoSpaceDN w:val="0"/>
        <w:adjustRightInd w:val="0"/>
        <w:textAlignment w:val="baseline"/>
        <w:rPr>
          <w:rFonts w:eastAsia="PMingLiU"/>
          <w:bCs/>
          <w:lang w:eastAsia="zh-TW"/>
        </w:rPr>
      </w:pPr>
    </w:p>
    <w:p w14:paraId="3F516C48" w14:textId="77777777" w:rsidR="00E16521" w:rsidRPr="00E16521" w:rsidRDefault="00E16521" w:rsidP="00A15E9F">
      <w:pPr>
        <w:pStyle w:val="TH"/>
        <w:rPr>
          <w:rFonts w:eastAsia="Malgun Gothic"/>
          <w:lang w:eastAsia="ko-KR"/>
        </w:rPr>
      </w:pPr>
      <w:r w:rsidRPr="00E16521">
        <w:rPr>
          <w:rFonts w:eastAsia="PMingLiU"/>
          <w:noProof/>
          <w:lang w:eastAsia="zh-TW"/>
        </w:rPr>
        <w:drawing>
          <wp:inline distT="0" distB="0" distL="0" distR="0" wp14:anchorId="089E9DDE" wp14:editId="481B0565">
            <wp:extent cx="4143600" cy="3528000"/>
            <wp:effectExtent l="0" t="0" r="0" b="0"/>
            <wp:docPr id="3" name="Picture 3"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aph of a graph&#10;&#10;AI-generated content may be incorrect."/>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143600" cy="3528000"/>
                    </a:xfrm>
                    <a:prstGeom prst="rect">
                      <a:avLst/>
                    </a:prstGeom>
                    <a:noFill/>
                    <a:ln>
                      <a:noFill/>
                    </a:ln>
                  </pic:spPr>
                </pic:pic>
              </a:graphicData>
            </a:graphic>
          </wp:inline>
        </w:drawing>
      </w:r>
    </w:p>
    <w:p w14:paraId="31B3EA90" w14:textId="7BCEE746" w:rsidR="00E16521" w:rsidRPr="00E16521" w:rsidRDefault="00E16521" w:rsidP="00A15E9F">
      <w:pPr>
        <w:pStyle w:val="TF"/>
        <w:rPr>
          <w:rFonts w:eastAsia="Malgun Gothic"/>
          <w:lang w:eastAsia="ko-KR"/>
        </w:rPr>
      </w:pPr>
      <w:r w:rsidRPr="00E16521">
        <w:rPr>
          <w:rFonts w:eastAsia="Malgun Gothic"/>
          <w:lang w:eastAsia="ko-KR"/>
        </w:rPr>
        <w:t>Figure C</w:t>
      </w:r>
      <w:r w:rsidRPr="00E16521">
        <w:rPr>
          <w:rFonts w:eastAsia="Malgun Gothic"/>
          <w:lang w:eastAsia="ko-KR"/>
        </w:rPr>
        <w:noBreakHyphen/>
      </w:r>
      <w:r w:rsidR="0077203D">
        <w:rPr>
          <w:rFonts w:eastAsia="Malgun Gothic"/>
          <w:lang w:eastAsia="ko-KR"/>
        </w:rPr>
        <w:t>1.1.</w:t>
      </w:r>
      <w:r w:rsidRPr="00E16521">
        <w:rPr>
          <w:rFonts w:eastAsia="Malgun Gothic"/>
          <w:lang w:eastAsia="ko-KR"/>
        </w:rPr>
        <w:t xml:space="preserve">1: </w:t>
      </w:r>
      <w:r w:rsidR="0077203D">
        <w:rPr>
          <w:rFonts w:eastAsia="Malgun Gothic"/>
          <w:lang w:eastAsia="ko-KR"/>
        </w:rPr>
        <w:t xml:space="preserve">2: </w:t>
      </w:r>
      <w:r w:rsidRPr="00E16521">
        <w:rPr>
          <w:rFonts w:eastAsia="Malgun Gothic"/>
          <w:lang w:eastAsia="ko-KR"/>
        </w:rPr>
        <w:t>CW fixed MCS case in three-cluster TDL-A channel.</w:t>
      </w:r>
    </w:p>
    <w:p w14:paraId="5E3A5912" w14:textId="77777777" w:rsidR="00E16521" w:rsidRPr="00E16521" w:rsidRDefault="00E16521" w:rsidP="00E16521">
      <w:pPr>
        <w:overflowPunct w:val="0"/>
        <w:autoSpaceDE w:val="0"/>
        <w:autoSpaceDN w:val="0"/>
        <w:adjustRightInd w:val="0"/>
        <w:spacing w:after="160" w:line="259" w:lineRule="auto"/>
        <w:textAlignment w:val="baseline"/>
        <w:rPr>
          <w:rFonts w:ascii="Arial" w:eastAsia="Batang" w:hAnsi="Arial"/>
          <w:sz w:val="24"/>
          <w:szCs w:val="24"/>
          <w:lang w:eastAsia="ko-KR"/>
        </w:rPr>
      </w:pPr>
      <w:r w:rsidRPr="00E16521">
        <w:rPr>
          <w:rFonts w:eastAsia="Malgun Gothic"/>
          <w:sz w:val="24"/>
          <w:szCs w:val="24"/>
          <w:lang w:eastAsia="ko-KR"/>
        </w:rPr>
        <w:br w:type="page"/>
      </w:r>
    </w:p>
    <w:p w14:paraId="7F7801AB" w14:textId="416847EE" w:rsidR="00E16521" w:rsidRPr="00E16521" w:rsidRDefault="00E16521" w:rsidP="00A15E9F">
      <w:pPr>
        <w:pStyle w:val="Heading3"/>
        <w:rPr>
          <w:lang w:eastAsia="ko-KR"/>
        </w:rPr>
      </w:pPr>
      <w:bookmarkStart w:id="267" w:name="_Toc199238313"/>
      <w:bookmarkStart w:id="268" w:name="_Toc199240984"/>
      <w:bookmarkStart w:id="269" w:name="_Toc199330184"/>
      <w:r w:rsidRPr="00E16521">
        <w:rPr>
          <w:lang w:eastAsia="ko-KR"/>
        </w:rPr>
        <w:t>C.1.1</w:t>
      </w:r>
      <w:r w:rsidR="008463D0">
        <w:rPr>
          <w:lang w:eastAsia="ko-KR"/>
        </w:rPr>
        <w:t>.2</w:t>
      </w:r>
      <w:r w:rsidR="00E33A5F">
        <w:rPr>
          <w:lang w:eastAsia="ko-KR"/>
        </w:rPr>
        <w:tab/>
      </w:r>
      <w:r w:rsidRPr="00E16521">
        <w:rPr>
          <w:lang w:eastAsia="ko-KR"/>
        </w:rPr>
        <w:t>Example 2</w:t>
      </w:r>
      <w:bookmarkEnd w:id="267"/>
      <w:bookmarkEnd w:id="268"/>
      <w:bookmarkEnd w:id="269"/>
    </w:p>
    <w:p w14:paraId="39E5002C" w14:textId="09567C39" w:rsidR="00E16521" w:rsidRPr="00E16521" w:rsidRDefault="00E16521" w:rsidP="00A15E9F">
      <w:pPr>
        <w:rPr>
          <w:rFonts w:eastAsia="SimSun"/>
          <w:lang w:val="en-US" w:eastAsia="zh-CN"/>
        </w:rPr>
      </w:pPr>
      <w:r w:rsidRPr="00E16521">
        <w:rPr>
          <w:rFonts w:eastAsia="Malgun Gothic"/>
          <w:lang w:val="en-US" w:eastAsia="zh-CN"/>
        </w:rPr>
        <w:t>A model with just one TDL channel instance can also satisfy the 2-CW fixed MCS testing requirements by setting mapping relation between clusters and taps to control the 2CWs power and delay difference in the reasonable level.</w:t>
      </w:r>
      <w:r w:rsidRPr="00E16521">
        <w:rPr>
          <w:rFonts w:eastAsia="SimSun" w:hint="eastAsia"/>
          <w:lang w:val="en-US" w:eastAsia="zh-CN"/>
        </w:rPr>
        <w:t xml:space="preserve"> </w:t>
      </w:r>
      <w:r w:rsidRPr="00E16521">
        <w:rPr>
          <w:rFonts w:eastAsia="SimSun"/>
          <w:lang w:val="en-US" w:eastAsia="zh-CN"/>
        </w:rPr>
        <w:t>Take channel model in Table C</w:t>
      </w:r>
      <w:r w:rsidR="008463D0">
        <w:rPr>
          <w:rFonts w:eastAsia="SimSun"/>
          <w:lang w:val="en-US" w:eastAsia="zh-CN"/>
        </w:rPr>
        <w:t>.1.1.2-1</w:t>
      </w:r>
      <w:r w:rsidRPr="00E16521">
        <w:rPr>
          <w:rFonts w:eastAsia="SimSun"/>
          <w:lang w:val="en-US" w:eastAsia="zh-CN"/>
        </w:rPr>
        <w:t xml:space="preserve"> as an example, where cluster 3 and cluster 4 correspond to last four taps, leading to large power and delay difference with cluster 1 and 2. Specific precoder mapping the 1</w:t>
      </w:r>
      <w:r w:rsidRPr="00E16521">
        <w:rPr>
          <w:rFonts w:eastAsia="SimSun"/>
          <w:vertAlign w:val="superscript"/>
          <w:lang w:val="en-US" w:eastAsia="zh-CN"/>
        </w:rPr>
        <w:t>st</w:t>
      </w:r>
      <w:r w:rsidRPr="00E16521">
        <w:rPr>
          <w:rFonts w:eastAsia="SimSun"/>
          <w:lang w:val="en-US" w:eastAsia="zh-CN"/>
        </w:rPr>
        <w:t xml:space="preserve"> CW to first two clusters and 2</w:t>
      </w:r>
      <w:r w:rsidRPr="00E16521">
        <w:rPr>
          <w:rFonts w:eastAsia="SimSun"/>
          <w:vertAlign w:val="superscript"/>
          <w:lang w:val="en-US" w:eastAsia="zh-CN"/>
        </w:rPr>
        <w:t>nd</w:t>
      </w:r>
      <w:r w:rsidRPr="00E16521">
        <w:rPr>
          <w:rFonts w:eastAsia="SimSun"/>
          <w:lang w:val="en-US" w:eastAsia="zh-CN"/>
        </w:rPr>
        <w:t xml:space="preserve"> CW to second two clusters leads to large SINR difference between two CWs. In the case, different MCSs could be configured to match performance difference.</w:t>
      </w:r>
    </w:p>
    <w:p w14:paraId="214465FD" w14:textId="11918703" w:rsidR="00E16521" w:rsidRPr="00E16521" w:rsidRDefault="00E16521" w:rsidP="00A15E9F">
      <w:pPr>
        <w:pStyle w:val="TH"/>
        <w:rPr>
          <w:rFonts w:eastAsia="PMingLiU"/>
          <w:lang w:eastAsia="zh-CN"/>
        </w:rPr>
      </w:pPr>
      <w:r w:rsidRPr="00E16521">
        <w:rPr>
          <w:rFonts w:eastAsia="PMingLiU"/>
          <w:lang w:eastAsia="zh-CN"/>
        </w:rPr>
        <w:t>Table C-</w:t>
      </w:r>
      <w:r w:rsidR="008463D0">
        <w:rPr>
          <w:rFonts w:eastAsia="PMingLiU"/>
          <w:lang w:eastAsia="zh-CN"/>
        </w:rPr>
        <w:t>1.1.2-1</w:t>
      </w:r>
      <w:r w:rsidRPr="00E16521">
        <w:rPr>
          <w:rFonts w:eastAsia="PMingLiU"/>
          <w:lang w:eastAsia="zh-CN"/>
        </w:rPr>
        <w:t>: Cluster model one TDL channel instance and</w:t>
      </w:r>
      <w:r w:rsidRPr="00E16521">
        <w:rPr>
          <w:rFonts w:eastAsia="PMingLiU" w:hint="eastAsia"/>
          <w:lang w:eastAsia="zh-CN"/>
        </w:rPr>
        <w:t xml:space="preserve"> </w:t>
      </w:r>
      <w:r w:rsidRPr="00E16521">
        <w:rPr>
          <w:rFonts w:eastAsia="PMingLiU"/>
          <w:lang w:eastAsia="zh-CN"/>
        </w:rPr>
        <w:t>4 clusters</w:t>
      </w:r>
    </w:p>
    <w:tbl>
      <w:tblPr>
        <w:tblStyle w:val="TableGrid7"/>
        <w:tblW w:w="0" w:type="auto"/>
        <w:jc w:val="center"/>
        <w:tblLook w:val="04A0" w:firstRow="1" w:lastRow="0" w:firstColumn="1" w:lastColumn="0" w:noHBand="0" w:noVBand="1"/>
      </w:tblPr>
      <w:tblGrid>
        <w:gridCol w:w="647"/>
        <w:gridCol w:w="1296"/>
        <w:gridCol w:w="1344"/>
        <w:gridCol w:w="1094"/>
        <w:gridCol w:w="1094"/>
        <w:gridCol w:w="1095"/>
      </w:tblGrid>
      <w:tr w:rsidR="00E16521" w:rsidRPr="00E16521" w14:paraId="213FCCB0" w14:textId="77777777" w:rsidTr="003F127D">
        <w:trPr>
          <w:trHeight w:val="140"/>
          <w:jc w:val="center"/>
        </w:trPr>
        <w:tc>
          <w:tcPr>
            <w:tcW w:w="0" w:type="auto"/>
            <w:gridSpan w:val="3"/>
            <w:vAlign w:val="center"/>
          </w:tcPr>
          <w:p w14:paraId="580951C2" w14:textId="77777777" w:rsidR="00E16521" w:rsidRPr="00E16521" w:rsidRDefault="00E16521" w:rsidP="00A15E9F">
            <w:pPr>
              <w:pStyle w:val="TAH"/>
              <w:rPr>
                <w:lang w:val="en-CA" w:eastAsia="zh-CN"/>
              </w:rPr>
            </w:pPr>
            <w:r w:rsidRPr="00E16521">
              <w:rPr>
                <w:lang w:val="en-CA" w:eastAsia="zh-CN"/>
              </w:rPr>
              <w:t>TDLC-300 / XP-high / 100Hz Doppler</w:t>
            </w:r>
          </w:p>
        </w:tc>
        <w:tc>
          <w:tcPr>
            <w:tcW w:w="0" w:type="auto"/>
            <w:gridSpan w:val="3"/>
          </w:tcPr>
          <w:p w14:paraId="789257D0" w14:textId="77777777" w:rsidR="00E16521" w:rsidRPr="00E16521" w:rsidRDefault="00E16521" w:rsidP="00A15E9F">
            <w:pPr>
              <w:pStyle w:val="TAH"/>
              <w:rPr>
                <w:lang w:val="en-CA" w:eastAsia="zh-CN"/>
              </w:rPr>
            </w:pPr>
            <w:r w:rsidRPr="00E16521">
              <w:rPr>
                <w:lang w:val="en-CA" w:eastAsia="zh-CN"/>
              </w:rPr>
              <w:t>TX-RX beam steering</w:t>
            </w:r>
          </w:p>
        </w:tc>
      </w:tr>
      <w:tr w:rsidR="00E16521" w:rsidRPr="00E16521" w14:paraId="17CA6991" w14:textId="77777777" w:rsidTr="003F127D">
        <w:trPr>
          <w:trHeight w:val="572"/>
          <w:jc w:val="center"/>
        </w:trPr>
        <w:tc>
          <w:tcPr>
            <w:tcW w:w="0" w:type="auto"/>
            <w:vAlign w:val="center"/>
          </w:tcPr>
          <w:p w14:paraId="279C34CF" w14:textId="77777777" w:rsidR="00E16521" w:rsidRPr="00E16521" w:rsidRDefault="00E16521" w:rsidP="00A15E9F">
            <w:pPr>
              <w:pStyle w:val="TAH"/>
              <w:rPr>
                <w:lang w:val="en-CA" w:eastAsia="zh-CN"/>
              </w:rPr>
            </w:pPr>
            <w:r w:rsidRPr="00E16521">
              <w:rPr>
                <w:lang w:val="en-CA" w:eastAsia="zh-CN"/>
              </w:rPr>
              <w:t>Tap</w:t>
            </w:r>
          </w:p>
        </w:tc>
        <w:tc>
          <w:tcPr>
            <w:tcW w:w="0" w:type="auto"/>
            <w:vAlign w:val="center"/>
          </w:tcPr>
          <w:p w14:paraId="2EA2BDDF" w14:textId="77777777" w:rsidR="00E16521" w:rsidRPr="00E16521" w:rsidRDefault="00E16521" w:rsidP="00A15E9F">
            <w:pPr>
              <w:pStyle w:val="TAH"/>
              <w:rPr>
                <w:lang w:val="en-CA" w:eastAsia="zh-CN"/>
              </w:rPr>
            </w:pPr>
            <w:r w:rsidRPr="00E16521">
              <w:rPr>
                <w:lang w:val="en-CA" w:eastAsia="zh-CN"/>
              </w:rPr>
              <w:t>Delay (ns)</w:t>
            </w:r>
          </w:p>
        </w:tc>
        <w:tc>
          <w:tcPr>
            <w:tcW w:w="0" w:type="auto"/>
            <w:vAlign w:val="center"/>
          </w:tcPr>
          <w:p w14:paraId="345AD13B" w14:textId="77777777" w:rsidR="00E16521" w:rsidRPr="00E16521" w:rsidRDefault="00E16521" w:rsidP="00A15E9F">
            <w:pPr>
              <w:pStyle w:val="TAH"/>
              <w:rPr>
                <w:lang w:val="en-CA" w:eastAsia="zh-CN"/>
              </w:rPr>
            </w:pPr>
            <w:r w:rsidRPr="00E16521">
              <w:rPr>
                <w:lang w:val="en-CA" w:eastAsia="zh-CN"/>
              </w:rPr>
              <w:t>Tap power</w:t>
            </w:r>
          </w:p>
          <w:p w14:paraId="1B198746" w14:textId="77777777" w:rsidR="00E16521" w:rsidRPr="00E16521" w:rsidRDefault="00E16521" w:rsidP="00A15E9F">
            <w:pPr>
              <w:pStyle w:val="TAH"/>
              <w:rPr>
                <w:lang w:val="en-CA" w:eastAsia="zh-CN"/>
              </w:rPr>
            </w:pPr>
            <w:r w:rsidRPr="00E16521">
              <w:rPr>
                <w:lang w:val="en-CA" w:eastAsia="zh-CN"/>
              </w:rPr>
              <w:t>(dB)</w:t>
            </w:r>
          </w:p>
        </w:tc>
        <w:tc>
          <w:tcPr>
            <w:tcW w:w="1094" w:type="dxa"/>
            <w:vAlign w:val="center"/>
          </w:tcPr>
          <w:p w14:paraId="3D673CCE" w14:textId="77777777" w:rsidR="00E16521" w:rsidRPr="00E16521" w:rsidRDefault="00E16521" w:rsidP="00A15E9F">
            <w:pPr>
              <w:pStyle w:val="TAH"/>
              <w:rPr>
                <w:lang w:val="en-CA" w:eastAsia="zh-CN"/>
              </w:rPr>
            </w:pPr>
            <w:r w:rsidRPr="00E16521">
              <w:rPr>
                <w:szCs w:val="18"/>
                <w:lang w:eastAsia="ko-KR"/>
              </w:rPr>
              <w:t>Cluster index</w:t>
            </w:r>
          </w:p>
        </w:tc>
        <w:tc>
          <w:tcPr>
            <w:tcW w:w="1094" w:type="dxa"/>
            <w:vAlign w:val="center"/>
          </w:tcPr>
          <w:p w14:paraId="3C948367" w14:textId="77777777" w:rsidR="00E16521" w:rsidRPr="00E16521" w:rsidRDefault="00D56C75" w:rsidP="00A15E9F">
            <w:pPr>
              <w:pStyle w:val="TAH"/>
              <w:rPr>
                <w:lang w:val="en-CA" w:eastAsia="zh-CN"/>
              </w:rPr>
            </w:pPr>
            <m:oMathPara>
              <m:oMath>
                <m:sSub>
                  <m:sSubPr>
                    <m:ctrlPr>
                      <w:rPr>
                        <w:rFonts w:ascii="Cambria Math" w:eastAsia="PMingLiU" w:hAnsi="Cambria Math"/>
                        <w:i/>
                        <w:szCs w:val="18"/>
                        <w:lang w:eastAsia="ko-KR"/>
                      </w:rPr>
                    </m:ctrlPr>
                  </m:sSubPr>
                  <m:e>
                    <m:r>
                      <m:rPr>
                        <m:sty m:val="bi"/>
                      </m:rPr>
                      <w:rPr>
                        <w:rFonts w:ascii="Cambria Math" w:hAnsi="Cambria Math"/>
                        <w:szCs w:val="18"/>
                        <w:lang w:eastAsia="zh-CN"/>
                      </w:rPr>
                      <m:t>θ</m:t>
                    </m:r>
                  </m:e>
                  <m:sub>
                    <m:r>
                      <m:rPr>
                        <m:sty m:val="bi"/>
                      </m:rPr>
                      <w:rPr>
                        <w:rFonts w:ascii="Cambria Math" w:hAnsi="Cambria Math"/>
                        <w:szCs w:val="18"/>
                        <w:lang w:eastAsia="zh-CN"/>
                      </w:rPr>
                      <m:t>tx</m:t>
                    </m:r>
                    <m:r>
                      <m:rPr>
                        <m:sty m:val="bi"/>
                      </m:rPr>
                      <w:rPr>
                        <w:rFonts w:ascii="Cambria Math" w:hAnsi="Cambria Math"/>
                        <w:szCs w:val="18"/>
                        <w:lang w:eastAsia="zh-CN"/>
                      </w:rPr>
                      <m:t>1</m:t>
                    </m:r>
                  </m:sub>
                </m:sSub>
              </m:oMath>
            </m:oMathPara>
          </w:p>
        </w:tc>
        <w:tc>
          <w:tcPr>
            <w:tcW w:w="1095" w:type="dxa"/>
            <w:vAlign w:val="center"/>
          </w:tcPr>
          <w:p w14:paraId="2881D4B8" w14:textId="77777777" w:rsidR="00E16521" w:rsidRPr="00E16521" w:rsidRDefault="00D56C75" w:rsidP="00A15E9F">
            <w:pPr>
              <w:pStyle w:val="TAH"/>
              <w:rPr>
                <w:lang w:val="en-CA" w:eastAsia="zh-CN"/>
              </w:rPr>
            </w:pPr>
            <m:oMathPara>
              <m:oMath>
                <m:sSub>
                  <m:sSubPr>
                    <m:ctrlPr>
                      <w:rPr>
                        <w:rFonts w:ascii="Cambria Math" w:eastAsia="PMingLiU" w:hAnsi="Cambria Math"/>
                        <w:i/>
                        <w:szCs w:val="18"/>
                        <w:lang w:eastAsia="ko-KR"/>
                      </w:rPr>
                    </m:ctrlPr>
                  </m:sSubPr>
                  <m:e>
                    <m:r>
                      <m:rPr>
                        <m:sty m:val="bi"/>
                      </m:rPr>
                      <w:rPr>
                        <w:rFonts w:ascii="Cambria Math" w:hAnsi="Cambria Math"/>
                        <w:szCs w:val="18"/>
                        <w:lang w:eastAsia="zh-CN"/>
                      </w:rPr>
                      <m:t>θ</m:t>
                    </m:r>
                  </m:e>
                  <m:sub>
                    <m:r>
                      <m:rPr>
                        <m:sty m:val="bi"/>
                      </m:rPr>
                      <w:rPr>
                        <w:rFonts w:ascii="Cambria Math" w:hAnsi="Cambria Math"/>
                        <w:szCs w:val="18"/>
                        <w:lang w:eastAsia="zh-CN"/>
                      </w:rPr>
                      <m:t>rx</m:t>
                    </m:r>
                    <m:r>
                      <m:rPr>
                        <m:sty m:val="bi"/>
                      </m:rPr>
                      <w:rPr>
                        <w:rFonts w:ascii="Cambria Math" w:hAnsi="Cambria Math"/>
                        <w:szCs w:val="18"/>
                        <w:lang w:eastAsia="zh-CN"/>
                      </w:rPr>
                      <m:t>1</m:t>
                    </m:r>
                  </m:sub>
                </m:sSub>
              </m:oMath>
            </m:oMathPara>
          </w:p>
        </w:tc>
      </w:tr>
      <w:tr w:rsidR="00E16521" w:rsidRPr="00E16521" w14:paraId="4A004111" w14:textId="77777777" w:rsidTr="003F127D">
        <w:trPr>
          <w:jc w:val="center"/>
        </w:trPr>
        <w:tc>
          <w:tcPr>
            <w:tcW w:w="0" w:type="auto"/>
            <w:vAlign w:val="center"/>
          </w:tcPr>
          <w:p w14:paraId="4B40A788" w14:textId="77777777" w:rsidR="00E16521" w:rsidRPr="00E16521" w:rsidRDefault="00E16521" w:rsidP="00A15E9F">
            <w:pPr>
              <w:pStyle w:val="TAC"/>
              <w:rPr>
                <w:lang w:eastAsia="zh-CN"/>
              </w:rPr>
            </w:pPr>
            <w:r w:rsidRPr="00E16521">
              <w:rPr>
                <w:lang w:val="en-CA" w:eastAsia="ko-KR"/>
              </w:rPr>
              <w:t>1</w:t>
            </w:r>
          </w:p>
        </w:tc>
        <w:tc>
          <w:tcPr>
            <w:tcW w:w="0" w:type="auto"/>
            <w:vAlign w:val="center"/>
          </w:tcPr>
          <w:p w14:paraId="0A67EDAB" w14:textId="77777777" w:rsidR="00E16521" w:rsidRPr="00E16521" w:rsidRDefault="00E16521" w:rsidP="00A15E9F">
            <w:pPr>
              <w:pStyle w:val="TAC"/>
              <w:rPr>
                <w:lang w:eastAsia="zh-CN"/>
              </w:rPr>
            </w:pPr>
            <w:r w:rsidRPr="00E16521">
              <w:rPr>
                <w:lang w:val="en-CA" w:eastAsia="ko-KR"/>
              </w:rPr>
              <w:t>0</w:t>
            </w:r>
          </w:p>
        </w:tc>
        <w:tc>
          <w:tcPr>
            <w:tcW w:w="0" w:type="auto"/>
          </w:tcPr>
          <w:p w14:paraId="501563C1" w14:textId="77777777" w:rsidR="00E16521" w:rsidRPr="00E16521" w:rsidRDefault="00E16521" w:rsidP="00A15E9F">
            <w:pPr>
              <w:pStyle w:val="TAC"/>
              <w:rPr>
                <w:lang w:val="en-CA" w:eastAsia="ko-KR"/>
              </w:rPr>
            </w:pPr>
            <w:r w:rsidRPr="00E16521">
              <w:rPr>
                <w:lang w:val="en-CA" w:eastAsia="ko-KR"/>
              </w:rPr>
              <w:t>-6.9</w:t>
            </w:r>
          </w:p>
        </w:tc>
        <w:tc>
          <w:tcPr>
            <w:tcW w:w="1094" w:type="dxa"/>
            <w:vMerge w:val="restart"/>
            <w:vAlign w:val="center"/>
          </w:tcPr>
          <w:p w14:paraId="5FA0CA83" w14:textId="77777777" w:rsidR="00E16521" w:rsidRPr="00E16521" w:rsidRDefault="00E16521" w:rsidP="00A15E9F">
            <w:pPr>
              <w:pStyle w:val="TAC"/>
              <w:rPr>
                <w:szCs w:val="18"/>
                <w:lang w:eastAsia="zh-CN"/>
              </w:rPr>
            </w:pPr>
            <w:r w:rsidRPr="00E16521">
              <w:rPr>
                <w:szCs w:val="18"/>
                <w:lang w:eastAsia="zh-CN"/>
              </w:rPr>
              <w:t>1</w:t>
            </w:r>
          </w:p>
        </w:tc>
        <w:tc>
          <w:tcPr>
            <w:tcW w:w="1094" w:type="dxa"/>
            <w:vMerge w:val="restart"/>
            <w:vAlign w:val="center"/>
          </w:tcPr>
          <w:p w14:paraId="3685F6E8" w14:textId="77777777" w:rsidR="00E16521" w:rsidRPr="00E16521" w:rsidRDefault="00E16521" w:rsidP="00A15E9F">
            <w:pPr>
              <w:pStyle w:val="TAC"/>
              <w:rPr>
                <w:szCs w:val="18"/>
                <w:lang w:eastAsia="zh-CN"/>
              </w:rPr>
            </w:pPr>
            <w:r w:rsidRPr="00E16521">
              <w:rPr>
                <w:szCs w:val="18"/>
                <w:lang w:eastAsia="zh-CN"/>
              </w:rPr>
              <w:t>0</w:t>
            </w:r>
          </w:p>
        </w:tc>
        <w:tc>
          <w:tcPr>
            <w:tcW w:w="1095" w:type="dxa"/>
            <w:vMerge w:val="restart"/>
            <w:vAlign w:val="center"/>
          </w:tcPr>
          <w:p w14:paraId="4C5DEAA9" w14:textId="77777777" w:rsidR="00E16521" w:rsidRPr="00E16521" w:rsidRDefault="00E16521" w:rsidP="00A15E9F">
            <w:pPr>
              <w:pStyle w:val="TAC"/>
              <w:rPr>
                <w:szCs w:val="18"/>
                <w:lang w:eastAsia="zh-CN"/>
              </w:rPr>
            </w:pPr>
            <w:r w:rsidRPr="00E16521">
              <w:rPr>
                <w:szCs w:val="18"/>
                <w:lang w:eastAsia="zh-CN"/>
              </w:rPr>
              <w:t>0</w:t>
            </w:r>
          </w:p>
        </w:tc>
      </w:tr>
      <w:tr w:rsidR="00E16521" w:rsidRPr="00E16521" w14:paraId="3B8E3155" w14:textId="77777777" w:rsidTr="003F127D">
        <w:trPr>
          <w:jc w:val="center"/>
        </w:trPr>
        <w:tc>
          <w:tcPr>
            <w:tcW w:w="0" w:type="auto"/>
            <w:vAlign w:val="center"/>
          </w:tcPr>
          <w:p w14:paraId="06CD03B1" w14:textId="77777777" w:rsidR="00E16521" w:rsidRPr="00E16521" w:rsidRDefault="00E16521" w:rsidP="00A15E9F">
            <w:pPr>
              <w:pStyle w:val="TAC"/>
              <w:rPr>
                <w:lang w:eastAsia="zh-CN"/>
              </w:rPr>
            </w:pPr>
            <w:r w:rsidRPr="00E16521">
              <w:rPr>
                <w:lang w:val="en-CA" w:eastAsia="ko-KR"/>
              </w:rPr>
              <w:t>2</w:t>
            </w:r>
          </w:p>
        </w:tc>
        <w:tc>
          <w:tcPr>
            <w:tcW w:w="0" w:type="auto"/>
            <w:vAlign w:val="center"/>
          </w:tcPr>
          <w:p w14:paraId="021360F7" w14:textId="77777777" w:rsidR="00E16521" w:rsidRPr="00E16521" w:rsidRDefault="00E16521" w:rsidP="00A15E9F">
            <w:pPr>
              <w:pStyle w:val="TAC"/>
              <w:rPr>
                <w:lang w:eastAsia="zh-CN"/>
              </w:rPr>
            </w:pPr>
            <w:r w:rsidRPr="00E16521">
              <w:rPr>
                <w:lang w:val="en-CA" w:eastAsia="ko-KR"/>
              </w:rPr>
              <w:t>65</w:t>
            </w:r>
          </w:p>
        </w:tc>
        <w:tc>
          <w:tcPr>
            <w:tcW w:w="0" w:type="auto"/>
          </w:tcPr>
          <w:p w14:paraId="3C7B9808" w14:textId="77777777" w:rsidR="00E16521" w:rsidRPr="00E16521" w:rsidRDefault="00E16521" w:rsidP="00A15E9F">
            <w:pPr>
              <w:pStyle w:val="TAC"/>
              <w:rPr>
                <w:lang w:val="en-CA" w:eastAsia="ko-KR"/>
              </w:rPr>
            </w:pPr>
            <w:r w:rsidRPr="00E16521">
              <w:rPr>
                <w:lang w:val="en-CA" w:eastAsia="ko-KR"/>
              </w:rPr>
              <w:t>0</w:t>
            </w:r>
          </w:p>
        </w:tc>
        <w:tc>
          <w:tcPr>
            <w:tcW w:w="1094" w:type="dxa"/>
            <w:vMerge/>
            <w:vAlign w:val="center"/>
          </w:tcPr>
          <w:p w14:paraId="6C843C81" w14:textId="77777777" w:rsidR="00E16521" w:rsidRPr="00E16521" w:rsidRDefault="00E16521" w:rsidP="00A15E9F">
            <w:pPr>
              <w:pStyle w:val="TAC"/>
              <w:rPr>
                <w:szCs w:val="18"/>
                <w:lang w:val="en-CA" w:eastAsia="ko-KR"/>
              </w:rPr>
            </w:pPr>
          </w:p>
        </w:tc>
        <w:tc>
          <w:tcPr>
            <w:tcW w:w="1094" w:type="dxa"/>
            <w:vMerge/>
            <w:vAlign w:val="center"/>
          </w:tcPr>
          <w:p w14:paraId="28120A4A" w14:textId="77777777" w:rsidR="00E16521" w:rsidRPr="00E16521" w:rsidRDefault="00E16521" w:rsidP="00A15E9F">
            <w:pPr>
              <w:pStyle w:val="TAC"/>
              <w:rPr>
                <w:szCs w:val="18"/>
                <w:lang w:val="en-CA" w:eastAsia="ko-KR"/>
              </w:rPr>
            </w:pPr>
          </w:p>
        </w:tc>
        <w:tc>
          <w:tcPr>
            <w:tcW w:w="1095" w:type="dxa"/>
            <w:vMerge/>
            <w:vAlign w:val="center"/>
          </w:tcPr>
          <w:p w14:paraId="5721823D" w14:textId="77777777" w:rsidR="00E16521" w:rsidRPr="00E16521" w:rsidRDefault="00E16521" w:rsidP="00A15E9F">
            <w:pPr>
              <w:pStyle w:val="TAC"/>
              <w:rPr>
                <w:szCs w:val="18"/>
                <w:lang w:val="en-CA" w:eastAsia="ko-KR"/>
              </w:rPr>
            </w:pPr>
          </w:p>
        </w:tc>
      </w:tr>
      <w:tr w:rsidR="00E16521" w:rsidRPr="00E16521" w14:paraId="076FA741" w14:textId="77777777" w:rsidTr="003F127D">
        <w:trPr>
          <w:jc w:val="center"/>
        </w:trPr>
        <w:tc>
          <w:tcPr>
            <w:tcW w:w="0" w:type="auto"/>
            <w:vAlign w:val="center"/>
          </w:tcPr>
          <w:p w14:paraId="5907552E" w14:textId="77777777" w:rsidR="00E16521" w:rsidRPr="00E16521" w:rsidRDefault="00E16521" w:rsidP="00A15E9F">
            <w:pPr>
              <w:pStyle w:val="TAC"/>
              <w:rPr>
                <w:lang w:eastAsia="zh-CN"/>
              </w:rPr>
            </w:pPr>
            <w:r w:rsidRPr="00E16521">
              <w:rPr>
                <w:lang w:val="en-CA" w:eastAsia="ko-KR"/>
              </w:rPr>
              <w:t>3</w:t>
            </w:r>
          </w:p>
        </w:tc>
        <w:tc>
          <w:tcPr>
            <w:tcW w:w="0" w:type="auto"/>
            <w:vAlign w:val="center"/>
          </w:tcPr>
          <w:p w14:paraId="095BB49C" w14:textId="77777777" w:rsidR="00E16521" w:rsidRPr="00E16521" w:rsidRDefault="00E16521" w:rsidP="00A15E9F">
            <w:pPr>
              <w:pStyle w:val="TAC"/>
              <w:rPr>
                <w:lang w:eastAsia="zh-CN"/>
              </w:rPr>
            </w:pPr>
            <w:r w:rsidRPr="00E16521">
              <w:rPr>
                <w:lang w:val="en-CA" w:eastAsia="ko-KR"/>
              </w:rPr>
              <w:t>70</w:t>
            </w:r>
          </w:p>
        </w:tc>
        <w:tc>
          <w:tcPr>
            <w:tcW w:w="0" w:type="auto"/>
          </w:tcPr>
          <w:p w14:paraId="1E2C718E" w14:textId="77777777" w:rsidR="00E16521" w:rsidRPr="00E16521" w:rsidRDefault="00E16521" w:rsidP="00A15E9F">
            <w:pPr>
              <w:pStyle w:val="TAC"/>
              <w:rPr>
                <w:lang w:val="en-CA" w:eastAsia="ko-KR"/>
              </w:rPr>
            </w:pPr>
            <w:r w:rsidRPr="00E16521">
              <w:rPr>
                <w:lang w:val="en-CA" w:eastAsia="ko-KR"/>
              </w:rPr>
              <w:t>-7.7</w:t>
            </w:r>
          </w:p>
        </w:tc>
        <w:tc>
          <w:tcPr>
            <w:tcW w:w="1094" w:type="dxa"/>
            <w:vMerge w:val="restart"/>
            <w:vAlign w:val="center"/>
          </w:tcPr>
          <w:p w14:paraId="2A0D26DC" w14:textId="77777777" w:rsidR="00E16521" w:rsidRPr="00E16521" w:rsidRDefault="00E16521" w:rsidP="00A15E9F">
            <w:pPr>
              <w:pStyle w:val="TAC"/>
              <w:rPr>
                <w:lang w:val="en-CA" w:eastAsia="ko-KR"/>
              </w:rPr>
            </w:pPr>
            <w:r w:rsidRPr="00E16521">
              <w:rPr>
                <w:lang w:val="en-CA" w:eastAsia="ko-KR"/>
              </w:rPr>
              <w:t>2</w:t>
            </w:r>
          </w:p>
        </w:tc>
        <w:tc>
          <w:tcPr>
            <w:tcW w:w="1094" w:type="dxa"/>
            <w:vMerge w:val="restart"/>
            <w:vAlign w:val="center"/>
          </w:tcPr>
          <w:p w14:paraId="55988A55" w14:textId="77777777" w:rsidR="00E16521" w:rsidRPr="00E16521" w:rsidRDefault="00E16521" w:rsidP="00A15E9F">
            <w:pPr>
              <w:pStyle w:val="TAC"/>
              <w:rPr>
                <w:lang w:val="en-CA" w:eastAsia="ko-KR"/>
              </w:rPr>
            </w:pPr>
            <m:oMathPara>
              <m:oMath>
                <m:r>
                  <w:rPr>
                    <w:rFonts w:ascii="Cambria Math" w:hAnsi="Cambria Math"/>
                    <w:lang w:eastAsia="ko-KR"/>
                  </w:rPr>
                  <m:t>-π/2</m:t>
                </m:r>
              </m:oMath>
            </m:oMathPara>
          </w:p>
        </w:tc>
        <w:tc>
          <w:tcPr>
            <w:tcW w:w="1095" w:type="dxa"/>
            <w:vMerge w:val="restart"/>
            <w:vAlign w:val="center"/>
          </w:tcPr>
          <w:p w14:paraId="57FFB27F" w14:textId="77777777" w:rsidR="00E16521" w:rsidRPr="00E16521" w:rsidRDefault="00E16521" w:rsidP="00A15E9F">
            <w:pPr>
              <w:pStyle w:val="TAC"/>
              <w:rPr>
                <w:lang w:val="en-CA" w:eastAsia="ko-KR"/>
              </w:rPr>
            </w:pPr>
            <m:oMathPara>
              <m:oMath>
                <m:r>
                  <w:rPr>
                    <w:rFonts w:ascii="Cambria Math" w:hAnsi="Cambria Math"/>
                    <w:lang w:eastAsia="ko-KR"/>
                  </w:rPr>
                  <m:t>-π/2</m:t>
                </m:r>
              </m:oMath>
            </m:oMathPara>
          </w:p>
        </w:tc>
      </w:tr>
      <w:tr w:rsidR="00E16521" w:rsidRPr="00E16521" w14:paraId="23986EAB" w14:textId="77777777" w:rsidTr="003F127D">
        <w:trPr>
          <w:jc w:val="center"/>
        </w:trPr>
        <w:tc>
          <w:tcPr>
            <w:tcW w:w="0" w:type="auto"/>
            <w:vAlign w:val="center"/>
          </w:tcPr>
          <w:p w14:paraId="6170186A" w14:textId="77777777" w:rsidR="00E16521" w:rsidRPr="00E16521" w:rsidRDefault="00E16521" w:rsidP="00A15E9F">
            <w:pPr>
              <w:pStyle w:val="TAC"/>
              <w:rPr>
                <w:lang w:eastAsia="zh-CN"/>
              </w:rPr>
            </w:pPr>
            <w:r w:rsidRPr="00E16521">
              <w:rPr>
                <w:lang w:val="en-CA" w:eastAsia="ko-KR"/>
              </w:rPr>
              <w:t>4</w:t>
            </w:r>
          </w:p>
        </w:tc>
        <w:tc>
          <w:tcPr>
            <w:tcW w:w="0" w:type="auto"/>
          </w:tcPr>
          <w:p w14:paraId="2465965E" w14:textId="77777777" w:rsidR="00E16521" w:rsidRPr="00E16521" w:rsidRDefault="00E16521" w:rsidP="00A15E9F">
            <w:pPr>
              <w:pStyle w:val="TAC"/>
              <w:rPr>
                <w:lang w:eastAsia="zh-CN"/>
              </w:rPr>
            </w:pPr>
            <w:r w:rsidRPr="00E16521">
              <w:rPr>
                <w:lang w:val="en-CA" w:eastAsia="ko-KR"/>
              </w:rPr>
              <w:t>190</w:t>
            </w:r>
          </w:p>
        </w:tc>
        <w:tc>
          <w:tcPr>
            <w:tcW w:w="0" w:type="auto"/>
          </w:tcPr>
          <w:p w14:paraId="6846514A" w14:textId="77777777" w:rsidR="00E16521" w:rsidRPr="00E16521" w:rsidRDefault="00E16521" w:rsidP="00A15E9F">
            <w:pPr>
              <w:pStyle w:val="TAC"/>
              <w:rPr>
                <w:lang w:val="en-CA" w:eastAsia="ko-KR"/>
              </w:rPr>
            </w:pPr>
            <w:r w:rsidRPr="00E16521">
              <w:rPr>
                <w:lang w:val="en-CA" w:eastAsia="ko-KR"/>
              </w:rPr>
              <w:t>-2.5</w:t>
            </w:r>
          </w:p>
        </w:tc>
        <w:tc>
          <w:tcPr>
            <w:tcW w:w="1094" w:type="dxa"/>
            <w:vMerge/>
            <w:vAlign w:val="center"/>
          </w:tcPr>
          <w:p w14:paraId="6CA9661D" w14:textId="77777777" w:rsidR="00E16521" w:rsidRPr="00E16521" w:rsidRDefault="00E16521" w:rsidP="00A15E9F">
            <w:pPr>
              <w:pStyle w:val="TAC"/>
              <w:rPr>
                <w:lang w:val="en-CA" w:eastAsia="ko-KR"/>
              </w:rPr>
            </w:pPr>
          </w:p>
        </w:tc>
        <w:tc>
          <w:tcPr>
            <w:tcW w:w="1094" w:type="dxa"/>
            <w:vMerge/>
            <w:vAlign w:val="center"/>
          </w:tcPr>
          <w:p w14:paraId="39BF4565" w14:textId="77777777" w:rsidR="00E16521" w:rsidRPr="00E16521" w:rsidRDefault="00E16521" w:rsidP="00A15E9F">
            <w:pPr>
              <w:pStyle w:val="TAC"/>
              <w:rPr>
                <w:lang w:val="en-CA" w:eastAsia="ko-KR"/>
              </w:rPr>
            </w:pPr>
          </w:p>
        </w:tc>
        <w:tc>
          <w:tcPr>
            <w:tcW w:w="1095" w:type="dxa"/>
            <w:vMerge/>
            <w:vAlign w:val="center"/>
          </w:tcPr>
          <w:p w14:paraId="79D60C07" w14:textId="77777777" w:rsidR="00E16521" w:rsidRPr="00E16521" w:rsidRDefault="00E16521" w:rsidP="00A15E9F">
            <w:pPr>
              <w:pStyle w:val="TAC"/>
              <w:rPr>
                <w:lang w:val="en-CA" w:eastAsia="ko-KR"/>
              </w:rPr>
            </w:pPr>
          </w:p>
        </w:tc>
      </w:tr>
      <w:tr w:rsidR="00E16521" w:rsidRPr="00E16521" w14:paraId="6446732D" w14:textId="77777777" w:rsidTr="003F127D">
        <w:trPr>
          <w:jc w:val="center"/>
        </w:trPr>
        <w:tc>
          <w:tcPr>
            <w:tcW w:w="0" w:type="auto"/>
            <w:vAlign w:val="center"/>
          </w:tcPr>
          <w:p w14:paraId="29DA4EFE" w14:textId="77777777" w:rsidR="00E16521" w:rsidRPr="00E16521" w:rsidRDefault="00E16521" w:rsidP="00A15E9F">
            <w:pPr>
              <w:pStyle w:val="TAC"/>
              <w:rPr>
                <w:lang w:eastAsia="zh-CN"/>
              </w:rPr>
            </w:pPr>
            <w:r w:rsidRPr="00E16521">
              <w:rPr>
                <w:lang w:val="en-CA" w:eastAsia="ko-KR"/>
              </w:rPr>
              <w:t>5</w:t>
            </w:r>
          </w:p>
        </w:tc>
        <w:tc>
          <w:tcPr>
            <w:tcW w:w="0" w:type="auto"/>
            <w:vAlign w:val="center"/>
          </w:tcPr>
          <w:p w14:paraId="37153AF1" w14:textId="77777777" w:rsidR="00E16521" w:rsidRPr="00E16521" w:rsidRDefault="00E16521" w:rsidP="00A15E9F">
            <w:pPr>
              <w:pStyle w:val="TAC"/>
              <w:rPr>
                <w:lang w:eastAsia="zh-CN"/>
              </w:rPr>
            </w:pPr>
            <w:r w:rsidRPr="00E16521">
              <w:rPr>
                <w:lang w:val="en-CA" w:eastAsia="ko-KR"/>
              </w:rPr>
              <w:t>195</w:t>
            </w:r>
          </w:p>
        </w:tc>
        <w:tc>
          <w:tcPr>
            <w:tcW w:w="0" w:type="auto"/>
            <w:vAlign w:val="center"/>
          </w:tcPr>
          <w:p w14:paraId="44831321" w14:textId="77777777" w:rsidR="00E16521" w:rsidRPr="00E16521" w:rsidRDefault="00E16521" w:rsidP="00A15E9F">
            <w:pPr>
              <w:pStyle w:val="TAC"/>
              <w:rPr>
                <w:lang w:val="en-CA" w:eastAsia="ko-KR"/>
              </w:rPr>
            </w:pPr>
            <w:r w:rsidRPr="00E16521">
              <w:rPr>
                <w:lang w:val="en-CA" w:eastAsia="ko-KR"/>
              </w:rPr>
              <w:t>-2.4</w:t>
            </w:r>
          </w:p>
        </w:tc>
        <w:tc>
          <w:tcPr>
            <w:tcW w:w="1094" w:type="dxa"/>
            <w:vMerge/>
            <w:vAlign w:val="center"/>
          </w:tcPr>
          <w:p w14:paraId="7381C22F" w14:textId="77777777" w:rsidR="00E16521" w:rsidRPr="00E16521" w:rsidRDefault="00E16521" w:rsidP="00A15E9F">
            <w:pPr>
              <w:pStyle w:val="TAC"/>
              <w:rPr>
                <w:lang w:val="en-CA" w:eastAsia="zh-CN"/>
              </w:rPr>
            </w:pPr>
          </w:p>
        </w:tc>
        <w:tc>
          <w:tcPr>
            <w:tcW w:w="1094" w:type="dxa"/>
            <w:vMerge/>
            <w:vAlign w:val="center"/>
          </w:tcPr>
          <w:p w14:paraId="5403862D" w14:textId="77777777" w:rsidR="00E16521" w:rsidRPr="00E16521" w:rsidRDefault="00E16521" w:rsidP="00A15E9F">
            <w:pPr>
              <w:pStyle w:val="TAC"/>
              <w:rPr>
                <w:lang w:val="en-CA" w:eastAsia="zh-CN"/>
              </w:rPr>
            </w:pPr>
          </w:p>
        </w:tc>
        <w:tc>
          <w:tcPr>
            <w:tcW w:w="1095" w:type="dxa"/>
            <w:vMerge/>
            <w:vAlign w:val="center"/>
          </w:tcPr>
          <w:p w14:paraId="263F44FD" w14:textId="77777777" w:rsidR="00E16521" w:rsidRPr="00E16521" w:rsidRDefault="00E16521" w:rsidP="00A15E9F">
            <w:pPr>
              <w:pStyle w:val="TAC"/>
              <w:rPr>
                <w:lang w:val="en-CA" w:eastAsia="zh-CN"/>
              </w:rPr>
            </w:pPr>
          </w:p>
        </w:tc>
      </w:tr>
      <w:tr w:rsidR="00E16521" w:rsidRPr="00E16521" w14:paraId="0FF00BDA" w14:textId="77777777" w:rsidTr="003F127D">
        <w:trPr>
          <w:jc w:val="center"/>
        </w:trPr>
        <w:tc>
          <w:tcPr>
            <w:tcW w:w="0" w:type="auto"/>
            <w:vAlign w:val="center"/>
          </w:tcPr>
          <w:p w14:paraId="7DBD7A4F" w14:textId="77777777" w:rsidR="00E16521" w:rsidRPr="00E16521" w:rsidRDefault="00E16521" w:rsidP="00A15E9F">
            <w:pPr>
              <w:pStyle w:val="TAC"/>
              <w:rPr>
                <w:lang w:eastAsia="zh-CN"/>
              </w:rPr>
            </w:pPr>
            <w:r w:rsidRPr="00E16521">
              <w:rPr>
                <w:lang w:val="en-CA" w:eastAsia="ko-KR"/>
              </w:rPr>
              <w:t>6</w:t>
            </w:r>
          </w:p>
        </w:tc>
        <w:tc>
          <w:tcPr>
            <w:tcW w:w="0" w:type="auto"/>
            <w:vAlign w:val="center"/>
          </w:tcPr>
          <w:p w14:paraId="690A174B" w14:textId="77777777" w:rsidR="00E16521" w:rsidRPr="00E16521" w:rsidRDefault="00E16521" w:rsidP="00A15E9F">
            <w:pPr>
              <w:pStyle w:val="TAC"/>
              <w:rPr>
                <w:lang w:eastAsia="zh-CN"/>
              </w:rPr>
            </w:pPr>
            <w:r w:rsidRPr="00E16521">
              <w:rPr>
                <w:lang w:val="en-CA" w:eastAsia="ko-KR"/>
              </w:rPr>
              <w:t>200</w:t>
            </w:r>
          </w:p>
        </w:tc>
        <w:tc>
          <w:tcPr>
            <w:tcW w:w="0" w:type="auto"/>
            <w:vAlign w:val="center"/>
          </w:tcPr>
          <w:p w14:paraId="432C75FB" w14:textId="77777777" w:rsidR="00E16521" w:rsidRPr="00E16521" w:rsidRDefault="00E16521" w:rsidP="00A15E9F">
            <w:pPr>
              <w:pStyle w:val="TAC"/>
              <w:rPr>
                <w:lang w:val="en-CA" w:eastAsia="ko-KR"/>
              </w:rPr>
            </w:pPr>
            <w:r w:rsidRPr="00E16521">
              <w:rPr>
                <w:lang w:val="en-CA" w:eastAsia="ko-KR"/>
              </w:rPr>
              <w:t>-9.9</w:t>
            </w:r>
          </w:p>
        </w:tc>
        <w:tc>
          <w:tcPr>
            <w:tcW w:w="1094" w:type="dxa"/>
            <w:vMerge/>
            <w:vAlign w:val="center"/>
          </w:tcPr>
          <w:p w14:paraId="1BB700F1" w14:textId="77777777" w:rsidR="00E16521" w:rsidRPr="00E16521" w:rsidRDefault="00E16521" w:rsidP="00A15E9F">
            <w:pPr>
              <w:pStyle w:val="TAC"/>
              <w:rPr>
                <w:lang w:val="en-CA" w:eastAsia="ko-KR"/>
              </w:rPr>
            </w:pPr>
          </w:p>
        </w:tc>
        <w:tc>
          <w:tcPr>
            <w:tcW w:w="1094" w:type="dxa"/>
            <w:vMerge/>
            <w:vAlign w:val="center"/>
          </w:tcPr>
          <w:p w14:paraId="56ABE076" w14:textId="77777777" w:rsidR="00E16521" w:rsidRPr="00E16521" w:rsidRDefault="00E16521" w:rsidP="00A15E9F">
            <w:pPr>
              <w:pStyle w:val="TAC"/>
              <w:rPr>
                <w:lang w:val="en-CA" w:eastAsia="ko-KR"/>
              </w:rPr>
            </w:pPr>
          </w:p>
        </w:tc>
        <w:tc>
          <w:tcPr>
            <w:tcW w:w="1095" w:type="dxa"/>
            <w:vMerge/>
            <w:vAlign w:val="center"/>
          </w:tcPr>
          <w:p w14:paraId="1ACEF094" w14:textId="77777777" w:rsidR="00E16521" w:rsidRPr="00E16521" w:rsidRDefault="00E16521" w:rsidP="00A15E9F">
            <w:pPr>
              <w:pStyle w:val="TAC"/>
              <w:rPr>
                <w:lang w:val="en-CA" w:eastAsia="ko-KR"/>
              </w:rPr>
            </w:pPr>
          </w:p>
        </w:tc>
      </w:tr>
      <w:tr w:rsidR="00E16521" w:rsidRPr="00E16521" w14:paraId="2E90D6C5" w14:textId="77777777" w:rsidTr="003F127D">
        <w:trPr>
          <w:jc w:val="center"/>
        </w:trPr>
        <w:tc>
          <w:tcPr>
            <w:tcW w:w="0" w:type="auto"/>
            <w:vAlign w:val="center"/>
          </w:tcPr>
          <w:p w14:paraId="07035283" w14:textId="77777777" w:rsidR="00E16521" w:rsidRPr="00E16521" w:rsidRDefault="00E16521" w:rsidP="00A15E9F">
            <w:pPr>
              <w:pStyle w:val="TAC"/>
              <w:rPr>
                <w:lang w:eastAsia="zh-CN"/>
              </w:rPr>
            </w:pPr>
            <w:r w:rsidRPr="00E16521">
              <w:rPr>
                <w:lang w:val="en-CA" w:eastAsia="ko-KR"/>
              </w:rPr>
              <w:t>7</w:t>
            </w:r>
          </w:p>
        </w:tc>
        <w:tc>
          <w:tcPr>
            <w:tcW w:w="0" w:type="auto"/>
            <w:vAlign w:val="center"/>
          </w:tcPr>
          <w:p w14:paraId="2581146D" w14:textId="77777777" w:rsidR="00E16521" w:rsidRPr="00E16521" w:rsidRDefault="00E16521" w:rsidP="00A15E9F">
            <w:pPr>
              <w:pStyle w:val="TAC"/>
              <w:rPr>
                <w:lang w:eastAsia="zh-CN"/>
              </w:rPr>
            </w:pPr>
            <w:r w:rsidRPr="00E16521">
              <w:rPr>
                <w:lang w:val="en-CA" w:eastAsia="ko-KR"/>
              </w:rPr>
              <w:t>240</w:t>
            </w:r>
          </w:p>
        </w:tc>
        <w:tc>
          <w:tcPr>
            <w:tcW w:w="0" w:type="auto"/>
            <w:vAlign w:val="center"/>
          </w:tcPr>
          <w:p w14:paraId="63F97336" w14:textId="77777777" w:rsidR="00E16521" w:rsidRPr="00E16521" w:rsidRDefault="00E16521" w:rsidP="00A15E9F">
            <w:pPr>
              <w:pStyle w:val="TAC"/>
              <w:rPr>
                <w:lang w:val="en-CA" w:eastAsia="ko-KR"/>
              </w:rPr>
            </w:pPr>
            <w:r w:rsidRPr="00E16521">
              <w:rPr>
                <w:lang w:val="en-CA" w:eastAsia="ko-KR"/>
              </w:rPr>
              <w:t>-8.0</w:t>
            </w:r>
          </w:p>
        </w:tc>
        <w:tc>
          <w:tcPr>
            <w:tcW w:w="1094" w:type="dxa"/>
            <w:vMerge/>
            <w:vAlign w:val="center"/>
          </w:tcPr>
          <w:p w14:paraId="73C5C1BF" w14:textId="77777777" w:rsidR="00E16521" w:rsidRPr="00E16521" w:rsidRDefault="00E16521" w:rsidP="00A15E9F">
            <w:pPr>
              <w:pStyle w:val="TAC"/>
              <w:rPr>
                <w:lang w:val="en-CA" w:eastAsia="ko-KR"/>
              </w:rPr>
            </w:pPr>
          </w:p>
        </w:tc>
        <w:tc>
          <w:tcPr>
            <w:tcW w:w="1094" w:type="dxa"/>
            <w:vMerge/>
            <w:vAlign w:val="center"/>
          </w:tcPr>
          <w:p w14:paraId="04A6A225" w14:textId="77777777" w:rsidR="00E16521" w:rsidRPr="00E16521" w:rsidRDefault="00E16521" w:rsidP="00A15E9F">
            <w:pPr>
              <w:pStyle w:val="TAC"/>
              <w:rPr>
                <w:lang w:val="en-CA" w:eastAsia="ko-KR"/>
              </w:rPr>
            </w:pPr>
          </w:p>
        </w:tc>
        <w:tc>
          <w:tcPr>
            <w:tcW w:w="1095" w:type="dxa"/>
            <w:vMerge/>
            <w:vAlign w:val="center"/>
          </w:tcPr>
          <w:p w14:paraId="07A70C55" w14:textId="77777777" w:rsidR="00E16521" w:rsidRPr="00E16521" w:rsidRDefault="00E16521" w:rsidP="00A15E9F">
            <w:pPr>
              <w:pStyle w:val="TAC"/>
              <w:rPr>
                <w:lang w:val="en-CA" w:eastAsia="ko-KR"/>
              </w:rPr>
            </w:pPr>
          </w:p>
        </w:tc>
      </w:tr>
      <w:tr w:rsidR="00E16521" w:rsidRPr="00E16521" w14:paraId="60303A62" w14:textId="77777777" w:rsidTr="003F127D">
        <w:trPr>
          <w:jc w:val="center"/>
        </w:trPr>
        <w:tc>
          <w:tcPr>
            <w:tcW w:w="0" w:type="auto"/>
            <w:vAlign w:val="center"/>
          </w:tcPr>
          <w:p w14:paraId="058C1EC2" w14:textId="77777777" w:rsidR="00E16521" w:rsidRPr="00E16521" w:rsidRDefault="00E16521" w:rsidP="00A15E9F">
            <w:pPr>
              <w:pStyle w:val="TAC"/>
              <w:rPr>
                <w:lang w:eastAsia="zh-CN"/>
              </w:rPr>
            </w:pPr>
            <w:r w:rsidRPr="00E16521">
              <w:rPr>
                <w:lang w:val="en-CA" w:eastAsia="ko-KR"/>
              </w:rPr>
              <w:t>8</w:t>
            </w:r>
          </w:p>
        </w:tc>
        <w:tc>
          <w:tcPr>
            <w:tcW w:w="0" w:type="auto"/>
            <w:vAlign w:val="center"/>
          </w:tcPr>
          <w:p w14:paraId="6B84AE1F" w14:textId="77777777" w:rsidR="00E16521" w:rsidRPr="00E16521" w:rsidRDefault="00E16521" w:rsidP="00A15E9F">
            <w:pPr>
              <w:pStyle w:val="TAC"/>
              <w:rPr>
                <w:lang w:eastAsia="zh-CN"/>
              </w:rPr>
            </w:pPr>
            <w:r w:rsidRPr="00E16521">
              <w:rPr>
                <w:lang w:val="en-CA" w:eastAsia="ko-KR"/>
              </w:rPr>
              <w:t>325</w:t>
            </w:r>
          </w:p>
        </w:tc>
        <w:tc>
          <w:tcPr>
            <w:tcW w:w="0" w:type="auto"/>
            <w:vAlign w:val="center"/>
          </w:tcPr>
          <w:p w14:paraId="5C18DD90" w14:textId="77777777" w:rsidR="00E16521" w:rsidRPr="00E16521" w:rsidRDefault="00E16521" w:rsidP="00A15E9F">
            <w:pPr>
              <w:pStyle w:val="TAC"/>
              <w:rPr>
                <w:lang w:val="en-CA" w:eastAsia="ko-KR"/>
              </w:rPr>
            </w:pPr>
            <w:r w:rsidRPr="00E16521">
              <w:rPr>
                <w:lang w:val="en-CA" w:eastAsia="ko-KR"/>
              </w:rPr>
              <w:t>-6.6</w:t>
            </w:r>
          </w:p>
        </w:tc>
        <w:tc>
          <w:tcPr>
            <w:tcW w:w="1094" w:type="dxa"/>
            <w:vMerge/>
            <w:vAlign w:val="center"/>
          </w:tcPr>
          <w:p w14:paraId="40F8B25B" w14:textId="77777777" w:rsidR="00E16521" w:rsidRPr="00E16521" w:rsidRDefault="00E16521" w:rsidP="00A15E9F">
            <w:pPr>
              <w:pStyle w:val="TAC"/>
              <w:rPr>
                <w:lang w:val="en-CA" w:eastAsia="ko-KR"/>
              </w:rPr>
            </w:pPr>
          </w:p>
        </w:tc>
        <w:tc>
          <w:tcPr>
            <w:tcW w:w="1094" w:type="dxa"/>
            <w:vMerge/>
            <w:vAlign w:val="center"/>
          </w:tcPr>
          <w:p w14:paraId="1FDF2D1E" w14:textId="77777777" w:rsidR="00E16521" w:rsidRPr="00E16521" w:rsidRDefault="00E16521" w:rsidP="00A15E9F">
            <w:pPr>
              <w:pStyle w:val="TAC"/>
              <w:rPr>
                <w:lang w:val="en-CA" w:eastAsia="ko-KR"/>
              </w:rPr>
            </w:pPr>
          </w:p>
        </w:tc>
        <w:tc>
          <w:tcPr>
            <w:tcW w:w="1095" w:type="dxa"/>
            <w:vMerge/>
            <w:vAlign w:val="center"/>
          </w:tcPr>
          <w:p w14:paraId="4FD2AC7E" w14:textId="77777777" w:rsidR="00E16521" w:rsidRPr="00E16521" w:rsidRDefault="00E16521" w:rsidP="00A15E9F">
            <w:pPr>
              <w:pStyle w:val="TAC"/>
              <w:rPr>
                <w:lang w:val="en-CA" w:eastAsia="ko-KR"/>
              </w:rPr>
            </w:pPr>
          </w:p>
        </w:tc>
      </w:tr>
      <w:tr w:rsidR="00E16521" w:rsidRPr="00E16521" w14:paraId="6F1E7EB7" w14:textId="77777777" w:rsidTr="003F127D">
        <w:trPr>
          <w:jc w:val="center"/>
        </w:trPr>
        <w:tc>
          <w:tcPr>
            <w:tcW w:w="0" w:type="auto"/>
            <w:vAlign w:val="center"/>
          </w:tcPr>
          <w:p w14:paraId="353CAEEC" w14:textId="77777777" w:rsidR="00E16521" w:rsidRPr="00E16521" w:rsidRDefault="00E16521" w:rsidP="00A15E9F">
            <w:pPr>
              <w:pStyle w:val="TAC"/>
              <w:rPr>
                <w:lang w:val="en-CA" w:eastAsia="zh-CN"/>
              </w:rPr>
            </w:pPr>
            <w:r w:rsidRPr="00E16521">
              <w:rPr>
                <w:lang w:val="en-CA" w:eastAsia="zh-CN"/>
              </w:rPr>
              <w:t>9</w:t>
            </w:r>
          </w:p>
        </w:tc>
        <w:tc>
          <w:tcPr>
            <w:tcW w:w="0" w:type="auto"/>
            <w:vAlign w:val="center"/>
          </w:tcPr>
          <w:p w14:paraId="740F6E18" w14:textId="77777777" w:rsidR="00E16521" w:rsidRPr="00E16521" w:rsidRDefault="00E16521" w:rsidP="00A15E9F">
            <w:pPr>
              <w:pStyle w:val="TAC"/>
              <w:rPr>
                <w:lang w:val="en-CA" w:eastAsia="ko-KR"/>
              </w:rPr>
            </w:pPr>
            <w:r w:rsidRPr="00E16521">
              <w:rPr>
                <w:lang w:val="en-CA" w:eastAsia="ko-KR"/>
              </w:rPr>
              <w:t>520</w:t>
            </w:r>
          </w:p>
        </w:tc>
        <w:tc>
          <w:tcPr>
            <w:tcW w:w="0" w:type="auto"/>
            <w:vAlign w:val="center"/>
          </w:tcPr>
          <w:p w14:paraId="0EFF912C" w14:textId="77777777" w:rsidR="00E16521" w:rsidRPr="00E16521" w:rsidRDefault="00E16521" w:rsidP="00A15E9F">
            <w:pPr>
              <w:pStyle w:val="TAC"/>
              <w:rPr>
                <w:lang w:val="en-CA" w:eastAsia="ko-KR"/>
              </w:rPr>
            </w:pPr>
            <w:r w:rsidRPr="00E16521">
              <w:rPr>
                <w:lang w:val="en-CA" w:eastAsia="ko-KR"/>
              </w:rPr>
              <w:t>-7.1</w:t>
            </w:r>
          </w:p>
        </w:tc>
        <w:tc>
          <w:tcPr>
            <w:tcW w:w="1094" w:type="dxa"/>
            <w:vMerge w:val="restart"/>
            <w:vAlign w:val="center"/>
          </w:tcPr>
          <w:p w14:paraId="7D710199" w14:textId="77777777" w:rsidR="00E16521" w:rsidRPr="00E16521" w:rsidRDefault="00E16521" w:rsidP="00A15E9F">
            <w:pPr>
              <w:pStyle w:val="TAC"/>
              <w:rPr>
                <w:lang w:val="en-CA" w:eastAsia="ko-KR"/>
              </w:rPr>
            </w:pPr>
            <w:r w:rsidRPr="00E16521">
              <w:rPr>
                <w:lang w:val="en-CA" w:eastAsia="ko-KR"/>
              </w:rPr>
              <w:t>3</w:t>
            </w:r>
          </w:p>
        </w:tc>
        <w:tc>
          <w:tcPr>
            <w:tcW w:w="1094" w:type="dxa"/>
            <w:vMerge w:val="restart"/>
            <w:vAlign w:val="center"/>
          </w:tcPr>
          <w:p w14:paraId="735748C2" w14:textId="77777777" w:rsidR="00E16521" w:rsidRPr="00E16521" w:rsidRDefault="00E16521" w:rsidP="00A15E9F">
            <w:pPr>
              <w:pStyle w:val="TAC"/>
              <w:rPr>
                <w:lang w:eastAsia="zh-CN"/>
              </w:rPr>
            </w:pPr>
            <m:oMathPara>
              <m:oMath>
                <m:r>
                  <w:rPr>
                    <w:rFonts w:ascii="Cambria Math" w:hAnsi="Cambria Math"/>
                    <w:lang w:eastAsia="ko-KR"/>
                  </w:rPr>
                  <m:t>-π</m:t>
                </m:r>
              </m:oMath>
            </m:oMathPara>
          </w:p>
        </w:tc>
        <w:tc>
          <w:tcPr>
            <w:tcW w:w="1095" w:type="dxa"/>
            <w:vMerge w:val="restart"/>
            <w:vAlign w:val="center"/>
          </w:tcPr>
          <w:p w14:paraId="768F362E" w14:textId="77777777" w:rsidR="00E16521" w:rsidRPr="00E16521" w:rsidRDefault="00E16521" w:rsidP="00A15E9F">
            <w:pPr>
              <w:pStyle w:val="TAC"/>
              <w:rPr>
                <w:lang w:val="en-CA" w:eastAsia="ko-KR"/>
              </w:rPr>
            </w:pPr>
            <m:oMathPara>
              <m:oMath>
                <m:r>
                  <w:rPr>
                    <w:rFonts w:ascii="Cambria Math" w:hAnsi="Cambria Math"/>
                    <w:lang w:eastAsia="ko-KR"/>
                  </w:rPr>
                  <m:t>-π</m:t>
                </m:r>
              </m:oMath>
            </m:oMathPara>
          </w:p>
        </w:tc>
      </w:tr>
      <w:tr w:rsidR="00E16521" w:rsidRPr="00E16521" w14:paraId="0C11FB1F" w14:textId="77777777" w:rsidTr="003F127D">
        <w:trPr>
          <w:jc w:val="center"/>
        </w:trPr>
        <w:tc>
          <w:tcPr>
            <w:tcW w:w="0" w:type="auto"/>
            <w:vAlign w:val="center"/>
          </w:tcPr>
          <w:p w14:paraId="7FF023FE" w14:textId="77777777" w:rsidR="00E16521" w:rsidRPr="00E16521" w:rsidRDefault="00E16521" w:rsidP="00A15E9F">
            <w:pPr>
              <w:pStyle w:val="TAC"/>
              <w:rPr>
                <w:lang w:val="en-CA" w:eastAsia="zh-CN"/>
              </w:rPr>
            </w:pPr>
            <w:r w:rsidRPr="00E16521">
              <w:rPr>
                <w:lang w:val="en-CA" w:eastAsia="zh-CN"/>
              </w:rPr>
              <w:t>10</w:t>
            </w:r>
          </w:p>
        </w:tc>
        <w:tc>
          <w:tcPr>
            <w:tcW w:w="0" w:type="auto"/>
            <w:vAlign w:val="center"/>
          </w:tcPr>
          <w:p w14:paraId="3AA1CEAB" w14:textId="77777777" w:rsidR="00E16521" w:rsidRPr="00E16521" w:rsidRDefault="00E16521" w:rsidP="00A15E9F">
            <w:pPr>
              <w:pStyle w:val="TAC"/>
              <w:rPr>
                <w:lang w:val="en-CA" w:eastAsia="ko-KR"/>
              </w:rPr>
            </w:pPr>
            <w:r w:rsidRPr="00E16521">
              <w:rPr>
                <w:lang w:val="en-CA" w:eastAsia="ko-KR"/>
              </w:rPr>
              <w:t>1045</w:t>
            </w:r>
          </w:p>
        </w:tc>
        <w:tc>
          <w:tcPr>
            <w:tcW w:w="0" w:type="auto"/>
            <w:vAlign w:val="center"/>
          </w:tcPr>
          <w:p w14:paraId="6C8258A6" w14:textId="77777777" w:rsidR="00E16521" w:rsidRPr="00E16521" w:rsidRDefault="00E16521" w:rsidP="00A15E9F">
            <w:pPr>
              <w:pStyle w:val="TAC"/>
              <w:rPr>
                <w:lang w:val="en-CA" w:eastAsia="ko-KR"/>
              </w:rPr>
            </w:pPr>
            <w:r w:rsidRPr="00E16521">
              <w:rPr>
                <w:lang w:val="en-CA" w:eastAsia="ko-KR"/>
              </w:rPr>
              <w:t>-13.0</w:t>
            </w:r>
          </w:p>
        </w:tc>
        <w:tc>
          <w:tcPr>
            <w:tcW w:w="1094" w:type="dxa"/>
            <w:vMerge/>
            <w:vAlign w:val="center"/>
          </w:tcPr>
          <w:p w14:paraId="5F8FD309" w14:textId="77777777" w:rsidR="00E16521" w:rsidRPr="00E16521" w:rsidRDefault="00E16521" w:rsidP="00A15E9F">
            <w:pPr>
              <w:pStyle w:val="TAC"/>
              <w:rPr>
                <w:lang w:val="en-CA" w:eastAsia="ko-KR"/>
              </w:rPr>
            </w:pPr>
          </w:p>
        </w:tc>
        <w:tc>
          <w:tcPr>
            <w:tcW w:w="1094" w:type="dxa"/>
            <w:vMerge/>
            <w:vAlign w:val="center"/>
          </w:tcPr>
          <w:p w14:paraId="2B9FEE7E" w14:textId="77777777" w:rsidR="00E16521" w:rsidRPr="00E16521" w:rsidRDefault="00E16521" w:rsidP="00A15E9F">
            <w:pPr>
              <w:pStyle w:val="TAC"/>
              <w:rPr>
                <w:lang w:val="en-CA" w:eastAsia="ko-KR"/>
              </w:rPr>
            </w:pPr>
          </w:p>
        </w:tc>
        <w:tc>
          <w:tcPr>
            <w:tcW w:w="1095" w:type="dxa"/>
            <w:vMerge/>
            <w:vAlign w:val="center"/>
          </w:tcPr>
          <w:p w14:paraId="318D12AB" w14:textId="77777777" w:rsidR="00E16521" w:rsidRPr="00E16521" w:rsidRDefault="00E16521" w:rsidP="00A15E9F">
            <w:pPr>
              <w:pStyle w:val="TAC"/>
              <w:rPr>
                <w:lang w:val="en-CA" w:eastAsia="ko-KR"/>
              </w:rPr>
            </w:pPr>
          </w:p>
        </w:tc>
      </w:tr>
      <w:tr w:rsidR="00E16521" w:rsidRPr="00E16521" w14:paraId="1CB01F8D" w14:textId="77777777" w:rsidTr="003F127D">
        <w:trPr>
          <w:jc w:val="center"/>
        </w:trPr>
        <w:tc>
          <w:tcPr>
            <w:tcW w:w="0" w:type="auto"/>
            <w:vAlign w:val="center"/>
          </w:tcPr>
          <w:p w14:paraId="28DB954D" w14:textId="77777777" w:rsidR="00E16521" w:rsidRPr="00E16521" w:rsidRDefault="00E16521" w:rsidP="00A15E9F">
            <w:pPr>
              <w:pStyle w:val="TAC"/>
              <w:rPr>
                <w:lang w:val="en-CA" w:eastAsia="zh-CN"/>
              </w:rPr>
            </w:pPr>
            <w:r w:rsidRPr="00E16521">
              <w:rPr>
                <w:lang w:val="en-CA" w:eastAsia="zh-CN"/>
              </w:rPr>
              <w:t>11</w:t>
            </w:r>
          </w:p>
        </w:tc>
        <w:tc>
          <w:tcPr>
            <w:tcW w:w="0" w:type="auto"/>
            <w:vAlign w:val="center"/>
          </w:tcPr>
          <w:p w14:paraId="0AFB77ED" w14:textId="77777777" w:rsidR="00E16521" w:rsidRPr="00E16521" w:rsidRDefault="00E16521" w:rsidP="00A15E9F">
            <w:pPr>
              <w:pStyle w:val="TAC"/>
              <w:rPr>
                <w:lang w:val="en-CA" w:eastAsia="ko-KR"/>
              </w:rPr>
            </w:pPr>
            <w:r w:rsidRPr="00E16521">
              <w:rPr>
                <w:lang w:val="en-CA" w:eastAsia="ko-KR"/>
              </w:rPr>
              <w:t>1510</w:t>
            </w:r>
          </w:p>
        </w:tc>
        <w:tc>
          <w:tcPr>
            <w:tcW w:w="0" w:type="auto"/>
            <w:vAlign w:val="center"/>
          </w:tcPr>
          <w:p w14:paraId="6C34877A" w14:textId="77777777" w:rsidR="00E16521" w:rsidRPr="00E16521" w:rsidRDefault="00E16521" w:rsidP="00A15E9F">
            <w:pPr>
              <w:pStyle w:val="TAC"/>
              <w:rPr>
                <w:lang w:val="en-CA" w:eastAsia="ko-KR"/>
              </w:rPr>
            </w:pPr>
            <w:r w:rsidRPr="00E16521">
              <w:rPr>
                <w:lang w:val="en-CA" w:eastAsia="ko-KR"/>
              </w:rPr>
              <w:t>-14.2</w:t>
            </w:r>
          </w:p>
        </w:tc>
        <w:tc>
          <w:tcPr>
            <w:tcW w:w="1094" w:type="dxa"/>
            <w:vMerge w:val="restart"/>
            <w:vAlign w:val="center"/>
          </w:tcPr>
          <w:p w14:paraId="363E3EFE" w14:textId="77777777" w:rsidR="00E16521" w:rsidRPr="00E16521" w:rsidRDefault="00E16521" w:rsidP="00A15E9F">
            <w:pPr>
              <w:pStyle w:val="TAC"/>
              <w:rPr>
                <w:lang w:val="en-CA" w:eastAsia="ko-KR"/>
              </w:rPr>
            </w:pPr>
            <w:r w:rsidRPr="00E16521">
              <w:rPr>
                <w:lang w:val="en-CA" w:eastAsia="ko-KR"/>
              </w:rPr>
              <w:t>4</w:t>
            </w:r>
          </w:p>
        </w:tc>
        <w:tc>
          <w:tcPr>
            <w:tcW w:w="1094" w:type="dxa"/>
            <w:vMerge w:val="restart"/>
            <w:vAlign w:val="center"/>
          </w:tcPr>
          <w:p w14:paraId="0D0370DD" w14:textId="77777777" w:rsidR="00E16521" w:rsidRPr="00E16521" w:rsidRDefault="00E16521" w:rsidP="00A15E9F">
            <w:pPr>
              <w:pStyle w:val="TAC"/>
              <w:rPr>
                <w:lang w:val="en-CA" w:eastAsia="ko-KR"/>
              </w:rPr>
            </w:pPr>
            <m:oMathPara>
              <m:oMath>
                <m:r>
                  <w:rPr>
                    <w:rFonts w:ascii="Cambria Math" w:hAnsi="Cambria Math"/>
                    <w:lang w:eastAsia="ko-KR"/>
                  </w:rPr>
                  <m:t>π/2</m:t>
                </m:r>
              </m:oMath>
            </m:oMathPara>
          </w:p>
        </w:tc>
        <w:tc>
          <w:tcPr>
            <w:tcW w:w="1095" w:type="dxa"/>
            <w:vMerge w:val="restart"/>
            <w:vAlign w:val="center"/>
          </w:tcPr>
          <w:p w14:paraId="580D98EA" w14:textId="77777777" w:rsidR="00E16521" w:rsidRPr="00E16521" w:rsidRDefault="00E16521" w:rsidP="00A15E9F">
            <w:pPr>
              <w:pStyle w:val="TAC"/>
              <w:rPr>
                <w:lang w:val="en-CA" w:eastAsia="ko-KR"/>
              </w:rPr>
            </w:pPr>
            <m:oMathPara>
              <m:oMath>
                <m:r>
                  <w:rPr>
                    <w:rFonts w:ascii="Cambria Math" w:hAnsi="Cambria Math"/>
                    <w:lang w:eastAsia="ko-KR"/>
                  </w:rPr>
                  <m:t>π/2</m:t>
                </m:r>
              </m:oMath>
            </m:oMathPara>
          </w:p>
        </w:tc>
      </w:tr>
      <w:tr w:rsidR="00E16521" w:rsidRPr="00E16521" w14:paraId="55F24797" w14:textId="77777777" w:rsidTr="003F127D">
        <w:trPr>
          <w:jc w:val="center"/>
        </w:trPr>
        <w:tc>
          <w:tcPr>
            <w:tcW w:w="0" w:type="auto"/>
            <w:vAlign w:val="center"/>
          </w:tcPr>
          <w:p w14:paraId="2BB73632" w14:textId="77777777" w:rsidR="00E16521" w:rsidRPr="00E16521" w:rsidRDefault="00E16521" w:rsidP="00A15E9F">
            <w:pPr>
              <w:pStyle w:val="TAC"/>
              <w:rPr>
                <w:lang w:val="en-CA" w:eastAsia="zh-CN"/>
              </w:rPr>
            </w:pPr>
            <w:r w:rsidRPr="00E16521">
              <w:rPr>
                <w:lang w:val="en-CA" w:eastAsia="zh-CN"/>
              </w:rPr>
              <w:t>12</w:t>
            </w:r>
          </w:p>
        </w:tc>
        <w:tc>
          <w:tcPr>
            <w:tcW w:w="0" w:type="auto"/>
            <w:vAlign w:val="center"/>
          </w:tcPr>
          <w:p w14:paraId="2EA6EB11" w14:textId="77777777" w:rsidR="00E16521" w:rsidRPr="00E16521" w:rsidRDefault="00E16521" w:rsidP="00A15E9F">
            <w:pPr>
              <w:pStyle w:val="TAC"/>
              <w:rPr>
                <w:lang w:val="en-CA" w:eastAsia="ko-KR"/>
              </w:rPr>
            </w:pPr>
            <w:r w:rsidRPr="00E16521">
              <w:rPr>
                <w:lang w:val="en-CA" w:eastAsia="ko-KR"/>
              </w:rPr>
              <w:t>2595</w:t>
            </w:r>
          </w:p>
        </w:tc>
        <w:tc>
          <w:tcPr>
            <w:tcW w:w="0" w:type="auto"/>
            <w:vAlign w:val="center"/>
          </w:tcPr>
          <w:p w14:paraId="5494A8EA" w14:textId="77777777" w:rsidR="00E16521" w:rsidRPr="00E16521" w:rsidRDefault="00E16521" w:rsidP="00A15E9F">
            <w:pPr>
              <w:pStyle w:val="TAC"/>
              <w:rPr>
                <w:lang w:val="en-CA" w:eastAsia="ko-KR"/>
              </w:rPr>
            </w:pPr>
            <w:r w:rsidRPr="00E16521">
              <w:rPr>
                <w:lang w:val="en-CA" w:eastAsia="ko-KR"/>
              </w:rPr>
              <w:t>-16.0</w:t>
            </w:r>
          </w:p>
        </w:tc>
        <w:tc>
          <w:tcPr>
            <w:tcW w:w="1094" w:type="dxa"/>
            <w:vMerge/>
          </w:tcPr>
          <w:p w14:paraId="66210C9F" w14:textId="77777777" w:rsidR="00E16521" w:rsidRPr="00E16521" w:rsidRDefault="00E16521" w:rsidP="00E16521">
            <w:pPr>
              <w:overflowPunct w:val="0"/>
              <w:autoSpaceDE w:val="0"/>
              <w:autoSpaceDN w:val="0"/>
              <w:adjustRightInd w:val="0"/>
              <w:spacing w:after="0"/>
              <w:jc w:val="center"/>
              <w:textAlignment w:val="baseline"/>
              <w:rPr>
                <w:sz w:val="18"/>
                <w:lang w:val="en-CA" w:eastAsia="ko-KR"/>
              </w:rPr>
            </w:pPr>
          </w:p>
        </w:tc>
        <w:tc>
          <w:tcPr>
            <w:tcW w:w="1094" w:type="dxa"/>
            <w:vMerge/>
          </w:tcPr>
          <w:p w14:paraId="1CEE1405" w14:textId="77777777" w:rsidR="00E16521" w:rsidRPr="00E16521" w:rsidRDefault="00E16521" w:rsidP="00E16521">
            <w:pPr>
              <w:overflowPunct w:val="0"/>
              <w:autoSpaceDE w:val="0"/>
              <w:autoSpaceDN w:val="0"/>
              <w:adjustRightInd w:val="0"/>
              <w:spacing w:after="0"/>
              <w:jc w:val="center"/>
              <w:textAlignment w:val="baseline"/>
              <w:rPr>
                <w:sz w:val="18"/>
                <w:lang w:val="en-CA" w:eastAsia="ko-KR"/>
              </w:rPr>
            </w:pPr>
          </w:p>
        </w:tc>
        <w:tc>
          <w:tcPr>
            <w:tcW w:w="1095" w:type="dxa"/>
            <w:vMerge/>
          </w:tcPr>
          <w:p w14:paraId="7482B8A3" w14:textId="77777777" w:rsidR="00E16521" w:rsidRPr="00E16521" w:rsidRDefault="00E16521" w:rsidP="00E16521">
            <w:pPr>
              <w:overflowPunct w:val="0"/>
              <w:autoSpaceDE w:val="0"/>
              <w:autoSpaceDN w:val="0"/>
              <w:adjustRightInd w:val="0"/>
              <w:spacing w:after="0"/>
              <w:jc w:val="center"/>
              <w:textAlignment w:val="baseline"/>
              <w:rPr>
                <w:sz w:val="18"/>
                <w:lang w:val="en-CA" w:eastAsia="ko-KR"/>
              </w:rPr>
            </w:pPr>
          </w:p>
        </w:tc>
      </w:tr>
    </w:tbl>
    <w:p w14:paraId="4AB147CB" w14:textId="77777777" w:rsidR="00E16521" w:rsidRPr="00E16521" w:rsidRDefault="00E16521" w:rsidP="00A15E9F">
      <w:pPr>
        <w:rPr>
          <w:rFonts w:eastAsia="Malgun Gothic"/>
          <w:lang w:eastAsia="ko-KR"/>
        </w:rPr>
      </w:pPr>
    </w:p>
    <w:p w14:paraId="0E1C0BB8" w14:textId="4B9BCFF9" w:rsidR="00E16521" w:rsidRPr="00E16521" w:rsidRDefault="00E16521" w:rsidP="00A15E9F">
      <w:pPr>
        <w:rPr>
          <w:rFonts w:eastAsia="SimSun"/>
          <w:lang w:eastAsia="zh-CN"/>
        </w:rPr>
      </w:pPr>
      <w:r w:rsidRPr="00E16521">
        <w:rPr>
          <w:rFonts w:eastAsia="SimSun"/>
          <w:lang w:eastAsia="zh-CN"/>
        </w:rPr>
        <w:t>A simulation is performed to verify the characteristic with simulation assumptions captured in table C</w:t>
      </w:r>
      <w:r w:rsidR="008463D0">
        <w:rPr>
          <w:rFonts w:eastAsia="SimSun"/>
          <w:lang w:eastAsia="zh-CN"/>
        </w:rPr>
        <w:t>.1.1.2-2</w:t>
      </w:r>
      <w:r w:rsidRPr="00E16521">
        <w:rPr>
          <w:rFonts w:eastAsia="SimSun"/>
          <w:lang w:eastAsia="zh-CN"/>
        </w:rPr>
        <w:t>. Rank 8 is assumed it can be seen that with</w:t>
      </w:r>
      <w:r w:rsidRPr="00E16521">
        <w:rPr>
          <w:rFonts w:eastAsia="PMingLiU" w:hint="eastAsia"/>
          <w:bCs/>
          <w:lang w:val="en-US" w:eastAsia="zh-CN"/>
        </w:rPr>
        <w:t xml:space="preserve"> </w:t>
      </w:r>
      <w:r w:rsidRPr="00E16521">
        <w:rPr>
          <w:rFonts w:eastAsia="PMingLiU"/>
          <w:bCs/>
          <w:lang w:val="en-US" w:eastAsia="zh-CN"/>
        </w:rPr>
        <w:t>fixed precoder i</w:t>
      </w:r>
      <w:r w:rsidRPr="00E16521">
        <w:rPr>
          <w:rFonts w:eastAsia="PMingLiU"/>
          <w:bCs/>
          <w:vertAlign w:val="subscript"/>
          <w:lang w:val="en-US" w:eastAsia="zh-CN"/>
        </w:rPr>
        <w:t>1,1</w:t>
      </w:r>
      <w:r w:rsidRPr="00E16521">
        <w:rPr>
          <w:rFonts w:eastAsia="PMingLiU"/>
          <w:bCs/>
          <w:lang w:val="en-US" w:eastAsia="zh-CN"/>
        </w:rPr>
        <w:t>=i</w:t>
      </w:r>
      <w:r w:rsidRPr="00E16521">
        <w:rPr>
          <w:rFonts w:eastAsia="PMingLiU"/>
          <w:bCs/>
          <w:vertAlign w:val="subscript"/>
          <w:lang w:val="en-US" w:eastAsia="zh-CN"/>
        </w:rPr>
        <w:t>1,2</w:t>
      </w:r>
      <w:r w:rsidRPr="00E16521">
        <w:rPr>
          <w:rFonts w:eastAsia="PMingLiU"/>
          <w:bCs/>
          <w:lang w:val="en-US" w:eastAsia="zh-CN"/>
        </w:rPr>
        <w:t>=i</w:t>
      </w:r>
      <w:r w:rsidRPr="00E16521">
        <w:rPr>
          <w:rFonts w:eastAsia="PMingLiU"/>
          <w:bCs/>
          <w:vertAlign w:val="subscript"/>
          <w:lang w:val="en-US" w:eastAsia="zh-CN"/>
        </w:rPr>
        <w:t>2</w:t>
      </w:r>
      <w:r w:rsidRPr="00E16521">
        <w:rPr>
          <w:rFonts w:eastAsia="PMingLiU"/>
          <w:bCs/>
          <w:lang w:val="en-US" w:eastAsia="zh-CN"/>
        </w:rPr>
        <w:t xml:space="preserve">=0, </w:t>
      </w:r>
      <w:r w:rsidRPr="00E16521">
        <w:rPr>
          <w:rFonts w:eastAsia="PMingLiU" w:hint="eastAsia"/>
          <w:bCs/>
          <w:lang w:val="en-US" w:eastAsia="zh-CN"/>
        </w:rPr>
        <w:t>Si</w:t>
      </w:r>
      <w:r w:rsidRPr="00E16521">
        <w:rPr>
          <w:rFonts w:eastAsia="PMingLiU"/>
          <w:bCs/>
          <w:lang w:val="en-US" w:eastAsia="zh-CN"/>
        </w:rPr>
        <w:t>ngle panel I,</w:t>
      </w:r>
      <w:r w:rsidRPr="00E16521">
        <w:rPr>
          <w:rFonts w:eastAsia="SimSun"/>
          <w:lang w:eastAsia="zh-CN"/>
        </w:rPr>
        <w:t xml:space="preserve"> </w:t>
      </w:r>
      <w:r w:rsidRPr="00E16521">
        <w:rPr>
          <w:rFonts w:eastAsia="Malgun Gothic"/>
          <w:bCs/>
          <w:lang w:eastAsia="ko-KR"/>
        </w:rPr>
        <w:t>2</w:t>
      </w:r>
      <w:r w:rsidRPr="00E16521">
        <w:rPr>
          <w:rFonts w:eastAsia="Malgun Gothic"/>
          <w:bCs/>
          <w:vertAlign w:val="superscript"/>
          <w:lang w:eastAsia="ko-KR"/>
        </w:rPr>
        <w:t>nd</w:t>
      </w:r>
      <w:r w:rsidRPr="00E16521">
        <w:rPr>
          <w:rFonts w:eastAsia="Malgun Gothic"/>
          <w:bCs/>
          <w:lang w:eastAsia="ko-KR"/>
        </w:rPr>
        <w:t xml:space="preserve"> cluster and 3</w:t>
      </w:r>
      <w:r w:rsidRPr="00E16521">
        <w:rPr>
          <w:rFonts w:eastAsia="Malgun Gothic"/>
          <w:bCs/>
          <w:vertAlign w:val="superscript"/>
          <w:lang w:eastAsia="ko-KR"/>
        </w:rPr>
        <w:t>rd</w:t>
      </w:r>
      <w:r w:rsidRPr="00E16521">
        <w:rPr>
          <w:rFonts w:eastAsia="Malgun Gothic"/>
          <w:bCs/>
          <w:lang w:eastAsia="ko-KR"/>
        </w:rPr>
        <w:t xml:space="preserve"> cluster are mapped to last four taps with low power and large delay, leading to big performance difference between two codewords. </w:t>
      </w:r>
    </w:p>
    <w:p w14:paraId="64FA4491" w14:textId="4A8AAB5F" w:rsidR="00E16521" w:rsidRPr="00E16521" w:rsidRDefault="00E16521" w:rsidP="00E16521">
      <w:pPr>
        <w:keepNext/>
        <w:overflowPunct w:val="0"/>
        <w:autoSpaceDE w:val="0"/>
        <w:autoSpaceDN w:val="0"/>
        <w:adjustRightInd w:val="0"/>
        <w:spacing w:after="200"/>
        <w:jc w:val="center"/>
        <w:textAlignment w:val="baseline"/>
        <w:rPr>
          <w:rFonts w:eastAsia="Malgun Gothic"/>
          <w:b/>
          <w:bCs/>
          <w:lang w:eastAsia="ko-KR"/>
        </w:rPr>
      </w:pPr>
      <w:r w:rsidRPr="00A15E9F">
        <w:rPr>
          <w:rFonts w:ascii="Arial" w:hAnsi="Arial"/>
          <w:b/>
        </w:rPr>
        <w:t>Table C</w:t>
      </w:r>
      <w:r w:rsidR="008463D0">
        <w:rPr>
          <w:rFonts w:ascii="Arial" w:hAnsi="Arial"/>
          <w:b/>
        </w:rPr>
        <w:t>1.1.2-2</w:t>
      </w:r>
      <w:r w:rsidRPr="00A15E9F">
        <w:rPr>
          <w:rFonts w:ascii="Arial" w:hAnsi="Arial"/>
          <w:b/>
        </w:rPr>
        <w:t>: Simulation setu</w:t>
      </w:r>
      <w:r w:rsidRPr="00E16521">
        <w:rPr>
          <w:rFonts w:eastAsia="Malgun Gothic"/>
          <w:b/>
          <w:bCs/>
          <w:lang w:eastAsia="ko-KR"/>
        </w:rPr>
        <w:t>p</w:t>
      </w:r>
    </w:p>
    <w:tbl>
      <w:tblPr>
        <w:tblStyle w:val="TableGrid7"/>
        <w:tblW w:w="0" w:type="auto"/>
        <w:jc w:val="center"/>
        <w:tblLook w:val="04A0" w:firstRow="1" w:lastRow="0" w:firstColumn="1" w:lastColumn="0" w:noHBand="0" w:noVBand="1"/>
      </w:tblPr>
      <w:tblGrid>
        <w:gridCol w:w="3964"/>
        <w:gridCol w:w="5665"/>
      </w:tblGrid>
      <w:tr w:rsidR="00E16521" w:rsidRPr="00E16521" w14:paraId="2ED38440" w14:textId="77777777" w:rsidTr="003F127D">
        <w:trPr>
          <w:jc w:val="center"/>
        </w:trPr>
        <w:tc>
          <w:tcPr>
            <w:tcW w:w="3964" w:type="dxa"/>
          </w:tcPr>
          <w:p w14:paraId="70256DC0" w14:textId="77777777" w:rsidR="00E16521" w:rsidRPr="00E16521" w:rsidRDefault="00E16521" w:rsidP="00A15E9F">
            <w:pPr>
              <w:pStyle w:val="TAH"/>
              <w:rPr>
                <w:lang w:val="fi-FI" w:eastAsia="zh-CN"/>
              </w:rPr>
            </w:pPr>
            <w:r w:rsidRPr="00E16521">
              <w:rPr>
                <w:rFonts w:hint="eastAsia"/>
                <w:lang w:val="fi-FI" w:eastAsia="zh-CN"/>
              </w:rPr>
              <w:t>P</w:t>
            </w:r>
            <w:r w:rsidRPr="00E16521">
              <w:rPr>
                <w:lang w:val="fi-FI" w:eastAsia="zh-CN"/>
              </w:rPr>
              <w:t>arameters</w:t>
            </w:r>
          </w:p>
        </w:tc>
        <w:tc>
          <w:tcPr>
            <w:tcW w:w="5665" w:type="dxa"/>
          </w:tcPr>
          <w:p w14:paraId="66F06159" w14:textId="77777777" w:rsidR="00E16521" w:rsidRPr="00E16521" w:rsidRDefault="00E16521" w:rsidP="00A15E9F">
            <w:pPr>
              <w:pStyle w:val="TAH"/>
              <w:rPr>
                <w:lang w:eastAsia="zh-CN"/>
              </w:rPr>
            </w:pPr>
            <w:r w:rsidRPr="00E16521">
              <w:rPr>
                <w:rFonts w:hint="eastAsia"/>
                <w:lang w:eastAsia="zh-CN"/>
              </w:rPr>
              <w:t>V</w:t>
            </w:r>
            <w:r w:rsidRPr="00E16521">
              <w:rPr>
                <w:lang w:eastAsia="zh-CN"/>
              </w:rPr>
              <w:t>alues</w:t>
            </w:r>
          </w:p>
        </w:tc>
      </w:tr>
      <w:tr w:rsidR="00E16521" w:rsidRPr="00E16521" w14:paraId="70AD3BE9" w14:textId="77777777" w:rsidTr="003F127D">
        <w:trPr>
          <w:jc w:val="center"/>
        </w:trPr>
        <w:tc>
          <w:tcPr>
            <w:tcW w:w="3964" w:type="dxa"/>
          </w:tcPr>
          <w:p w14:paraId="03855AD4" w14:textId="77777777" w:rsidR="00E16521" w:rsidRPr="00E16521" w:rsidRDefault="00E16521" w:rsidP="00A15E9F">
            <w:pPr>
              <w:pStyle w:val="TAC"/>
              <w:rPr>
                <w:bCs/>
                <w:lang w:val="fi-FI" w:eastAsia="zh-TW"/>
              </w:rPr>
            </w:pPr>
            <w:r w:rsidRPr="00E16521">
              <w:rPr>
                <w:lang w:val="fi-FI" w:eastAsia="ko-KR"/>
              </w:rPr>
              <w:t xml:space="preserve">Antenna setup: </w:t>
            </w:r>
            <w:r w:rsidRPr="00E16521">
              <w:rPr>
                <w:i/>
                <w:iCs/>
                <w:lang w:val="fi-FI" w:eastAsia="ko-KR"/>
              </w:rPr>
              <w:t>N</w:t>
            </w:r>
            <w:r w:rsidRPr="00E16521">
              <w:rPr>
                <w:vertAlign w:val="subscript"/>
                <w:lang w:val="fi-FI" w:eastAsia="ko-KR"/>
              </w:rPr>
              <w:t>tx1</w:t>
            </w:r>
            <w:r w:rsidRPr="00E16521">
              <w:rPr>
                <w:lang w:val="fi-FI" w:eastAsia="ko-KR"/>
              </w:rPr>
              <w:t xml:space="preserve">, </w:t>
            </w:r>
            <w:r w:rsidRPr="00E16521">
              <w:rPr>
                <w:i/>
                <w:iCs/>
                <w:lang w:val="fi-FI" w:eastAsia="ko-KR"/>
              </w:rPr>
              <w:t>N</w:t>
            </w:r>
            <w:r w:rsidRPr="00E16521">
              <w:rPr>
                <w:vertAlign w:val="subscript"/>
                <w:lang w:val="fi-FI" w:eastAsia="ko-KR"/>
              </w:rPr>
              <w:t>tx2</w:t>
            </w:r>
            <w:r w:rsidRPr="00E16521">
              <w:rPr>
                <w:lang w:val="fi-FI" w:eastAsia="ko-KR"/>
              </w:rPr>
              <w:t xml:space="preserve">, </w:t>
            </w:r>
            <w:r w:rsidRPr="00E16521">
              <w:rPr>
                <w:i/>
                <w:iCs/>
                <w:lang w:val="fi-FI" w:eastAsia="ko-KR"/>
              </w:rPr>
              <w:t>N</w:t>
            </w:r>
            <w:r w:rsidRPr="00E16521">
              <w:rPr>
                <w:vertAlign w:val="subscript"/>
                <w:lang w:val="fi-FI" w:eastAsia="ko-KR"/>
              </w:rPr>
              <w:t>rx1</w:t>
            </w:r>
            <w:r w:rsidRPr="00E16521">
              <w:rPr>
                <w:lang w:val="fi-FI" w:eastAsia="ko-KR"/>
              </w:rPr>
              <w:t xml:space="preserve">, </w:t>
            </w:r>
            <w:r w:rsidRPr="00E16521">
              <w:rPr>
                <w:i/>
                <w:iCs/>
                <w:lang w:val="fi-FI" w:eastAsia="ko-KR"/>
              </w:rPr>
              <w:t>N</w:t>
            </w:r>
            <w:r w:rsidRPr="00E16521">
              <w:rPr>
                <w:vertAlign w:val="subscript"/>
                <w:lang w:val="fi-FI" w:eastAsia="ko-KR"/>
              </w:rPr>
              <w:t>rx2</w:t>
            </w:r>
          </w:p>
        </w:tc>
        <w:tc>
          <w:tcPr>
            <w:tcW w:w="5665" w:type="dxa"/>
          </w:tcPr>
          <w:p w14:paraId="2DFA26BF" w14:textId="77777777" w:rsidR="00E16521" w:rsidRPr="00E16521" w:rsidRDefault="00E16521" w:rsidP="00A15E9F">
            <w:pPr>
              <w:pStyle w:val="TAC"/>
              <w:rPr>
                <w:bCs/>
                <w:lang w:eastAsia="zh-TW"/>
              </w:rPr>
            </w:pPr>
            <w:r w:rsidRPr="00E16521">
              <w:rPr>
                <w:bCs/>
                <w:lang w:eastAsia="zh-TW"/>
              </w:rPr>
              <w:t>(4,1,4,1) for 8TX-8RX (1-dimensional antenna arrays)</w:t>
            </w:r>
          </w:p>
        </w:tc>
      </w:tr>
      <w:tr w:rsidR="00E16521" w:rsidRPr="00E16521" w14:paraId="640280FC" w14:textId="77777777" w:rsidTr="003F127D">
        <w:trPr>
          <w:jc w:val="center"/>
        </w:trPr>
        <w:tc>
          <w:tcPr>
            <w:tcW w:w="3964" w:type="dxa"/>
          </w:tcPr>
          <w:p w14:paraId="40E04145" w14:textId="77777777" w:rsidR="00E16521" w:rsidRPr="00E16521" w:rsidRDefault="00E16521" w:rsidP="00A15E9F">
            <w:pPr>
              <w:pStyle w:val="TAC"/>
              <w:rPr>
                <w:bCs/>
                <w:lang w:eastAsia="zh-TW"/>
              </w:rPr>
            </w:pPr>
            <w:r w:rsidRPr="00E16521">
              <w:rPr>
                <w:bCs/>
                <w:lang w:eastAsia="zh-TW"/>
              </w:rPr>
              <w:t>Precoder</w:t>
            </w:r>
          </w:p>
        </w:tc>
        <w:tc>
          <w:tcPr>
            <w:tcW w:w="5665" w:type="dxa"/>
          </w:tcPr>
          <w:p w14:paraId="7634D5FF" w14:textId="77777777" w:rsidR="00E16521" w:rsidRPr="00E16521" w:rsidRDefault="00E16521" w:rsidP="00A15E9F">
            <w:pPr>
              <w:pStyle w:val="TAC"/>
              <w:rPr>
                <w:bCs/>
                <w:lang w:eastAsia="zh-CN"/>
              </w:rPr>
            </w:pPr>
            <w:r w:rsidRPr="00E16521">
              <w:rPr>
                <w:bCs/>
                <w:lang w:eastAsia="zh-CN"/>
              </w:rPr>
              <w:t xml:space="preserve">Type I </w:t>
            </w:r>
            <w:r w:rsidRPr="00E16521">
              <w:rPr>
                <w:rFonts w:hint="eastAsia"/>
                <w:bCs/>
                <w:lang w:eastAsia="zh-CN"/>
              </w:rPr>
              <w:t>Si</w:t>
            </w:r>
            <w:r w:rsidRPr="00E16521">
              <w:rPr>
                <w:bCs/>
                <w:lang w:eastAsia="zh-CN"/>
              </w:rPr>
              <w:t>ngle panel, Fixed precoder i</w:t>
            </w:r>
            <w:r w:rsidRPr="00E16521">
              <w:rPr>
                <w:bCs/>
                <w:vertAlign w:val="subscript"/>
                <w:lang w:eastAsia="zh-CN"/>
              </w:rPr>
              <w:t>1,1</w:t>
            </w:r>
            <w:r w:rsidRPr="00E16521">
              <w:rPr>
                <w:bCs/>
                <w:lang w:eastAsia="zh-CN"/>
              </w:rPr>
              <w:t>=i</w:t>
            </w:r>
            <w:r w:rsidRPr="00E16521">
              <w:rPr>
                <w:bCs/>
                <w:vertAlign w:val="subscript"/>
                <w:lang w:eastAsia="zh-CN"/>
              </w:rPr>
              <w:t>1,2</w:t>
            </w:r>
            <w:r w:rsidRPr="00E16521">
              <w:rPr>
                <w:bCs/>
                <w:lang w:eastAsia="zh-CN"/>
              </w:rPr>
              <w:t>=i</w:t>
            </w:r>
            <w:r w:rsidRPr="00E16521">
              <w:rPr>
                <w:bCs/>
                <w:vertAlign w:val="subscript"/>
                <w:lang w:eastAsia="zh-CN"/>
              </w:rPr>
              <w:t>2</w:t>
            </w:r>
            <w:r w:rsidRPr="00E16521">
              <w:rPr>
                <w:bCs/>
                <w:lang w:eastAsia="zh-CN"/>
              </w:rPr>
              <w:t>=0</w:t>
            </w:r>
          </w:p>
        </w:tc>
      </w:tr>
      <w:tr w:rsidR="00E16521" w:rsidRPr="00E16521" w14:paraId="79B070BC" w14:textId="77777777" w:rsidTr="003F127D">
        <w:trPr>
          <w:jc w:val="center"/>
        </w:trPr>
        <w:tc>
          <w:tcPr>
            <w:tcW w:w="3964" w:type="dxa"/>
          </w:tcPr>
          <w:p w14:paraId="4F1B2C5F" w14:textId="77777777" w:rsidR="00E16521" w:rsidRPr="00E16521" w:rsidRDefault="00E16521" w:rsidP="00A15E9F">
            <w:pPr>
              <w:pStyle w:val="TAC"/>
              <w:rPr>
                <w:bCs/>
                <w:lang w:eastAsia="zh-CN"/>
              </w:rPr>
            </w:pPr>
            <w:r w:rsidRPr="00E16521">
              <w:rPr>
                <w:rFonts w:hint="eastAsia"/>
                <w:bCs/>
                <w:lang w:eastAsia="zh-CN"/>
              </w:rPr>
              <w:t>R</w:t>
            </w:r>
            <w:r w:rsidRPr="00E16521">
              <w:rPr>
                <w:bCs/>
                <w:lang w:eastAsia="zh-CN"/>
              </w:rPr>
              <w:t>ank</w:t>
            </w:r>
          </w:p>
        </w:tc>
        <w:tc>
          <w:tcPr>
            <w:tcW w:w="5665" w:type="dxa"/>
          </w:tcPr>
          <w:p w14:paraId="608216C5" w14:textId="77777777" w:rsidR="00E16521" w:rsidRPr="00E16521" w:rsidRDefault="00E16521" w:rsidP="00A15E9F">
            <w:pPr>
              <w:pStyle w:val="TAC"/>
              <w:rPr>
                <w:bCs/>
                <w:lang w:eastAsia="zh-CN"/>
              </w:rPr>
            </w:pPr>
            <w:r w:rsidRPr="00E16521">
              <w:rPr>
                <w:bCs/>
                <w:lang w:eastAsia="zh-CN"/>
              </w:rPr>
              <w:t>8</w:t>
            </w:r>
          </w:p>
        </w:tc>
      </w:tr>
      <w:tr w:rsidR="00E16521" w:rsidRPr="00E16521" w14:paraId="2F3922F3" w14:textId="77777777" w:rsidTr="003F127D">
        <w:trPr>
          <w:jc w:val="center"/>
        </w:trPr>
        <w:tc>
          <w:tcPr>
            <w:tcW w:w="3964" w:type="dxa"/>
          </w:tcPr>
          <w:p w14:paraId="00E1CF17" w14:textId="77777777" w:rsidR="00E16521" w:rsidRPr="00E16521" w:rsidRDefault="00E16521" w:rsidP="00A15E9F">
            <w:pPr>
              <w:pStyle w:val="TAC"/>
              <w:rPr>
                <w:bCs/>
                <w:lang w:eastAsia="zh-CN"/>
              </w:rPr>
            </w:pPr>
            <w:r w:rsidRPr="00E16521">
              <w:rPr>
                <w:rFonts w:hint="eastAsia"/>
                <w:bCs/>
                <w:lang w:eastAsia="zh-CN"/>
              </w:rPr>
              <w:t>M</w:t>
            </w:r>
            <w:r w:rsidRPr="00E16521">
              <w:rPr>
                <w:bCs/>
                <w:lang w:eastAsia="zh-CN"/>
              </w:rPr>
              <w:t>CS</w:t>
            </w:r>
          </w:p>
        </w:tc>
        <w:tc>
          <w:tcPr>
            <w:tcW w:w="5665" w:type="dxa"/>
          </w:tcPr>
          <w:p w14:paraId="71D26352" w14:textId="77777777" w:rsidR="00E16521" w:rsidRPr="00E16521" w:rsidRDefault="00E16521" w:rsidP="00A15E9F">
            <w:pPr>
              <w:pStyle w:val="TAC"/>
              <w:rPr>
                <w:bCs/>
                <w:lang w:eastAsia="zh-CN"/>
              </w:rPr>
            </w:pPr>
            <w:r w:rsidRPr="00E16521">
              <w:rPr>
                <w:rFonts w:hint="eastAsia"/>
                <w:bCs/>
                <w:lang w:eastAsia="zh-CN"/>
              </w:rPr>
              <w:t>1</w:t>
            </w:r>
            <w:r w:rsidRPr="00E16521">
              <w:rPr>
                <w:bCs/>
                <w:lang w:eastAsia="zh-CN"/>
              </w:rPr>
              <w:t>3</w:t>
            </w:r>
          </w:p>
        </w:tc>
      </w:tr>
    </w:tbl>
    <w:p w14:paraId="3DFE8158" w14:textId="77777777" w:rsidR="00E16521" w:rsidRPr="00E16521" w:rsidRDefault="00E16521" w:rsidP="00A15E9F">
      <w:pPr>
        <w:rPr>
          <w:rFonts w:eastAsia="Malgun Gothic"/>
          <w:lang w:eastAsia="ko-KR"/>
        </w:rPr>
      </w:pPr>
    </w:p>
    <w:p w14:paraId="67B4E83B" w14:textId="77777777" w:rsidR="00E16521" w:rsidRPr="00E16521" w:rsidRDefault="00E16521" w:rsidP="00A15E9F">
      <w:pPr>
        <w:pStyle w:val="TH"/>
        <w:rPr>
          <w:rFonts w:eastAsia="Malgun Gothic"/>
          <w:lang w:eastAsia="ko-KR"/>
        </w:rPr>
      </w:pPr>
      <w:r w:rsidRPr="00E16521">
        <w:rPr>
          <w:rFonts w:eastAsia="Malgun Gothic"/>
          <w:noProof/>
          <w:lang w:eastAsia="ko-KR"/>
        </w:rPr>
        <w:drawing>
          <wp:inline distT="0" distB="0" distL="0" distR="0" wp14:anchorId="4FAAD2ED" wp14:editId="676AA2C4">
            <wp:extent cx="3245221" cy="2486671"/>
            <wp:effectExtent l="0" t="0" r="0" b="8890"/>
            <wp:docPr id="7" name="图片 7" descr="A graph of a number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A graph of a number of data&#10;&#10;AI-generated content may be incorrect."/>
                    <pic:cNvPicPr/>
                  </pic:nvPicPr>
                  <pic:blipFill>
                    <a:blip r:embed="rId67"/>
                    <a:stretch>
                      <a:fillRect/>
                    </a:stretch>
                  </pic:blipFill>
                  <pic:spPr>
                    <a:xfrm>
                      <a:off x="0" y="0"/>
                      <a:ext cx="3266009" cy="2502600"/>
                    </a:xfrm>
                    <a:prstGeom prst="rect">
                      <a:avLst/>
                    </a:prstGeom>
                  </pic:spPr>
                </pic:pic>
              </a:graphicData>
            </a:graphic>
          </wp:inline>
        </w:drawing>
      </w:r>
    </w:p>
    <w:p w14:paraId="223E026A" w14:textId="77777777" w:rsidR="00E16521" w:rsidRPr="00E16521" w:rsidRDefault="00E16521" w:rsidP="00A15E9F">
      <w:pPr>
        <w:pStyle w:val="TF"/>
        <w:rPr>
          <w:rFonts w:eastAsia="Malgun Gothic"/>
          <w:lang w:eastAsia="ko-KR"/>
        </w:rPr>
      </w:pPr>
      <w:r w:rsidRPr="00E16521">
        <w:rPr>
          <w:rFonts w:eastAsia="Malgun Gothic"/>
          <w:lang w:eastAsia="ko-KR"/>
        </w:rPr>
        <w:t>Figure C</w:t>
      </w:r>
      <w:r w:rsidRPr="00E16521">
        <w:rPr>
          <w:rFonts w:eastAsia="Malgun Gothic"/>
          <w:lang w:eastAsia="ko-KR"/>
        </w:rPr>
        <w:noBreakHyphen/>
        <w:t>2: 2-CW fixed MCS case in four-cluster TDL-C channel</w:t>
      </w:r>
    </w:p>
    <w:p w14:paraId="1B726482" w14:textId="267A3D98" w:rsidR="002675F0" w:rsidRPr="004D3578" w:rsidRDefault="002675F0" w:rsidP="002675F0">
      <w:pPr>
        <w:pStyle w:val="Heading8"/>
      </w:pPr>
      <w:r>
        <w:br w:type="page"/>
      </w:r>
      <w:bookmarkStart w:id="270" w:name="_Toc129708890"/>
      <w:r w:rsidRPr="004D3578">
        <w:t xml:space="preserve">Annex </w:t>
      </w:r>
      <w:r w:rsidR="006E770F">
        <w:t>D</w:t>
      </w:r>
      <w:r>
        <w:t xml:space="preserve"> (informative)</w:t>
      </w:r>
      <w:r w:rsidRPr="004D3578">
        <w:t>:</w:t>
      </w:r>
      <w:r w:rsidRPr="004D3578">
        <w:br/>
      </w:r>
      <w:r w:rsidR="001F7920" w:rsidRPr="00D56C75">
        <w:rPr>
          <w:rPrChange w:id="271" w:author="Alex Hamilton" w:date="2025-05-30T09:34:00Z" w16du:dateUtc="2025-05-30T08:34:00Z">
            <w:rPr>
              <w:lang w:val="fr-FR"/>
            </w:rPr>
          </w:rPrChange>
        </w:rPr>
        <w:t>MU-MIMO</w:t>
      </w:r>
      <w:bookmarkEnd w:id="270"/>
    </w:p>
    <w:p w14:paraId="659DDBE4" w14:textId="77777777" w:rsidR="001F7920" w:rsidRPr="001F7920" w:rsidRDefault="001F7920" w:rsidP="001F7920">
      <w:pPr>
        <w:overflowPunct w:val="0"/>
        <w:autoSpaceDE w:val="0"/>
        <w:autoSpaceDN w:val="0"/>
        <w:adjustRightInd w:val="0"/>
        <w:spacing w:after="160" w:line="259" w:lineRule="auto"/>
        <w:textAlignment w:val="baseline"/>
        <w:rPr>
          <w:rFonts w:eastAsia="Calibri" w:cs="Arial"/>
          <w:szCs w:val="22"/>
          <w:lang w:val="en-US" w:eastAsia="en-GB"/>
        </w:rPr>
      </w:pPr>
      <w:r w:rsidRPr="001F7920">
        <w:rPr>
          <w:rFonts w:eastAsia="Calibri" w:cs="Arial"/>
          <w:szCs w:val="22"/>
          <w:lang w:val="en-US" w:eastAsia="en-GB"/>
        </w:rPr>
        <w:t>The study of SCM for MU MIMO scenarios was part of the initial WID and interest in this aspect was voiced by a number of contributors, including operators. MU MIMO has not been part of the alignment or comparison discussions, however comments and proposals have been made, and discussions have been observed throughout the study.</w:t>
      </w:r>
    </w:p>
    <w:p w14:paraId="7409B006" w14:textId="77777777" w:rsidR="001F7920" w:rsidRPr="001F7920" w:rsidRDefault="001F7920" w:rsidP="001F7920">
      <w:pPr>
        <w:overflowPunct w:val="0"/>
        <w:autoSpaceDE w:val="0"/>
        <w:autoSpaceDN w:val="0"/>
        <w:adjustRightInd w:val="0"/>
        <w:spacing w:after="160" w:line="259" w:lineRule="auto"/>
        <w:textAlignment w:val="baseline"/>
        <w:rPr>
          <w:rFonts w:eastAsia="Calibri" w:cs="Arial"/>
          <w:szCs w:val="22"/>
          <w:lang w:val="en-US" w:eastAsia="en-GB"/>
        </w:rPr>
      </w:pPr>
      <w:r w:rsidRPr="001F7920">
        <w:rPr>
          <w:rFonts w:eastAsia="Calibri" w:cs="Arial"/>
          <w:szCs w:val="22"/>
          <w:lang w:val="en-US" w:eastAsia="en-GB"/>
        </w:rPr>
        <w:t>The discussions highlighted two types of MU scenarios. Firstly, the legacy version with a single transmitter and a single receiver, hence necessitating creation of a single SU CDL channel and addition of MU interference via simultaneous transmission of two transport blocks using two precoders. Secondly, a version with a single transmitter and two receivers, hence necessitating creation of two single SU CDL channels (potentially with spatial consistency constraints on the both).</w:t>
      </w:r>
    </w:p>
    <w:p w14:paraId="32B2D7CF" w14:textId="77777777" w:rsidR="001F7920" w:rsidRPr="001F7920" w:rsidRDefault="001F7920" w:rsidP="001F7920">
      <w:pPr>
        <w:overflowPunct w:val="0"/>
        <w:autoSpaceDE w:val="0"/>
        <w:autoSpaceDN w:val="0"/>
        <w:adjustRightInd w:val="0"/>
        <w:spacing w:after="160" w:line="259" w:lineRule="auto"/>
        <w:textAlignment w:val="baseline"/>
        <w:rPr>
          <w:rFonts w:eastAsia="Calibri" w:cs="Arial"/>
          <w:szCs w:val="22"/>
          <w:lang w:val="en-US" w:eastAsia="en-GB"/>
        </w:rPr>
      </w:pPr>
      <w:r w:rsidRPr="001F7920">
        <w:rPr>
          <w:rFonts w:eastAsia="Calibri" w:cs="Arial"/>
          <w:szCs w:val="22"/>
          <w:lang w:val="en-US" w:eastAsia="en-GB"/>
        </w:rPr>
        <w:t>It was not concluded whether the "two receiver" version is useful and/or necessary for MU performance requirement derivation.</w:t>
      </w:r>
    </w:p>
    <w:p w14:paraId="120DDCF8" w14:textId="77777777" w:rsidR="001F7920" w:rsidRPr="001F7920" w:rsidRDefault="001F7920" w:rsidP="001F7920">
      <w:pPr>
        <w:overflowPunct w:val="0"/>
        <w:autoSpaceDE w:val="0"/>
        <w:autoSpaceDN w:val="0"/>
        <w:adjustRightInd w:val="0"/>
        <w:spacing w:after="160" w:line="259" w:lineRule="auto"/>
        <w:textAlignment w:val="baseline"/>
        <w:rPr>
          <w:rFonts w:eastAsia="Calibri" w:cs="Arial"/>
          <w:szCs w:val="22"/>
          <w:lang w:val="en-US" w:eastAsia="en-GB"/>
        </w:rPr>
      </w:pPr>
      <w:r w:rsidRPr="001F7920">
        <w:rPr>
          <w:rFonts w:eastAsia="Calibri" w:cs="Arial"/>
          <w:szCs w:val="22"/>
          <w:lang w:val="en-US" w:eastAsia="en-GB"/>
        </w:rPr>
        <w:t>No agreement on SCM, implementation, alignment, usage in MU MIMO has been reached in this phase of SCM study.</w:t>
      </w:r>
    </w:p>
    <w:p w14:paraId="38E2D57C" w14:textId="77777777" w:rsidR="001F7920" w:rsidRDefault="001F7920" w:rsidP="001F7920">
      <w:pPr>
        <w:rPr>
          <w:rFonts w:eastAsia="Calibri"/>
          <w:lang w:val="en-US" w:eastAsia="zh-CN"/>
        </w:rPr>
      </w:pPr>
      <w:r w:rsidRPr="001F7920">
        <w:rPr>
          <w:rFonts w:eastAsia="Calibri"/>
          <w:lang w:val="en-US" w:eastAsia="zh-CN"/>
        </w:rPr>
        <w:t>Spatial channel models for MU-MIMO cases were evaluated based on the table Section 3 in [1].</w:t>
      </w:r>
    </w:p>
    <w:p w14:paraId="13DC6670" w14:textId="2E056F08" w:rsidR="009C4C03" w:rsidRPr="001F7920" w:rsidRDefault="009C4C03" w:rsidP="00A15E9F">
      <w:pPr>
        <w:pStyle w:val="TH"/>
        <w:rPr>
          <w:rFonts w:eastAsia="Calibri"/>
          <w:lang w:val="en-US" w:eastAsia="zh-CN"/>
        </w:rPr>
      </w:pPr>
      <w:r>
        <w:rPr>
          <w:rFonts w:eastAsia="Calibri"/>
          <w:lang w:val="en-US" w:eastAsia="zh-CN"/>
        </w:rPr>
        <w:t xml:space="preserve">Table D.1: </w:t>
      </w:r>
      <w:r w:rsidRPr="00302FD4">
        <w:rPr>
          <w:rFonts w:eastAsia="Calibri"/>
          <w:lang w:val="en-US" w:eastAsia="zh-CN"/>
        </w:rPr>
        <w:t>Spatial channel models for MU-MIMO cases</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65"/>
        <w:gridCol w:w="2789"/>
        <w:gridCol w:w="4883"/>
      </w:tblGrid>
      <w:tr w:rsidR="001F7920" w:rsidRPr="001F7920" w14:paraId="6210EA4D" w14:textId="77777777" w:rsidTr="003F127D">
        <w:trPr>
          <w:jc w:val="center"/>
        </w:trPr>
        <w:tc>
          <w:tcPr>
            <w:tcW w:w="3383" w:type="dxa"/>
            <w:gridSpan w:val="2"/>
            <w:tcMar>
              <w:top w:w="0" w:type="dxa"/>
              <w:left w:w="108" w:type="dxa"/>
              <w:bottom w:w="0" w:type="dxa"/>
              <w:right w:w="108" w:type="dxa"/>
            </w:tcMar>
            <w:vAlign w:val="center"/>
            <w:hideMark/>
          </w:tcPr>
          <w:p w14:paraId="7C1D25C6" w14:textId="77777777" w:rsidR="001F7920" w:rsidRPr="001F7920" w:rsidRDefault="001F7920" w:rsidP="001F7920">
            <w:pPr>
              <w:keepNext/>
              <w:overflowPunct w:val="0"/>
              <w:autoSpaceDE w:val="0"/>
              <w:autoSpaceDN w:val="0"/>
              <w:adjustRightInd w:val="0"/>
              <w:spacing w:after="0" w:line="256" w:lineRule="auto"/>
              <w:jc w:val="center"/>
              <w:textAlignment w:val="baseline"/>
              <w:rPr>
                <w:rFonts w:ascii="Arial" w:hAnsi="Arial" w:cs="Arial"/>
                <w:b/>
                <w:bCs/>
                <w:sz w:val="18"/>
                <w:szCs w:val="22"/>
                <w:lang w:val="en-US" w:eastAsia="en-GB"/>
              </w:rPr>
            </w:pPr>
            <w:r w:rsidRPr="001F7920">
              <w:rPr>
                <w:rFonts w:ascii="Arial" w:hAnsi="Arial" w:cs="Arial"/>
                <w:b/>
                <w:bCs/>
                <w:sz w:val="18"/>
                <w:szCs w:val="22"/>
                <w:lang w:val="en-US" w:eastAsia="sv-SE"/>
              </w:rPr>
              <w:t>Parameter</w:t>
            </w:r>
          </w:p>
        </w:tc>
        <w:tc>
          <w:tcPr>
            <w:tcW w:w="3475" w:type="dxa"/>
            <w:vAlign w:val="center"/>
          </w:tcPr>
          <w:p w14:paraId="053F223B" w14:textId="77777777" w:rsidR="001F7920" w:rsidRPr="001F7920" w:rsidRDefault="001F7920" w:rsidP="001F7920">
            <w:pPr>
              <w:keepNext/>
              <w:overflowPunct w:val="0"/>
              <w:autoSpaceDE w:val="0"/>
              <w:autoSpaceDN w:val="0"/>
              <w:adjustRightInd w:val="0"/>
              <w:spacing w:after="0" w:line="256" w:lineRule="auto"/>
              <w:jc w:val="center"/>
              <w:textAlignment w:val="baseline"/>
              <w:rPr>
                <w:rFonts w:ascii="Arial" w:hAnsi="Arial" w:cs="Arial"/>
                <w:b/>
                <w:bCs/>
                <w:sz w:val="18"/>
                <w:szCs w:val="22"/>
                <w:lang w:val="en-US" w:eastAsia="sv-SE"/>
              </w:rPr>
            </w:pPr>
            <w:r w:rsidRPr="001F7920">
              <w:rPr>
                <w:rFonts w:ascii="Arial" w:hAnsi="Arial" w:cs="Arial"/>
                <w:b/>
                <w:bCs/>
                <w:sz w:val="18"/>
                <w:szCs w:val="22"/>
                <w:lang w:val="en-US" w:eastAsia="sv-SE"/>
              </w:rPr>
              <w:t>MU-MIMO PDSCH (FR1)</w:t>
            </w:r>
          </w:p>
        </w:tc>
      </w:tr>
      <w:tr w:rsidR="001F7920" w:rsidRPr="001F7920" w14:paraId="78D94ABF" w14:textId="77777777" w:rsidTr="003F127D">
        <w:trPr>
          <w:jc w:val="center"/>
        </w:trPr>
        <w:tc>
          <w:tcPr>
            <w:tcW w:w="3383" w:type="dxa"/>
            <w:gridSpan w:val="2"/>
            <w:tcMar>
              <w:top w:w="0" w:type="dxa"/>
              <w:left w:w="108" w:type="dxa"/>
              <w:bottom w:w="0" w:type="dxa"/>
              <w:right w:w="108" w:type="dxa"/>
            </w:tcMar>
            <w:hideMark/>
          </w:tcPr>
          <w:p w14:paraId="3DF98701" w14:textId="77777777" w:rsidR="001F7920" w:rsidRPr="001F7920" w:rsidRDefault="001F7920" w:rsidP="00A15E9F">
            <w:pPr>
              <w:pStyle w:val="TAL"/>
              <w:rPr>
                <w:lang w:val="en-US" w:eastAsia="sv-SE"/>
              </w:rPr>
            </w:pPr>
            <w:r w:rsidRPr="001F7920">
              <w:rPr>
                <w:lang w:val="en-US" w:eastAsia="sv-SE"/>
              </w:rPr>
              <w:t>Duplex mode</w:t>
            </w:r>
          </w:p>
        </w:tc>
        <w:tc>
          <w:tcPr>
            <w:tcW w:w="3475" w:type="dxa"/>
            <w:tcMar>
              <w:top w:w="0" w:type="dxa"/>
              <w:left w:w="108" w:type="dxa"/>
              <w:bottom w:w="0" w:type="dxa"/>
              <w:right w:w="108" w:type="dxa"/>
            </w:tcMar>
            <w:hideMark/>
          </w:tcPr>
          <w:p w14:paraId="28BD14F2" w14:textId="77777777" w:rsidR="001F7920" w:rsidRPr="001F7920" w:rsidRDefault="001F7920" w:rsidP="00A15E9F">
            <w:pPr>
              <w:pStyle w:val="TAC"/>
              <w:rPr>
                <w:lang w:val="en-US" w:eastAsia="sv-SE"/>
              </w:rPr>
            </w:pPr>
            <w:r w:rsidRPr="001F7920">
              <w:rPr>
                <w:lang w:val="en-US" w:eastAsia="sv-SE"/>
              </w:rPr>
              <w:t>TDD</w:t>
            </w:r>
          </w:p>
        </w:tc>
      </w:tr>
      <w:tr w:rsidR="001F7920" w:rsidRPr="001F7920" w14:paraId="305C9DFE" w14:textId="77777777" w:rsidTr="003F127D">
        <w:trPr>
          <w:jc w:val="center"/>
        </w:trPr>
        <w:tc>
          <w:tcPr>
            <w:tcW w:w="3383" w:type="dxa"/>
            <w:gridSpan w:val="2"/>
            <w:tcMar>
              <w:top w:w="0" w:type="dxa"/>
              <w:left w:w="108" w:type="dxa"/>
              <w:bottom w:w="0" w:type="dxa"/>
              <w:right w:w="108" w:type="dxa"/>
            </w:tcMar>
          </w:tcPr>
          <w:p w14:paraId="4315827D" w14:textId="77777777" w:rsidR="001F7920" w:rsidRPr="001F7920" w:rsidRDefault="001F7920" w:rsidP="00A15E9F">
            <w:pPr>
              <w:pStyle w:val="TAL"/>
              <w:rPr>
                <w:lang w:val="en-US" w:eastAsia="sv-SE"/>
              </w:rPr>
            </w:pPr>
            <w:r w:rsidRPr="001F7920">
              <w:rPr>
                <w:lang w:val="en-US" w:eastAsia="sv-SE"/>
              </w:rPr>
              <w:t>TDD Slot Configuration Pattern</w:t>
            </w:r>
          </w:p>
        </w:tc>
        <w:tc>
          <w:tcPr>
            <w:tcW w:w="3475" w:type="dxa"/>
            <w:tcMar>
              <w:top w:w="0" w:type="dxa"/>
              <w:left w:w="108" w:type="dxa"/>
              <w:bottom w:w="0" w:type="dxa"/>
              <w:right w:w="108" w:type="dxa"/>
            </w:tcMar>
          </w:tcPr>
          <w:p w14:paraId="2B3BCE0D" w14:textId="77777777" w:rsidR="001F7920" w:rsidRPr="001F7920" w:rsidRDefault="001F7920" w:rsidP="00A15E9F">
            <w:pPr>
              <w:pStyle w:val="TAC"/>
              <w:rPr>
                <w:lang w:val="en-US" w:eastAsia="sv-SE"/>
              </w:rPr>
            </w:pPr>
            <w:r w:rsidRPr="001F7920">
              <w:rPr>
                <w:lang w:val="en-US" w:eastAsia="sv-SE"/>
              </w:rPr>
              <w:t>7DS2U</w:t>
            </w:r>
          </w:p>
        </w:tc>
      </w:tr>
      <w:tr w:rsidR="001F7920" w:rsidRPr="001F7920" w14:paraId="1A7DCC0C" w14:textId="77777777" w:rsidTr="003F127D">
        <w:trPr>
          <w:jc w:val="center"/>
        </w:trPr>
        <w:tc>
          <w:tcPr>
            <w:tcW w:w="3383" w:type="dxa"/>
            <w:gridSpan w:val="2"/>
            <w:tcMar>
              <w:top w:w="0" w:type="dxa"/>
              <w:left w:w="108" w:type="dxa"/>
              <w:bottom w:w="0" w:type="dxa"/>
              <w:right w:w="108" w:type="dxa"/>
            </w:tcMar>
            <w:hideMark/>
          </w:tcPr>
          <w:p w14:paraId="6C25E7DF" w14:textId="77777777" w:rsidR="001F7920" w:rsidRPr="001F7920" w:rsidRDefault="001F7920" w:rsidP="00A15E9F">
            <w:pPr>
              <w:pStyle w:val="TAL"/>
              <w:rPr>
                <w:lang w:val="en-US" w:eastAsia="sv-SE"/>
              </w:rPr>
            </w:pPr>
            <w:r w:rsidRPr="001F7920">
              <w:rPr>
                <w:lang w:val="en-US" w:eastAsia="sv-SE"/>
              </w:rPr>
              <w:t>FR / Carrier frequency</w:t>
            </w:r>
          </w:p>
        </w:tc>
        <w:tc>
          <w:tcPr>
            <w:tcW w:w="3475" w:type="dxa"/>
            <w:tcMar>
              <w:top w:w="0" w:type="dxa"/>
              <w:left w:w="108" w:type="dxa"/>
              <w:bottom w:w="0" w:type="dxa"/>
              <w:right w:w="108" w:type="dxa"/>
            </w:tcMar>
            <w:hideMark/>
          </w:tcPr>
          <w:p w14:paraId="053D449C" w14:textId="77777777" w:rsidR="001F7920" w:rsidRPr="001F7920" w:rsidRDefault="001F7920" w:rsidP="00A15E9F">
            <w:pPr>
              <w:pStyle w:val="TAC"/>
              <w:rPr>
                <w:lang w:val="en-US" w:eastAsia="sv-SE"/>
              </w:rPr>
            </w:pPr>
            <w:r w:rsidRPr="001F7920">
              <w:rPr>
                <w:lang w:val="en-US" w:eastAsia="sv-SE"/>
              </w:rPr>
              <w:t>FR1 / 3.5 GHz</w:t>
            </w:r>
          </w:p>
        </w:tc>
      </w:tr>
      <w:tr w:rsidR="001F7920" w:rsidRPr="001F7920" w14:paraId="09D21EE4" w14:textId="77777777" w:rsidTr="003F127D">
        <w:trPr>
          <w:jc w:val="center"/>
        </w:trPr>
        <w:tc>
          <w:tcPr>
            <w:tcW w:w="3383" w:type="dxa"/>
            <w:gridSpan w:val="2"/>
            <w:tcMar>
              <w:top w:w="0" w:type="dxa"/>
              <w:left w:w="108" w:type="dxa"/>
              <w:bottom w:w="0" w:type="dxa"/>
              <w:right w:w="108" w:type="dxa"/>
            </w:tcMar>
            <w:hideMark/>
          </w:tcPr>
          <w:p w14:paraId="6709A4C0" w14:textId="77777777" w:rsidR="001F7920" w:rsidRPr="001F7920" w:rsidRDefault="001F7920" w:rsidP="00A15E9F">
            <w:pPr>
              <w:pStyle w:val="TAL"/>
              <w:rPr>
                <w:lang w:val="en-US" w:eastAsia="sv-SE"/>
              </w:rPr>
            </w:pPr>
            <w:r w:rsidRPr="001F7920">
              <w:rPr>
                <w:lang w:val="en-US" w:eastAsia="sv-SE"/>
              </w:rPr>
              <w:t>UE receiver type</w:t>
            </w:r>
          </w:p>
        </w:tc>
        <w:tc>
          <w:tcPr>
            <w:tcW w:w="3475" w:type="dxa"/>
          </w:tcPr>
          <w:p w14:paraId="78024305" w14:textId="77777777" w:rsidR="001F7920" w:rsidRPr="001F7920" w:rsidRDefault="001F7920" w:rsidP="00A15E9F">
            <w:pPr>
              <w:pStyle w:val="TAC"/>
              <w:rPr>
                <w:lang w:val="en-US" w:eastAsia="sv-SE"/>
              </w:rPr>
            </w:pPr>
            <w:r w:rsidRPr="001F7920">
              <w:rPr>
                <w:lang w:val="en-US" w:eastAsia="sv-SE"/>
              </w:rPr>
              <w:t>IRC, E-IRC</w:t>
            </w:r>
          </w:p>
        </w:tc>
      </w:tr>
      <w:tr w:rsidR="001F7920" w:rsidRPr="001F7920" w14:paraId="38AF7BFD" w14:textId="77777777" w:rsidTr="003F127D">
        <w:trPr>
          <w:jc w:val="center"/>
        </w:trPr>
        <w:tc>
          <w:tcPr>
            <w:tcW w:w="3383" w:type="dxa"/>
            <w:gridSpan w:val="2"/>
            <w:tcMar>
              <w:top w:w="0" w:type="dxa"/>
              <w:left w:w="108" w:type="dxa"/>
              <w:bottom w:w="0" w:type="dxa"/>
              <w:right w:w="108" w:type="dxa"/>
            </w:tcMar>
            <w:hideMark/>
          </w:tcPr>
          <w:p w14:paraId="5CF7BEE8" w14:textId="77777777" w:rsidR="001F7920" w:rsidRPr="001F7920" w:rsidRDefault="001F7920" w:rsidP="00A15E9F">
            <w:pPr>
              <w:pStyle w:val="TAL"/>
              <w:rPr>
                <w:lang w:val="en-US" w:eastAsia="sv-SE"/>
              </w:rPr>
            </w:pPr>
            <w:r w:rsidRPr="001F7920">
              <w:rPr>
                <w:rFonts w:eastAsia="Calibri"/>
                <w:szCs w:val="18"/>
                <w:lang w:val="en-US" w:eastAsia="zh-CN"/>
              </w:rPr>
              <w:t>Number of Tx Ports</w:t>
            </w:r>
          </w:p>
        </w:tc>
        <w:tc>
          <w:tcPr>
            <w:tcW w:w="3475" w:type="dxa"/>
          </w:tcPr>
          <w:p w14:paraId="2763BF52" w14:textId="77777777" w:rsidR="001F7920" w:rsidRPr="001F7920" w:rsidRDefault="001F7920" w:rsidP="00A15E9F">
            <w:pPr>
              <w:pStyle w:val="TAC"/>
              <w:rPr>
                <w:lang w:val="en-US" w:eastAsia="sv-SE"/>
              </w:rPr>
            </w:pPr>
            <w:r w:rsidRPr="001F7920">
              <w:rPr>
                <w:rFonts w:eastAsia="Calibri"/>
                <w:szCs w:val="18"/>
                <w:lang w:val="en-US" w:eastAsia="zh-CN"/>
              </w:rPr>
              <w:t>4</w:t>
            </w:r>
          </w:p>
        </w:tc>
      </w:tr>
      <w:tr w:rsidR="001F7920" w:rsidRPr="001F7920" w14:paraId="412727F4" w14:textId="77777777" w:rsidTr="003F127D">
        <w:trPr>
          <w:jc w:val="center"/>
        </w:trPr>
        <w:tc>
          <w:tcPr>
            <w:tcW w:w="3383" w:type="dxa"/>
            <w:gridSpan w:val="2"/>
            <w:tcMar>
              <w:top w:w="0" w:type="dxa"/>
              <w:left w:w="108" w:type="dxa"/>
              <w:bottom w:w="0" w:type="dxa"/>
              <w:right w:w="108" w:type="dxa"/>
            </w:tcMar>
          </w:tcPr>
          <w:p w14:paraId="3F347286" w14:textId="77777777" w:rsidR="001F7920" w:rsidRPr="001F7920" w:rsidRDefault="001F7920" w:rsidP="00A15E9F">
            <w:pPr>
              <w:pStyle w:val="TAL"/>
              <w:rPr>
                <w:lang w:val="en-US" w:eastAsia="sv-SE"/>
              </w:rPr>
            </w:pPr>
            <w:r w:rsidRPr="001F7920">
              <w:rPr>
                <w:rFonts w:eastAsia="Calibri"/>
                <w:szCs w:val="18"/>
                <w:lang w:val="en-US" w:eastAsia="zh-CN"/>
              </w:rPr>
              <w:t>Number of Rx Ports/Antennas</w:t>
            </w:r>
          </w:p>
        </w:tc>
        <w:tc>
          <w:tcPr>
            <w:tcW w:w="3475" w:type="dxa"/>
          </w:tcPr>
          <w:p w14:paraId="5A1A61CF" w14:textId="77777777" w:rsidR="001F7920" w:rsidRPr="001F7920" w:rsidRDefault="001F7920" w:rsidP="00A15E9F">
            <w:pPr>
              <w:pStyle w:val="TAC"/>
              <w:rPr>
                <w:lang w:val="en-US" w:eastAsia="sv-SE"/>
              </w:rPr>
            </w:pPr>
            <w:r w:rsidRPr="001F7920">
              <w:rPr>
                <w:rFonts w:eastAsia="Calibri"/>
                <w:szCs w:val="18"/>
                <w:lang w:val="en-US" w:eastAsia="zh-CN"/>
              </w:rPr>
              <w:t>4</w:t>
            </w:r>
          </w:p>
        </w:tc>
      </w:tr>
      <w:tr w:rsidR="001F7920" w:rsidRPr="001F7920" w14:paraId="4A7C6809" w14:textId="77777777" w:rsidTr="003F127D">
        <w:trPr>
          <w:jc w:val="center"/>
        </w:trPr>
        <w:tc>
          <w:tcPr>
            <w:tcW w:w="3383" w:type="dxa"/>
            <w:gridSpan w:val="2"/>
            <w:tcMar>
              <w:top w:w="0" w:type="dxa"/>
              <w:left w:w="108" w:type="dxa"/>
              <w:bottom w:w="0" w:type="dxa"/>
              <w:right w:w="108" w:type="dxa"/>
            </w:tcMar>
          </w:tcPr>
          <w:p w14:paraId="163488BF" w14:textId="77777777" w:rsidR="001F7920" w:rsidRPr="001F7920" w:rsidRDefault="001F7920" w:rsidP="00A15E9F">
            <w:pPr>
              <w:pStyle w:val="TAL"/>
              <w:rPr>
                <w:lang w:val="en-US" w:eastAsia="sv-SE"/>
              </w:rPr>
            </w:pPr>
            <w:r w:rsidRPr="001F7920">
              <w:rPr>
                <w:rFonts w:eastAsia="Calibri"/>
                <w:szCs w:val="18"/>
                <w:lang w:val="en-US" w:eastAsia="zh-CN"/>
              </w:rPr>
              <w:t>Number of layers</w:t>
            </w:r>
          </w:p>
        </w:tc>
        <w:tc>
          <w:tcPr>
            <w:tcW w:w="3475" w:type="dxa"/>
          </w:tcPr>
          <w:p w14:paraId="786EB756" w14:textId="77777777" w:rsidR="001F7920" w:rsidRPr="001F7920" w:rsidRDefault="001F7920" w:rsidP="00A15E9F">
            <w:pPr>
              <w:pStyle w:val="TAC"/>
              <w:rPr>
                <w:lang w:val="en-US" w:eastAsia="sv-SE"/>
              </w:rPr>
            </w:pPr>
            <w:r w:rsidRPr="001F7920">
              <w:rPr>
                <w:rFonts w:eastAsia="Calibri"/>
                <w:szCs w:val="18"/>
                <w:lang w:val="en-US" w:eastAsia="zh-CN"/>
              </w:rPr>
              <w:t>2+2</w:t>
            </w:r>
          </w:p>
        </w:tc>
      </w:tr>
      <w:tr w:rsidR="001F7920" w:rsidRPr="001F7920" w14:paraId="051C47D0" w14:textId="77777777" w:rsidTr="003F127D">
        <w:trPr>
          <w:jc w:val="center"/>
        </w:trPr>
        <w:tc>
          <w:tcPr>
            <w:tcW w:w="3383" w:type="dxa"/>
            <w:gridSpan w:val="2"/>
            <w:tcMar>
              <w:top w:w="0" w:type="dxa"/>
              <w:left w:w="108" w:type="dxa"/>
              <w:bottom w:w="0" w:type="dxa"/>
              <w:right w:w="108" w:type="dxa"/>
            </w:tcMar>
          </w:tcPr>
          <w:p w14:paraId="21AFFC9C" w14:textId="77777777" w:rsidR="001F7920" w:rsidRPr="001F7920" w:rsidRDefault="001F7920" w:rsidP="00A15E9F">
            <w:pPr>
              <w:pStyle w:val="TAL"/>
              <w:rPr>
                <w:rFonts w:eastAsia="Calibri"/>
                <w:szCs w:val="18"/>
                <w:lang w:val="en-US" w:eastAsia="zh-CN"/>
              </w:rPr>
            </w:pPr>
            <w:r w:rsidRPr="001F7920">
              <w:rPr>
                <w:rFonts w:eastAsia="Calibri"/>
                <w:szCs w:val="18"/>
                <w:lang w:val="en-US" w:eastAsia="zh-CN"/>
              </w:rPr>
              <w:t>PMI</w:t>
            </w:r>
          </w:p>
        </w:tc>
        <w:tc>
          <w:tcPr>
            <w:tcW w:w="3475" w:type="dxa"/>
          </w:tcPr>
          <w:p w14:paraId="777AB041"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 xml:space="preserve">UE1: Random </w:t>
            </w:r>
          </w:p>
          <w:p w14:paraId="38C8A7AC"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UE2: Random and not equal to UE1,</w:t>
            </w:r>
          </w:p>
          <w:p w14:paraId="04D54748"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Orthogonal</w:t>
            </w:r>
          </w:p>
        </w:tc>
      </w:tr>
      <w:tr w:rsidR="001F7920" w:rsidRPr="001F7920" w14:paraId="59B7C488" w14:textId="77777777" w:rsidTr="003F127D">
        <w:trPr>
          <w:jc w:val="center"/>
        </w:trPr>
        <w:tc>
          <w:tcPr>
            <w:tcW w:w="3383" w:type="dxa"/>
            <w:gridSpan w:val="2"/>
            <w:tcMar>
              <w:top w:w="0" w:type="dxa"/>
              <w:left w:w="108" w:type="dxa"/>
              <w:bottom w:w="0" w:type="dxa"/>
              <w:right w:w="108" w:type="dxa"/>
            </w:tcMar>
            <w:hideMark/>
          </w:tcPr>
          <w:p w14:paraId="28FBA1F3" w14:textId="77777777" w:rsidR="001F7920" w:rsidRPr="001F7920" w:rsidRDefault="001F7920" w:rsidP="00A15E9F">
            <w:pPr>
              <w:pStyle w:val="TAL"/>
              <w:rPr>
                <w:lang w:val="en-US" w:eastAsia="sv-SE"/>
              </w:rPr>
            </w:pPr>
            <w:r w:rsidRPr="001F7920">
              <w:rPr>
                <w:lang w:val="en-US" w:eastAsia="sv-SE"/>
              </w:rPr>
              <w:t>Waveform</w:t>
            </w:r>
          </w:p>
        </w:tc>
        <w:tc>
          <w:tcPr>
            <w:tcW w:w="3475" w:type="dxa"/>
            <w:tcMar>
              <w:top w:w="0" w:type="dxa"/>
              <w:left w:w="108" w:type="dxa"/>
              <w:bottom w:w="0" w:type="dxa"/>
              <w:right w:w="108" w:type="dxa"/>
            </w:tcMar>
            <w:hideMark/>
          </w:tcPr>
          <w:p w14:paraId="5880A145" w14:textId="77777777" w:rsidR="001F7920" w:rsidRPr="001F7920" w:rsidRDefault="001F7920" w:rsidP="00A15E9F">
            <w:pPr>
              <w:pStyle w:val="TAC"/>
              <w:rPr>
                <w:lang w:val="en-US" w:eastAsia="sv-SE"/>
              </w:rPr>
            </w:pPr>
            <w:r w:rsidRPr="001F7920">
              <w:rPr>
                <w:lang w:val="en-US" w:eastAsia="sv-SE"/>
              </w:rPr>
              <w:t>CP-OFDM with normal CP</w:t>
            </w:r>
          </w:p>
        </w:tc>
      </w:tr>
      <w:tr w:rsidR="001F7920" w:rsidRPr="001F7920" w14:paraId="30DF7E71" w14:textId="77777777" w:rsidTr="003F127D">
        <w:trPr>
          <w:jc w:val="center"/>
        </w:trPr>
        <w:tc>
          <w:tcPr>
            <w:tcW w:w="3383" w:type="dxa"/>
            <w:gridSpan w:val="2"/>
            <w:tcMar>
              <w:top w:w="0" w:type="dxa"/>
              <w:left w:w="108" w:type="dxa"/>
              <w:bottom w:w="0" w:type="dxa"/>
              <w:right w:w="108" w:type="dxa"/>
            </w:tcMar>
            <w:hideMark/>
          </w:tcPr>
          <w:p w14:paraId="79FB87E5" w14:textId="77777777" w:rsidR="001F7920" w:rsidRPr="001F7920" w:rsidRDefault="001F7920" w:rsidP="00A15E9F">
            <w:pPr>
              <w:pStyle w:val="TAL"/>
              <w:rPr>
                <w:lang w:val="en-US" w:eastAsia="sv-SE"/>
              </w:rPr>
            </w:pPr>
            <w:r w:rsidRPr="001F7920">
              <w:rPr>
                <w:lang w:val="en-US" w:eastAsia="sv-SE"/>
              </w:rPr>
              <w:t>Channel Bandwidth/SCS</w:t>
            </w:r>
          </w:p>
        </w:tc>
        <w:tc>
          <w:tcPr>
            <w:tcW w:w="3475" w:type="dxa"/>
            <w:tcMar>
              <w:top w:w="0" w:type="dxa"/>
              <w:left w:w="108" w:type="dxa"/>
              <w:bottom w:w="0" w:type="dxa"/>
              <w:right w:w="108" w:type="dxa"/>
            </w:tcMar>
            <w:hideMark/>
          </w:tcPr>
          <w:p w14:paraId="41994B03" w14:textId="77777777" w:rsidR="001F7920" w:rsidRPr="001F7920" w:rsidRDefault="001F7920" w:rsidP="00A15E9F">
            <w:pPr>
              <w:pStyle w:val="TAC"/>
              <w:rPr>
                <w:lang w:val="en-US" w:eastAsia="sv-SE"/>
              </w:rPr>
            </w:pPr>
            <w:r w:rsidRPr="001F7920">
              <w:rPr>
                <w:lang w:val="en-US" w:eastAsia="sv-SE"/>
              </w:rPr>
              <w:t>40MHz/30kHz</w:t>
            </w:r>
          </w:p>
        </w:tc>
      </w:tr>
      <w:tr w:rsidR="001F7920" w:rsidRPr="001F7920" w14:paraId="1B5E82C1" w14:textId="77777777" w:rsidTr="003F127D">
        <w:trPr>
          <w:jc w:val="center"/>
        </w:trPr>
        <w:tc>
          <w:tcPr>
            <w:tcW w:w="3383" w:type="dxa"/>
            <w:gridSpan w:val="2"/>
            <w:tcMar>
              <w:top w:w="0" w:type="dxa"/>
              <w:left w:w="108" w:type="dxa"/>
              <w:bottom w:w="0" w:type="dxa"/>
              <w:right w:w="108" w:type="dxa"/>
            </w:tcMar>
            <w:hideMark/>
          </w:tcPr>
          <w:p w14:paraId="0902926A" w14:textId="77777777" w:rsidR="001F7920" w:rsidRPr="001F7920" w:rsidRDefault="001F7920" w:rsidP="00A15E9F">
            <w:pPr>
              <w:pStyle w:val="TAL"/>
              <w:rPr>
                <w:lang w:val="en-US" w:eastAsia="sv-SE"/>
              </w:rPr>
            </w:pPr>
            <w:r w:rsidRPr="001F7920">
              <w:rPr>
                <w:lang w:val="en-US" w:eastAsia="sv-SE"/>
              </w:rPr>
              <w:t>MCS</w:t>
            </w:r>
          </w:p>
        </w:tc>
        <w:tc>
          <w:tcPr>
            <w:tcW w:w="3475" w:type="dxa"/>
            <w:tcMar>
              <w:top w:w="0" w:type="dxa"/>
              <w:left w:w="108" w:type="dxa"/>
              <w:bottom w:w="0" w:type="dxa"/>
              <w:right w:w="108" w:type="dxa"/>
            </w:tcMar>
            <w:hideMark/>
          </w:tcPr>
          <w:p w14:paraId="42B7AC6C" w14:textId="77777777" w:rsidR="001F7920" w:rsidRPr="001F7920" w:rsidRDefault="001F7920" w:rsidP="00A15E9F">
            <w:pPr>
              <w:pStyle w:val="TAC"/>
              <w:rPr>
                <w:lang w:val="en-US" w:eastAsia="sv-SE"/>
              </w:rPr>
            </w:pPr>
            <w:r w:rsidRPr="001F7920">
              <w:rPr>
                <w:lang w:val="en-US" w:eastAsia="sv-SE"/>
              </w:rPr>
              <w:t>13 (64 QAM table)</w:t>
            </w:r>
          </w:p>
        </w:tc>
      </w:tr>
      <w:tr w:rsidR="001F7920" w:rsidRPr="001F7920" w14:paraId="266F83C6" w14:textId="77777777" w:rsidTr="003F127D">
        <w:trPr>
          <w:jc w:val="center"/>
        </w:trPr>
        <w:tc>
          <w:tcPr>
            <w:tcW w:w="1398" w:type="dxa"/>
            <w:vMerge w:val="restart"/>
            <w:tcMar>
              <w:top w:w="0" w:type="dxa"/>
              <w:left w:w="108" w:type="dxa"/>
              <w:bottom w:w="0" w:type="dxa"/>
              <w:right w:w="108" w:type="dxa"/>
            </w:tcMar>
            <w:hideMark/>
          </w:tcPr>
          <w:p w14:paraId="13CADF96" w14:textId="77777777" w:rsidR="001F7920" w:rsidRPr="001F7920" w:rsidRDefault="001F7920" w:rsidP="00A15E9F">
            <w:pPr>
              <w:pStyle w:val="TAL"/>
              <w:rPr>
                <w:lang w:val="en-US" w:eastAsia="sv-SE"/>
              </w:rPr>
            </w:pPr>
            <w:r w:rsidRPr="001F7920">
              <w:rPr>
                <w:lang w:val="en-US" w:eastAsia="sv-SE"/>
              </w:rPr>
              <w:t>PDSCH configuration</w:t>
            </w:r>
          </w:p>
        </w:tc>
        <w:tc>
          <w:tcPr>
            <w:tcW w:w="1985" w:type="dxa"/>
            <w:tcMar>
              <w:top w:w="0" w:type="dxa"/>
              <w:left w:w="108" w:type="dxa"/>
              <w:bottom w:w="0" w:type="dxa"/>
              <w:right w:w="108" w:type="dxa"/>
            </w:tcMar>
            <w:hideMark/>
          </w:tcPr>
          <w:p w14:paraId="68F03D2E" w14:textId="77777777" w:rsidR="001F7920" w:rsidRPr="001F7920" w:rsidRDefault="001F7920" w:rsidP="00A15E9F">
            <w:pPr>
              <w:pStyle w:val="TAL"/>
              <w:rPr>
                <w:lang w:val="en-US" w:eastAsia="sv-SE"/>
              </w:rPr>
            </w:pPr>
            <w:r w:rsidRPr="001F7920">
              <w:rPr>
                <w:lang w:val="en-US" w:eastAsia="sv-SE"/>
              </w:rPr>
              <w:t>Mapping type</w:t>
            </w:r>
          </w:p>
        </w:tc>
        <w:tc>
          <w:tcPr>
            <w:tcW w:w="3475" w:type="dxa"/>
            <w:tcMar>
              <w:top w:w="0" w:type="dxa"/>
              <w:left w:w="108" w:type="dxa"/>
              <w:bottom w:w="0" w:type="dxa"/>
              <w:right w:w="108" w:type="dxa"/>
            </w:tcMar>
            <w:hideMark/>
          </w:tcPr>
          <w:p w14:paraId="6367F6AF" w14:textId="77777777" w:rsidR="001F7920" w:rsidRPr="001F7920" w:rsidRDefault="001F7920" w:rsidP="00A15E9F">
            <w:pPr>
              <w:pStyle w:val="TAC"/>
              <w:rPr>
                <w:lang w:val="en-US" w:eastAsia="sv-SE"/>
              </w:rPr>
            </w:pPr>
            <w:r w:rsidRPr="001F7920">
              <w:rPr>
                <w:lang w:val="en-US" w:eastAsia="sv-SE"/>
              </w:rPr>
              <w:t>Type A</w:t>
            </w:r>
          </w:p>
        </w:tc>
      </w:tr>
      <w:tr w:rsidR="001F7920" w:rsidRPr="001F7920" w14:paraId="021FA9A5" w14:textId="77777777" w:rsidTr="003F127D">
        <w:trPr>
          <w:jc w:val="center"/>
        </w:trPr>
        <w:tc>
          <w:tcPr>
            <w:tcW w:w="1398" w:type="dxa"/>
            <w:vMerge/>
            <w:vAlign w:val="center"/>
            <w:hideMark/>
          </w:tcPr>
          <w:p w14:paraId="1F1F017F"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03893251" w14:textId="77777777" w:rsidR="001F7920" w:rsidRPr="001F7920" w:rsidRDefault="001F7920" w:rsidP="00A15E9F">
            <w:pPr>
              <w:pStyle w:val="TAL"/>
              <w:rPr>
                <w:lang w:val="en-US" w:eastAsia="sv-SE"/>
              </w:rPr>
            </w:pPr>
            <w:r w:rsidRPr="001F7920">
              <w:rPr>
                <w:lang w:val="en-US" w:eastAsia="sv-SE"/>
              </w:rPr>
              <w:t>k0</w:t>
            </w:r>
          </w:p>
        </w:tc>
        <w:tc>
          <w:tcPr>
            <w:tcW w:w="3475" w:type="dxa"/>
            <w:tcMar>
              <w:top w:w="0" w:type="dxa"/>
              <w:left w:w="108" w:type="dxa"/>
              <w:bottom w:w="0" w:type="dxa"/>
              <w:right w:w="108" w:type="dxa"/>
            </w:tcMar>
            <w:hideMark/>
          </w:tcPr>
          <w:p w14:paraId="415C0459" w14:textId="77777777" w:rsidR="001F7920" w:rsidRPr="001F7920" w:rsidRDefault="001F7920" w:rsidP="00A15E9F">
            <w:pPr>
              <w:pStyle w:val="TAC"/>
              <w:rPr>
                <w:lang w:val="en-US" w:eastAsia="sv-SE"/>
              </w:rPr>
            </w:pPr>
            <w:r w:rsidRPr="001F7920">
              <w:rPr>
                <w:lang w:val="en-US" w:eastAsia="sv-SE"/>
              </w:rPr>
              <w:t>0</w:t>
            </w:r>
          </w:p>
        </w:tc>
      </w:tr>
      <w:tr w:rsidR="001F7920" w:rsidRPr="001F7920" w14:paraId="3A06ECDB" w14:textId="77777777" w:rsidTr="003F127D">
        <w:trPr>
          <w:jc w:val="center"/>
        </w:trPr>
        <w:tc>
          <w:tcPr>
            <w:tcW w:w="1398" w:type="dxa"/>
            <w:vMerge/>
            <w:vAlign w:val="center"/>
            <w:hideMark/>
          </w:tcPr>
          <w:p w14:paraId="13BBD438"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27C92171" w14:textId="77777777" w:rsidR="001F7920" w:rsidRPr="001F7920" w:rsidRDefault="001F7920" w:rsidP="00A15E9F">
            <w:pPr>
              <w:pStyle w:val="TAL"/>
              <w:rPr>
                <w:lang w:val="en-US" w:eastAsia="sv-SE"/>
              </w:rPr>
            </w:pPr>
            <w:r w:rsidRPr="001F7920">
              <w:rPr>
                <w:lang w:val="en-US" w:eastAsia="sv-SE"/>
              </w:rPr>
              <w:t xml:space="preserve">Starting symbol (S) </w:t>
            </w:r>
          </w:p>
        </w:tc>
        <w:tc>
          <w:tcPr>
            <w:tcW w:w="3475" w:type="dxa"/>
            <w:tcMar>
              <w:top w:w="0" w:type="dxa"/>
              <w:left w:w="108" w:type="dxa"/>
              <w:bottom w:w="0" w:type="dxa"/>
              <w:right w:w="108" w:type="dxa"/>
            </w:tcMar>
            <w:hideMark/>
          </w:tcPr>
          <w:p w14:paraId="6A14C643" w14:textId="77777777" w:rsidR="001F7920" w:rsidRPr="001F7920" w:rsidRDefault="001F7920" w:rsidP="00A15E9F">
            <w:pPr>
              <w:pStyle w:val="TAC"/>
              <w:rPr>
                <w:lang w:val="en-US" w:eastAsia="sv-SE"/>
              </w:rPr>
            </w:pPr>
            <w:r w:rsidRPr="001F7920">
              <w:rPr>
                <w:lang w:val="en-US" w:eastAsia="sv-SE"/>
              </w:rPr>
              <w:t>2</w:t>
            </w:r>
          </w:p>
        </w:tc>
      </w:tr>
      <w:tr w:rsidR="001F7920" w:rsidRPr="001F7920" w14:paraId="22E1E79E" w14:textId="77777777" w:rsidTr="003F127D">
        <w:trPr>
          <w:jc w:val="center"/>
        </w:trPr>
        <w:tc>
          <w:tcPr>
            <w:tcW w:w="1398" w:type="dxa"/>
            <w:vMerge/>
            <w:vAlign w:val="center"/>
            <w:hideMark/>
          </w:tcPr>
          <w:p w14:paraId="36B95258"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7E98CA10" w14:textId="77777777" w:rsidR="001F7920" w:rsidRPr="001F7920" w:rsidRDefault="001F7920" w:rsidP="00A15E9F">
            <w:pPr>
              <w:pStyle w:val="TAL"/>
              <w:rPr>
                <w:lang w:val="en-US" w:eastAsia="sv-SE"/>
              </w:rPr>
            </w:pPr>
            <w:r w:rsidRPr="001F7920">
              <w:rPr>
                <w:lang w:val="en-US" w:eastAsia="sv-SE"/>
              </w:rPr>
              <w:t>Length (L)</w:t>
            </w:r>
          </w:p>
        </w:tc>
        <w:tc>
          <w:tcPr>
            <w:tcW w:w="3475" w:type="dxa"/>
            <w:tcMar>
              <w:top w:w="0" w:type="dxa"/>
              <w:left w:w="108" w:type="dxa"/>
              <w:bottom w:w="0" w:type="dxa"/>
              <w:right w:w="108" w:type="dxa"/>
            </w:tcMar>
            <w:hideMark/>
          </w:tcPr>
          <w:p w14:paraId="468CCEAF" w14:textId="77777777" w:rsidR="001F7920" w:rsidRPr="001F7920" w:rsidRDefault="001F7920" w:rsidP="00A15E9F">
            <w:pPr>
              <w:pStyle w:val="TAC"/>
              <w:rPr>
                <w:lang w:val="en-US" w:eastAsia="sv-SE"/>
              </w:rPr>
            </w:pPr>
            <w:r w:rsidRPr="001F7920">
              <w:rPr>
                <w:lang w:val="en-US" w:eastAsia="sv-SE"/>
              </w:rPr>
              <w:t>12</w:t>
            </w:r>
          </w:p>
        </w:tc>
      </w:tr>
      <w:tr w:rsidR="001F7920" w:rsidRPr="001F7920" w14:paraId="32D95362" w14:textId="77777777" w:rsidTr="003F127D">
        <w:trPr>
          <w:jc w:val="center"/>
        </w:trPr>
        <w:tc>
          <w:tcPr>
            <w:tcW w:w="1398" w:type="dxa"/>
            <w:vMerge/>
            <w:vAlign w:val="center"/>
            <w:hideMark/>
          </w:tcPr>
          <w:p w14:paraId="4F7F5C48"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640425B9" w14:textId="77777777" w:rsidR="001F7920" w:rsidRPr="001F7920" w:rsidRDefault="001F7920" w:rsidP="00A15E9F">
            <w:pPr>
              <w:pStyle w:val="TAL"/>
              <w:rPr>
                <w:lang w:val="en-US" w:eastAsia="sv-SE"/>
              </w:rPr>
            </w:pPr>
            <w:r w:rsidRPr="001F7920">
              <w:rPr>
                <w:lang w:val="en-US" w:eastAsia="sv-SE"/>
              </w:rPr>
              <w:t>PDSCH aggregation factor</w:t>
            </w:r>
          </w:p>
        </w:tc>
        <w:tc>
          <w:tcPr>
            <w:tcW w:w="3475" w:type="dxa"/>
            <w:tcMar>
              <w:top w:w="0" w:type="dxa"/>
              <w:left w:w="108" w:type="dxa"/>
              <w:bottom w:w="0" w:type="dxa"/>
              <w:right w:w="108" w:type="dxa"/>
            </w:tcMar>
            <w:hideMark/>
          </w:tcPr>
          <w:p w14:paraId="0E2815CF" w14:textId="77777777" w:rsidR="001F7920" w:rsidRPr="001F7920" w:rsidRDefault="001F7920" w:rsidP="00A15E9F">
            <w:pPr>
              <w:pStyle w:val="TAC"/>
              <w:rPr>
                <w:lang w:val="en-US" w:eastAsia="sv-SE"/>
              </w:rPr>
            </w:pPr>
            <w:r w:rsidRPr="001F7920">
              <w:rPr>
                <w:lang w:val="en-US" w:eastAsia="sv-SE"/>
              </w:rPr>
              <w:t>1</w:t>
            </w:r>
          </w:p>
        </w:tc>
      </w:tr>
      <w:tr w:rsidR="001F7920" w:rsidRPr="001F7920" w14:paraId="2E3474F1" w14:textId="77777777" w:rsidTr="003F127D">
        <w:trPr>
          <w:jc w:val="center"/>
        </w:trPr>
        <w:tc>
          <w:tcPr>
            <w:tcW w:w="1398" w:type="dxa"/>
            <w:vMerge/>
            <w:vAlign w:val="center"/>
            <w:hideMark/>
          </w:tcPr>
          <w:p w14:paraId="56609E62"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53A8EFE4" w14:textId="77777777" w:rsidR="001F7920" w:rsidRPr="001F7920" w:rsidRDefault="001F7920" w:rsidP="00A15E9F">
            <w:pPr>
              <w:pStyle w:val="TAL"/>
              <w:rPr>
                <w:lang w:val="en-US" w:eastAsia="sv-SE"/>
              </w:rPr>
            </w:pPr>
            <w:r w:rsidRPr="001F7920">
              <w:rPr>
                <w:lang w:val="en-US" w:eastAsia="sv-SE"/>
              </w:rPr>
              <w:t>Resource allocation type</w:t>
            </w:r>
          </w:p>
        </w:tc>
        <w:tc>
          <w:tcPr>
            <w:tcW w:w="3475" w:type="dxa"/>
            <w:tcMar>
              <w:top w:w="0" w:type="dxa"/>
              <w:left w:w="108" w:type="dxa"/>
              <w:bottom w:w="0" w:type="dxa"/>
              <w:right w:w="108" w:type="dxa"/>
            </w:tcMar>
            <w:hideMark/>
          </w:tcPr>
          <w:p w14:paraId="1307D2F3" w14:textId="77777777" w:rsidR="001F7920" w:rsidRPr="001F7920" w:rsidRDefault="001F7920" w:rsidP="00A15E9F">
            <w:pPr>
              <w:pStyle w:val="TAC"/>
              <w:rPr>
                <w:lang w:val="en-US" w:eastAsia="sv-SE"/>
              </w:rPr>
            </w:pPr>
            <w:r w:rsidRPr="001F7920">
              <w:rPr>
                <w:lang w:val="en-US" w:eastAsia="sv-SE"/>
              </w:rPr>
              <w:t>Type 0</w:t>
            </w:r>
          </w:p>
        </w:tc>
      </w:tr>
      <w:tr w:rsidR="001F7920" w:rsidRPr="001F7920" w14:paraId="6E0FBB34" w14:textId="77777777" w:rsidTr="003F127D">
        <w:trPr>
          <w:jc w:val="center"/>
        </w:trPr>
        <w:tc>
          <w:tcPr>
            <w:tcW w:w="1398" w:type="dxa"/>
            <w:vMerge/>
            <w:vAlign w:val="center"/>
            <w:hideMark/>
          </w:tcPr>
          <w:p w14:paraId="2D771206"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4BFB4D2A" w14:textId="77777777" w:rsidR="001F7920" w:rsidRPr="001F7920" w:rsidRDefault="001F7920" w:rsidP="00A15E9F">
            <w:pPr>
              <w:pStyle w:val="TAL"/>
              <w:rPr>
                <w:lang w:val="en-US" w:eastAsia="sv-SE"/>
              </w:rPr>
            </w:pPr>
            <w:r w:rsidRPr="001F7920">
              <w:rPr>
                <w:lang w:val="en-US" w:eastAsia="sv-SE"/>
              </w:rPr>
              <w:t>VRB-to-PRB mapping type</w:t>
            </w:r>
          </w:p>
        </w:tc>
        <w:tc>
          <w:tcPr>
            <w:tcW w:w="3475" w:type="dxa"/>
            <w:tcMar>
              <w:top w:w="0" w:type="dxa"/>
              <w:left w:w="108" w:type="dxa"/>
              <w:bottom w:w="0" w:type="dxa"/>
              <w:right w:w="108" w:type="dxa"/>
            </w:tcMar>
            <w:hideMark/>
          </w:tcPr>
          <w:p w14:paraId="02CC2E10" w14:textId="77777777" w:rsidR="001F7920" w:rsidRPr="001F7920" w:rsidRDefault="001F7920" w:rsidP="00A15E9F">
            <w:pPr>
              <w:pStyle w:val="TAC"/>
              <w:rPr>
                <w:lang w:val="en-US" w:eastAsia="sv-SE"/>
              </w:rPr>
            </w:pPr>
            <w:r w:rsidRPr="001F7920">
              <w:rPr>
                <w:lang w:val="en-US" w:eastAsia="sv-SE"/>
              </w:rPr>
              <w:t>Non-interleaved</w:t>
            </w:r>
          </w:p>
        </w:tc>
      </w:tr>
      <w:tr w:rsidR="001F7920" w:rsidRPr="001F7920" w14:paraId="123C1F6B" w14:textId="77777777" w:rsidTr="003F127D">
        <w:trPr>
          <w:jc w:val="center"/>
        </w:trPr>
        <w:tc>
          <w:tcPr>
            <w:tcW w:w="1398" w:type="dxa"/>
            <w:vMerge/>
            <w:vAlign w:val="center"/>
            <w:hideMark/>
          </w:tcPr>
          <w:p w14:paraId="6C8DBE37"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14C72C5C" w14:textId="77777777" w:rsidR="001F7920" w:rsidRPr="001F7920" w:rsidRDefault="001F7920" w:rsidP="00A15E9F">
            <w:pPr>
              <w:pStyle w:val="TAL"/>
              <w:rPr>
                <w:lang w:val="en-US" w:eastAsia="sv-SE"/>
              </w:rPr>
            </w:pPr>
            <w:r w:rsidRPr="001F7920">
              <w:rPr>
                <w:lang w:val="en-US" w:eastAsia="sv-SE"/>
              </w:rPr>
              <w:t>VRB-to-PRB mapping interleaver bundle size</w:t>
            </w:r>
          </w:p>
        </w:tc>
        <w:tc>
          <w:tcPr>
            <w:tcW w:w="3475" w:type="dxa"/>
            <w:tcMar>
              <w:top w:w="0" w:type="dxa"/>
              <w:left w:w="108" w:type="dxa"/>
              <w:bottom w:w="0" w:type="dxa"/>
              <w:right w:w="108" w:type="dxa"/>
            </w:tcMar>
            <w:hideMark/>
          </w:tcPr>
          <w:p w14:paraId="37FD79F3" w14:textId="77777777" w:rsidR="001F7920" w:rsidRPr="001F7920" w:rsidRDefault="001F7920" w:rsidP="00A15E9F">
            <w:pPr>
              <w:pStyle w:val="TAC"/>
              <w:rPr>
                <w:lang w:val="en-US" w:eastAsia="sv-SE"/>
              </w:rPr>
            </w:pPr>
            <w:r w:rsidRPr="001F7920">
              <w:rPr>
                <w:lang w:val="en-US" w:eastAsia="sv-SE"/>
              </w:rPr>
              <w:t>N/A</w:t>
            </w:r>
          </w:p>
        </w:tc>
      </w:tr>
      <w:tr w:rsidR="001F7920" w:rsidRPr="001F7920" w14:paraId="5FB9729F" w14:textId="77777777" w:rsidTr="003F127D">
        <w:trPr>
          <w:jc w:val="center"/>
        </w:trPr>
        <w:tc>
          <w:tcPr>
            <w:tcW w:w="1398" w:type="dxa"/>
            <w:vMerge w:val="restart"/>
            <w:tcMar>
              <w:top w:w="0" w:type="dxa"/>
              <w:left w:w="108" w:type="dxa"/>
              <w:bottom w:w="0" w:type="dxa"/>
              <w:right w:w="108" w:type="dxa"/>
            </w:tcMar>
            <w:hideMark/>
          </w:tcPr>
          <w:p w14:paraId="278E11EE" w14:textId="77777777" w:rsidR="001F7920" w:rsidRPr="001F7920" w:rsidRDefault="001F7920" w:rsidP="00A15E9F">
            <w:pPr>
              <w:pStyle w:val="TAL"/>
              <w:rPr>
                <w:lang w:val="en-US" w:eastAsia="sv-SE"/>
              </w:rPr>
            </w:pPr>
            <w:r w:rsidRPr="001F7920">
              <w:rPr>
                <w:lang w:val="en-US" w:eastAsia="sv-SE"/>
              </w:rPr>
              <w:t>PDSCH DMRS configuration</w:t>
            </w:r>
          </w:p>
        </w:tc>
        <w:tc>
          <w:tcPr>
            <w:tcW w:w="1985" w:type="dxa"/>
            <w:tcMar>
              <w:top w:w="0" w:type="dxa"/>
              <w:left w:w="108" w:type="dxa"/>
              <w:bottom w:w="0" w:type="dxa"/>
              <w:right w:w="108" w:type="dxa"/>
            </w:tcMar>
            <w:hideMark/>
          </w:tcPr>
          <w:p w14:paraId="1052AAEF" w14:textId="77777777" w:rsidR="001F7920" w:rsidRPr="001F7920" w:rsidRDefault="001F7920" w:rsidP="00A15E9F">
            <w:pPr>
              <w:pStyle w:val="TAL"/>
              <w:rPr>
                <w:lang w:val="en-US" w:eastAsia="sv-SE"/>
              </w:rPr>
            </w:pPr>
            <w:r w:rsidRPr="001F7920">
              <w:rPr>
                <w:lang w:val="en-US" w:eastAsia="sv-SE"/>
              </w:rPr>
              <w:t>DMRS Type</w:t>
            </w:r>
          </w:p>
        </w:tc>
        <w:tc>
          <w:tcPr>
            <w:tcW w:w="3475" w:type="dxa"/>
            <w:tcMar>
              <w:top w:w="0" w:type="dxa"/>
              <w:left w:w="108" w:type="dxa"/>
              <w:bottom w:w="0" w:type="dxa"/>
              <w:right w:w="108" w:type="dxa"/>
            </w:tcMar>
            <w:hideMark/>
          </w:tcPr>
          <w:p w14:paraId="4E7453A3" w14:textId="77777777" w:rsidR="001F7920" w:rsidRPr="001F7920" w:rsidRDefault="001F7920" w:rsidP="00A15E9F">
            <w:pPr>
              <w:pStyle w:val="TAC"/>
              <w:rPr>
                <w:lang w:val="en-US" w:eastAsia="sv-SE"/>
              </w:rPr>
            </w:pPr>
            <w:r w:rsidRPr="001F7920">
              <w:rPr>
                <w:lang w:val="en-US" w:eastAsia="sv-SE"/>
              </w:rPr>
              <w:t>Type 1</w:t>
            </w:r>
          </w:p>
        </w:tc>
      </w:tr>
      <w:tr w:rsidR="001F7920" w:rsidRPr="001F7920" w14:paraId="0F121BA4" w14:textId="77777777" w:rsidTr="003F127D">
        <w:trPr>
          <w:jc w:val="center"/>
        </w:trPr>
        <w:tc>
          <w:tcPr>
            <w:tcW w:w="1398" w:type="dxa"/>
            <w:vMerge/>
            <w:vAlign w:val="center"/>
            <w:hideMark/>
          </w:tcPr>
          <w:p w14:paraId="686F38DE"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0DE58733" w14:textId="77777777" w:rsidR="001F7920" w:rsidRPr="001F7920" w:rsidRDefault="001F7920" w:rsidP="00A15E9F">
            <w:pPr>
              <w:pStyle w:val="TAL"/>
              <w:rPr>
                <w:lang w:val="en-US" w:eastAsia="sv-SE"/>
              </w:rPr>
            </w:pPr>
            <w:r w:rsidRPr="001F7920">
              <w:rPr>
                <w:lang w:val="en-US" w:eastAsia="sv-SE"/>
              </w:rPr>
              <w:t>Number of additional DMRS</w:t>
            </w:r>
          </w:p>
        </w:tc>
        <w:tc>
          <w:tcPr>
            <w:tcW w:w="3475" w:type="dxa"/>
            <w:tcMar>
              <w:top w:w="0" w:type="dxa"/>
              <w:left w:w="108" w:type="dxa"/>
              <w:bottom w:w="0" w:type="dxa"/>
              <w:right w:w="108" w:type="dxa"/>
            </w:tcMar>
            <w:hideMark/>
          </w:tcPr>
          <w:p w14:paraId="39806E3E" w14:textId="77777777" w:rsidR="001F7920" w:rsidRPr="001F7920" w:rsidRDefault="001F7920" w:rsidP="00A15E9F">
            <w:pPr>
              <w:pStyle w:val="TAC"/>
              <w:rPr>
                <w:lang w:val="en-US" w:eastAsia="sv-SE"/>
              </w:rPr>
            </w:pPr>
            <w:r w:rsidRPr="001F7920">
              <w:rPr>
                <w:lang w:val="en-US" w:eastAsia="sv-SE"/>
              </w:rPr>
              <w:t>1</w:t>
            </w:r>
          </w:p>
        </w:tc>
      </w:tr>
      <w:tr w:rsidR="001F7920" w:rsidRPr="001F7920" w14:paraId="737B1A82" w14:textId="77777777" w:rsidTr="003F127D">
        <w:trPr>
          <w:jc w:val="center"/>
        </w:trPr>
        <w:tc>
          <w:tcPr>
            <w:tcW w:w="1398" w:type="dxa"/>
            <w:vMerge/>
            <w:vAlign w:val="center"/>
            <w:hideMark/>
          </w:tcPr>
          <w:p w14:paraId="44BB1142"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5791F109" w14:textId="77777777" w:rsidR="001F7920" w:rsidRPr="001F7920" w:rsidRDefault="001F7920" w:rsidP="00A15E9F">
            <w:pPr>
              <w:pStyle w:val="TAL"/>
              <w:rPr>
                <w:lang w:val="en-US" w:eastAsia="sv-SE"/>
              </w:rPr>
            </w:pPr>
            <w:r w:rsidRPr="001F7920">
              <w:rPr>
                <w:lang w:val="en-US" w:eastAsia="sv-SE"/>
              </w:rPr>
              <w:t>Maximum number of OFDM symbols for DL front loaded DMRS</w:t>
            </w:r>
          </w:p>
        </w:tc>
        <w:tc>
          <w:tcPr>
            <w:tcW w:w="3475" w:type="dxa"/>
            <w:tcMar>
              <w:top w:w="0" w:type="dxa"/>
              <w:left w:w="108" w:type="dxa"/>
              <w:bottom w:w="0" w:type="dxa"/>
              <w:right w:w="108" w:type="dxa"/>
            </w:tcMar>
            <w:hideMark/>
          </w:tcPr>
          <w:p w14:paraId="14D8BADE" w14:textId="77777777" w:rsidR="001F7920" w:rsidRPr="001F7920" w:rsidRDefault="001F7920" w:rsidP="00A15E9F">
            <w:pPr>
              <w:pStyle w:val="TAC"/>
              <w:rPr>
                <w:lang w:val="en-US" w:eastAsia="sv-SE"/>
              </w:rPr>
            </w:pPr>
            <w:r w:rsidRPr="001F7920">
              <w:rPr>
                <w:lang w:val="en-US" w:eastAsia="sv-SE"/>
              </w:rPr>
              <w:t>2 (for rank &gt; 4)</w:t>
            </w:r>
          </w:p>
          <w:p w14:paraId="59858CE5" w14:textId="77777777" w:rsidR="001F7920" w:rsidRPr="001F7920" w:rsidRDefault="001F7920" w:rsidP="00A15E9F">
            <w:pPr>
              <w:pStyle w:val="TAC"/>
              <w:rPr>
                <w:lang w:val="en-US" w:eastAsia="sv-SE"/>
              </w:rPr>
            </w:pPr>
            <w:r w:rsidRPr="001F7920">
              <w:rPr>
                <w:lang w:val="en-US" w:eastAsia="sv-SE"/>
              </w:rPr>
              <w:t>1 (for rank &lt;= 4)</w:t>
            </w:r>
          </w:p>
        </w:tc>
      </w:tr>
      <w:tr w:rsidR="001F7920" w:rsidRPr="001F7920" w14:paraId="2480D3F4" w14:textId="77777777" w:rsidTr="003F127D">
        <w:trPr>
          <w:jc w:val="center"/>
        </w:trPr>
        <w:tc>
          <w:tcPr>
            <w:tcW w:w="1398" w:type="dxa"/>
            <w:vMerge w:val="restart"/>
            <w:tcMar>
              <w:top w:w="0" w:type="dxa"/>
              <w:left w:w="108" w:type="dxa"/>
              <w:bottom w:w="0" w:type="dxa"/>
              <w:right w:w="108" w:type="dxa"/>
            </w:tcMar>
            <w:hideMark/>
          </w:tcPr>
          <w:p w14:paraId="54B4EDF4" w14:textId="77777777" w:rsidR="001F7920" w:rsidRPr="001F7920" w:rsidRDefault="001F7920" w:rsidP="00A15E9F">
            <w:pPr>
              <w:pStyle w:val="TAL"/>
              <w:rPr>
                <w:lang w:val="en-US" w:eastAsia="sv-SE"/>
              </w:rPr>
            </w:pPr>
            <w:r w:rsidRPr="001F7920">
              <w:rPr>
                <w:lang w:val="en-US" w:eastAsia="sv-SE"/>
              </w:rPr>
              <w:t xml:space="preserve">Codebook configuration </w:t>
            </w:r>
          </w:p>
        </w:tc>
        <w:tc>
          <w:tcPr>
            <w:tcW w:w="1985" w:type="dxa"/>
            <w:tcMar>
              <w:top w:w="0" w:type="dxa"/>
              <w:left w:w="108" w:type="dxa"/>
              <w:bottom w:w="0" w:type="dxa"/>
              <w:right w:w="108" w:type="dxa"/>
            </w:tcMar>
            <w:hideMark/>
          </w:tcPr>
          <w:p w14:paraId="3C1985E1" w14:textId="77777777" w:rsidR="001F7920" w:rsidRPr="001F7920" w:rsidRDefault="001F7920" w:rsidP="00A15E9F">
            <w:pPr>
              <w:pStyle w:val="TAL"/>
              <w:rPr>
                <w:lang w:val="en-US" w:eastAsia="sv-SE"/>
              </w:rPr>
            </w:pPr>
            <w:r w:rsidRPr="001F7920">
              <w:rPr>
                <w:lang w:val="en-US" w:eastAsia="sv-SE"/>
              </w:rPr>
              <w:t>CodebookType</w:t>
            </w:r>
          </w:p>
        </w:tc>
        <w:tc>
          <w:tcPr>
            <w:tcW w:w="3475" w:type="dxa"/>
          </w:tcPr>
          <w:p w14:paraId="3A31D338" w14:textId="77777777" w:rsidR="001F7920" w:rsidRPr="001F7920" w:rsidRDefault="001F7920" w:rsidP="00A15E9F">
            <w:pPr>
              <w:pStyle w:val="TAC"/>
              <w:rPr>
                <w:lang w:val="en-US" w:eastAsia="sv-SE"/>
              </w:rPr>
            </w:pPr>
            <w:r w:rsidRPr="001F7920">
              <w:rPr>
                <w:lang w:val="en-US" w:eastAsia="sv-SE"/>
              </w:rPr>
              <w:t>type-I-SP</w:t>
            </w:r>
          </w:p>
        </w:tc>
      </w:tr>
      <w:tr w:rsidR="001F7920" w:rsidRPr="001F7920" w14:paraId="58F8B08D" w14:textId="77777777" w:rsidTr="003F127D">
        <w:trPr>
          <w:jc w:val="center"/>
        </w:trPr>
        <w:tc>
          <w:tcPr>
            <w:tcW w:w="1398" w:type="dxa"/>
            <w:vMerge/>
            <w:vAlign w:val="center"/>
            <w:hideMark/>
          </w:tcPr>
          <w:p w14:paraId="7D4FEB7D"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7E0A0EEC" w14:textId="77777777" w:rsidR="001F7920" w:rsidRPr="001F7920" w:rsidRDefault="001F7920" w:rsidP="00A15E9F">
            <w:pPr>
              <w:pStyle w:val="TAL"/>
              <w:rPr>
                <w:lang w:val="en-US" w:eastAsia="sv-SE"/>
              </w:rPr>
            </w:pPr>
            <w:r w:rsidRPr="001F7920">
              <w:rPr>
                <w:lang w:val="en-US" w:eastAsia="sv-SE"/>
              </w:rPr>
              <w:t>Codebook configuration</w:t>
            </w:r>
          </w:p>
          <w:p w14:paraId="62EB5EF4" w14:textId="77777777" w:rsidR="001F7920" w:rsidRPr="001F7920" w:rsidRDefault="001F7920" w:rsidP="00A15E9F">
            <w:pPr>
              <w:pStyle w:val="TAL"/>
              <w:rPr>
                <w:lang w:val="en-US" w:eastAsia="sv-SE"/>
              </w:rPr>
            </w:pPr>
          </w:p>
        </w:tc>
        <w:tc>
          <w:tcPr>
            <w:tcW w:w="3475" w:type="dxa"/>
          </w:tcPr>
          <w:p w14:paraId="7AA6B424" w14:textId="77777777" w:rsidR="001F7920" w:rsidRPr="001F7920" w:rsidRDefault="001F7920" w:rsidP="00A15E9F">
            <w:pPr>
              <w:pStyle w:val="TAC"/>
              <w:rPr>
                <w:lang w:val="en-US" w:eastAsia="sv-SE"/>
              </w:rPr>
            </w:pPr>
            <w:r w:rsidRPr="001F7920">
              <w:rPr>
                <w:lang w:val="en-US" w:eastAsia="sv-SE"/>
              </w:rPr>
              <w:t>(N</w:t>
            </w:r>
            <w:r w:rsidRPr="001F7920">
              <w:rPr>
                <w:vertAlign w:val="subscript"/>
                <w:lang w:val="en-US" w:eastAsia="sv-SE"/>
              </w:rPr>
              <w:t>1</w:t>
            </w:r>
            <w:r w:rsidRPr="001F7920">
              <w:rPr>
                <w:lang w:val="en-US" w:eastAsia="sv-SE"/>
              </w:rPr>
              <w:t>,N</w:t>
            </w:r>
            <w:r w:rsidRPr="001F7920">
              <w:rPr>
                <w:vertAlign w:val="subscript"/>
                <w:lang w:val="en-US" w:eastAsia="sv-SE"/>
              </w:rPr>
              <w:t>2</w:t>
            </w:r>
            <w:r w:rsidRPr="001F7920">
              <w:rPr>
                <w:lang w:val="en-US" w:eastAsia="sv-SE"/>
              </w:rPr>
              <w:t>,O</w:t>
            </w:r>
            <w:r w:rsidRPr="001F7920">
              <w:rPr>
                <w:vertAlign w:val="subscript"/>
                <w:lang w:val="en-US" w:eastAsia="sv-SE"/>
              </w:rPr>
              <w:t>1</w:t>
            </w:r>
            <w:r w:rsidRPr="001F7920">
              <w:rPr>
                <w:lang w:val="en-US" w:eastAsia="sv-SE"/>
              </w:rPr>
              <w:t>,O</w:t>
            </w:r>
            <w:r w:rsidRPr="001F7920">
              <w:rPr>
                <w:vertAlign w:val="subscript"/>
                <w:lang w:val="en-US" w:eastAsia="sv-SE"/>
              </w:rPr>
              <w:t>2</w:t>
            </w:r>
            <w:r w:rsidRPr="001F7920">
              <w:rPr>
                <w:lang w:val="en-US" w:eastAsia="sv-SE"/>
              </w:rPr>
              <w:t>)  = (2,1,4,1)</w:t>
            </w:r>
          </w:p>
          <w:p w14:paraId="6859D2CB" w14:textId="77777777" w:rsidR="001F7920" w:rsidRPr="001F7920" w:rsidRDefault="001F7920" w:rsidP="00A15E9F">
            <w:pPr>
              <w:pStyle w:val="TAC"/>
              <w:rPr>
                <w:lang w:val="en-US" w:eastAsia="sv-SE"/>
              </w:rPr>
            </w:pPr>
          </w:p>
        </w:tc>
      </w:tr>
      <w:tr w:rsidR="001F7920" w:rsidRPr="001F7920" w14:paraId="62A209B4" w14:textId="77777777" w:rsidTr="003F127D">
        <w:trPr>
          <w:jc w:val="center"/>
        </w:trPr>
        <w:tc>
          <w:tcPr>
            <w:tcW w:w="3383" w:type="dxa"/>
            <w:gridSpan w:val="2"/>
            <w:vAlign w:val="center"/>
          </w:tcPr>
          <w:p w14:paraId="579A0642" w14:textId="77777777" w:rsidR="001F7920" w:rsidRPr="001F7920" w:rsidRDefault="001F7920" w:rsidP="00A15E9F">
            <w:pPr>
              <w:pStyle w:val="TAL"/>
              <w:rPr>
                <w:lang w:val="en-US" w:eastAsia="sv-SE"/>
              </w:rPr>
            </w:pPr>
            <w:r w:rsidRPr="001F7920">
              <w:rPr>
                <w:lang w:val="en-US" w:eastAsia="sv-SE"/>
              </w:rPr>
              <w:t xml:space="preserve">PDSCH DMRS Precoding Configuration </w:t>
            </w:r>
          </w:p>
        </w:tc>
        <w:tc>
          <w:tcPr>
            <w:tcW w:w="3475" w:type="dxa"/>
          </w:tcPr>
          <w:p w14:paraId="4AEF078A" w14:textId="77777777" w:rsidR="001F7920" w:rsidRPr="001F7920" w:rsidRDefault="001F7920" w:rsidP="00A15E9F">
            <w:pPr>
              <w:pStyle w:val="TAC"/>
              <w:rPr>
                <w:lang w:val="en-US" w:eastAsia="sv-SE"/>
              </w:rPr>
            </w:pPr>
            <w:r w:rsidRPr="001F7920">
              <w:rPr>
                <w:lang w:val="en-US" w:eastAsia="sv-SE"/>
              </w:rPr>
              <w:t>For Random precoding: for every PRB Bundle (size=2)</w:t>
            </w:r>
          </w:p>
          <w:p w14:paraId="4F0112BF" w14:textId="77777777" w:rsidR="001F7920" w:rsidRPr="001F7920" w:rsidRDefault="001F7920" w:rsidP="00A15E9F">
            <w:pPr>
              <w:pStyle w:val="TAC"/>
              <w:rPr>
                <w:lang w:val="en-US" w:eastAsia="sv-SE"/>
              </w:rPr>
            </w:pPr>
          </w:p>
          <w:p w14:paraId="77390C84" w14:textId="77777777" w:rsidR="001F7920" w:rsidRPr="001F7920" w:rsidRDefault="001F7920" w:rsidP="00A15E9F">
            <w:pPr>
              <w:pStyle w:val="TAC"/>
              <w:rPr>
                <w:lang w:val="en-US" w:eastAsia="sv-SE"/>
              </w:rPr>
            </w:pPr>
          </w:p>
        </w:tc>
      </w:tr>
      <w:tr w:rsidR="001F7920" w:rsidRPr="001F7920" w14:paraId="1F15523F" w14:textId="77777777" w:rsidTr="003F127D">
        <w:trPr>
          <w:jc w:val="center"/>
        </w:trPr>
        <w:tc>
          <w:tcPr>
            <w:tcW w:w="1398" w:type="dxa"/>
            <w:vMerge w:val="restart"/>
            <w:vAlign w:val="center"/>
          </w:tcPr>
          <w:p w14:paraId="7D5B3200" w14:textId="77777777" w:rsidR="001F7920" w:rsidRPr="001F7920" w:rsidRDefault="001F7920" w:rsidP="00A15E9F">
            <w:pPr>
              <w:pStyle w:val="TAL"/>
              <w:rPr>
                <w:rFonts w:eastAsia="Calibri"/>
                <w:lang w:val="en-US" w:eastAsia="sv-SE"/>
              </w:rPr>
            </w:pPr>
            <w:r w:rsidRPr="001F7920">
              <w:rPr>
                <w:rFonts w:eastAsia="Calibri"/>
                <w:lang w:val="en-US" w:eastAsia="sv-SE"/>
              </w:rPr>
              <w:t>NZP CSI-RS for CSI acquisition</w:t>
            </w:r>
            <w:r w:rsidRPr="001F7920">
              <w:rPr>
                <w:rFonts w:eastAsia="Calibri"/>
                <w:b/>
                <w:bCs/>
                <w:lang w:val="en-US" w:eastAsia="sv-SE"/>
              </w:rPr>
              <w:br/>
            </w:r>
          </w:p>
        </w:tc>
        <w:tc>
          <w:tcPr>
            <w:tcW w:w="1985" w:type="dxa"/>
            <w:tcMar>
              <w:top w:w="0" w:type="dxa"/>
              <w:left w:w="108" w:type="dxa"/>
              <w:bottom w:w="0" w:type="dxa"/>
              <w:right w:w="108" w:type="dxa"/>
            </w:tcMar>
            <w:vAlign w:val="center"/>
            <w:hideMark/>
          </w:tcPr>
          <w:p w14:paraId="2E9A349E" w14:textId="77777777" w:rsidR="001F7920" w:rsidRPr="001F7920" w:rsidRDefault="001F7920" w:rsidP="00A15E9F">
            <w:pPr>
              <w:pStyle w:val="TAL"/>
              <w:rPr>
                <w:lang w:val="en-US" w:eastAsia="sv-SE"/>
              </w:rPr>
            </w:pPr>
            <w:r w:rsidRPr="001F7920">
              <w:rPr>
                <w:rFonts w:eastAsia="Calibri"/>
                <w:lang w:val="en-US" w:eastAsia="sv-SE"/>
              </w:rPr>
              <w:t>CSI-RS resource Type</w:t>
            </w:r>
          </w:p>
        </w:tc>
        <w:tc>
          <w:tcPr>
            <w:tcW w:w="3475" w:type="dxa"/>
            <w:tcMar>
              <w:top w:w="0" w:type="dxa"/>
              <w:left w:w="108" w:type="dxa"/>
              <w:bottom w:w="0" w:type="dxa"/>
              <w:right w:w="108" w:type="dxa"/>
            </w:tcMar>
            <w:vAlign w:val="center"/>
          </w:tcPr>
          <w:p w14:paraId="6CE16CBC" w14:textId="77777777" w:rsidR="001F7920" w:rsidRPr="001F7920" w:rsidRDefault="001F7920" w:rsidP="00A15E9F">
            <w:pPr>
              <w:pStyle w:val="TAC"/>
              <w:rPr>
                <w:rFonts w:eastAsia="Calibri"/>
                <w:lang w:val="en-US" w:eastAsia="sv-SE"/>
              </w:rPr>
            </w:pPr>
            <w:r w:rsidRPr="001F7920">
              <w:rPr>
                <w:rFonts w:eastAsia="Calibri"/>
                <w:lang w:val="en-US" w:eastAsia="sv-SE"/>
              </w:rPr>
              <w:t>Aperiodic</w:t>
            </w:r>
          </w:p>
        </w:tc>
      </w:tr>
      <w:tr w:rsidR="001F7920" w:rsidRPr="001F7920" w14:paraId="43D8E303" w14:textId="77777777" w:rsidTr="003F127D">
        <w:trPr>
          <w:jc w:val="center"/>
        </w:trPr>
        <w:tc>
          <w:tcPr>
            <w:tcW w:w="1398" w:type="dxa"/>
            <w:vMerge/>
            <w:vAlign w:val="center"/>
            <w:hideMark/>
          </w:tcPr>
          <w:p w14:paraId="10010EBC" w14:textId="77777777" w:rsidR="001F7920" w:rsidRPr="001F7920" w:rsidRDefault="001F7920" w:rsidP="00A15E9F">
            <w:pPr>
              <w:pStyle w:val="TAL"/>
              <w:rPr>
                <w:rFonts w:eastAsia="Calibri"/>
                <w:lang w:val="en-US" w:eastAsia="en-GB"/>
              </w:rPr>
            </w:pPr>
          </w:p>
        </w:tc>
        <w:tc>
          <w:tcPr>
            <w:tcW w:w="1985" w:type="dxa"/>
            <w:tcMar>
              <w:top w:w="0" w:type="dxa"/>
              <w:left w:w="108" w:type="dxa"/>
              <w:bottom w:w="0" w:type="dxa"/>
              <w:right w:w="108" w:type="dxa"/>
            </w:tcMar>
            <w:vAlign w:val="center"/>
            <w:hideMark/>
          </w:tcPr>
          <w:p w14:paraId="139EFF97" w14:textId="77777777" w:rsidR="001F7920" w:rsidRPr="001F7920" w:rsidRDefault="001F7920" w:rsidP="00A15E9F">
            <w:pPr>
              <w:pStyle w:val="TAL"/>
              <w:rPr>
                <w:lang w:val="en-US" w:eastAsia="sv-SE"/>
              </w:rPr>
            </w:pPr>
            <w:r w:rsidRPr="001F7920">
              <w:rPr>
                <w:rFonts w:eastAsia="Calibri"/>
                <w:lang w:val="en-US" w:eastAsia="sv-SE"/>
              </w:rPr>
              <w:t>Number of CSI-RS ports (X)</w:t>
            </w:r>
          </w:p>
        </w:tc>
        <w:tc>
          <w:tcPr>
            <w:tcW w:w="3475" w:type="dxa"/>
            <w:vAlign w:val="center"/>
          </w:tcPr>
          <w:p w14:paraId="55C00DA9" w14:textId="77777777" w:rsidR="001F7920" w:rsidRPr="001F7920" w:rsidRDefault="001F7920" w:rsidP="00A15E9F">
            <w:pPr>
              <w:pStyle w:val="TAC"/>
              <w:rPr>
                <w:rFonts w:eastAsia="Calibri"/>
                <w:lang w:val="en-US" w:eastAsia="sv-SE"/>
              </w:rPr>
            </w:pPr>
            <w:r w:rsidRPr="001F7920">
              <w:rPr>
                <w:rFonts w:eastAsia="Calibri"/>
                <w:lang w:val="en-US" w:eastAsia="sv-SE"/>
              </w:rPr>
              <w:t>TBD</w:t>
            </w:r>
          </w:p>
        </w:tc>
      </w:tr>
      <w:tr w:rsidR="001F7920" w:rsidRPr="001F7920" w14:paraId="318BFC8F" w14:textId="77777777" w:rsidTr="003F127D">
        <w:trPr>
          <w:jc w:val="center"/>
        </w:trPr>
        <w:tc>
          <w:tcPr>
            <w:tcW w:w="1398" w:type="dxa"/>
            <w:vMerge/>
            <w:vAlign w:val="center"/>
            <w:hideMark/>
          </w:tcPr>
          <w:p w14:paraId="7289C307" w14:textId="77777777" w:rsidR="001F7920" w:rsidRPr="001F7920" w:rsidRDefault="001F7920" w:rsidP="00A15E9F">
            <w:pPr>
              <w:pStyle w:val="TAL"/>
              <w:rPr>
                <w:rFonts w:eastAsia="Calibri"/>
                <w:lang w:val="en-US" w:eastAsia="en-GB"/>
              </w:rPr>
            </w:pPr>
          </w:p>
        </w:tc>
        <w:tc>
          <w:tcPr>
            <w:tcW w:w="1985" w:type="dxa"/>
            <w:tcMar>
              <w:top w:w="0" w:type="dxa"/>
              <w:left w:w="108" w:type="dxa"/>
              <w:bottom w:w="0" w:type="dxa"/>
              <w:right w:w="108" w:type="dxa"/>
            </w:tcMar>
            <w:vAlign w:val="center"/>
            <w:hideMark/>
          </w:tcPr>
          <w:p w14:paraId="2A0BD4B0" w14:textId="77777777" w:rsidR="001F7920" w:rsidRPr="001F7920" w:rsidRDefault="001F7920" w:rsidP="00A15E9F">
            <w:pPr>
              <w:pStyle w:val="TAL"/>
              <w:rPr>
                <w:lang w:val="en-US" w:eastAsia="sv-SE"/>
              </w:rPr>
            </w:pPr>
            <w:r w:rsidRPr="001F7920">
              <w:rPr>
                <w:rFonts w:eastAsia="Calibri"/>
                <w:lang w:val="en-US" w:eastAsia="sv-SE"/>
              </w:rPr>
              <w:t>Density (ρ)</w:t>
            </w:r>
          </w:p>
        </w:tc>
        <w:tc>
          <w:tcPr>
            <w:tcW w:w="3475" w:type="dxa"/>
            <w:tcMar>
              <w:top w:w="0" w:type="dxa"/>
              <w:left w:w="108" w:type="dxa"/>
              <w:bottom w:w="0" w:type="dxa"/>
              <w:right w:w="108" w:type="dxa"/>
            </w:tcMar>
            <w:vAlign w:val="center"/>
          </w:tcPr>
          <w:p w14:paraId="22EB2234" w14:textId="77777777" w:rsidR="001F7920" w:rsidRPr="001F7920" w:rsidRDefault="001F7920" w:rsidP="00A15E9F">
            <w:pPr>
              <w:pStyle w:val="TAC"/>
              <w:rPr>
                <w:rFonts w:eastAsia="Calibri"/>
                <w:lang w:val="en-US" w:eastAsia="sv-SE"/>
              </w:rPr>
            </w:pPr>
            <w:r w:rsidRPr="001F7920">
              <w:rPr>
                <w:rFonts w:eastAsia="Calibri"/>
                <w:lang w:val="en-US" w:eastAsia="sv-SE"/>
              </w:rPr>
              <w:t>1</w:t>
            </w:r>
          </w:p>
        </w:tc>
      </w:tr>
      <w:tr w:rsidR="001F7920" w:rsidRPr="001F7920" w14:paraId="63C41CAA" w14:textId="77777777" w:rsidTr="003F127D">
        <w:trPr>
          <w:jc w:val="center"/>
        </w:trPr>
        <w:tc>
          <w:tcPr>
            <w:tcW w:w="1398" w:type="dxa"/>
            <w:vMerge/>
            <w:vAlign w:val="center"/>
            <w:hideMark/>
          </w:tcPr>
          <w:p w14:paraId="6264C15B" w14:textId="77777777" w:rsidR="001F7920" w:rsidRPr="001F7920" w:rsidRDefault="001F7920" w:rsidP="00A15E9F">
            <w:pPr>
              <w:pStyle w:val="TAL"/>
              <w:rPr>
                <w:rFonts w:eastAsia="Calibri"/>
                <w:lang w:val="en-US" w:eastAsia="en-GB"/>
              </w:rPr>
            </w:pPr>
          </w:p>
        </w:tc>
        <w:tc>
          <w:tcPr>
            <w:tcW w:w="1985" w:type="dxa"/>
            <w:tcMar>
              <w:top w:w="0" w:type="dxa"/>
              <w:left w:w="108" w:type="dxa"/>
              <w:bottom w:w="0" w:type="dxa"/>
              <w:right w:w="108" w:type="dxa"/>
            </w:tcMar>
            <w:vAlign w:val="center"/>
            <w:hideMark/>
          </w:tcPr>
          <w:p w14:paraId="4E5A9DDE" w14:textId="77777777" w:rsidR="001F7920" w:rsidRPr="001F7920" w:rsidRDefault="001F7920" w:rsidP="00A15E9F">
            <w:pPr>
              <w:pStyle w:val="TAL"/>
              <w:rPr>
                <w:lang w:val="en-US" w:eastAsia="sv-SE"/>
              </w:rPr>
            </w:pPr>
            <w:r w:rsidRPr="001F7920">
              <w:rPr>
                <w:rFonts w:eastAsia="Calibri"/>
                <w:lang w:val="en-US" w:eastAsia="sv-SE"/>
              </w:rPr>
              <w:t>First OFDM symbol in the PRB used for CSI-RS (l0)</w:t>
            </w:r>
          </w:p>
        </w:tc>
        <w:tc>
          <w:tcPr>
            <w:tcW w:w="3475" w:type="dxa"/>
            <w:tcMar>
              <w:top w:w="0" w:type="dxa"/>
              <w:left w:w="108" w:type="dxa"/>
              <w:bottom w:w="0" w:type="dxa"/>
              <w:right w:w="108" w:type="dxa"/>
            </w:tcMar>
            <w:vAlign w:val="center"/>
          </w:tcPr>
          <w:p w14:paraId="05673760" w14:textId="77777777" w:rsidR="001F7920" w:rsidRPr="001F7920" w:rsidRDefault="001F7920" w:rsidP="00A15E9F">
            <w:pPr>
              <w:pStyle w:val="TAC"/>
              <w:rPr>
                <w:rFonts w:eastAsia="Calibri"/>
                <w:lang w:val="en-US" w:eastAsia="sv-SE"/>
              </w:rPr>
            </w:pPr>
            <w:r w:rsidRPr="001F7920">
              <w:rPr>
                <w:rFonts w:eastAsia="Calibri"/>
                <w:lang w:val="en-US" w:eastAsia="sv-SE"/>
              </w:rPr>
              <w:t>(13)</w:t>
            </w:r>
          </w:p>
        </w:tc>
      </w:tr>
      <w:tr w:rsidR="001F7920" w:rsidRPr="001F7920" w14:paraId="6DC130F9" w14:textId="77777777" w:rsidTr="003F127D">
        <w:trPr>
          <w:jc w:val="center"/>
        </w:trPr>
        <w:tc>
          <w:tcPr>
            <w:tcW w:w="3383" w:type="dxa"/>
            <w:gridSpan w:val="2"/>
            <w:tcMar>
              <w:top w:w="0" w:type="dxa"/>
              <w:left w:w="108" w:type="dxa"/>
              <w:bottom w:w="0" w:type="dxa"/>
              <w:right w:w="108" w:type="dxa"/>
            </w:tcMar>
          </w:tcPr>
          <w:p w14:paraId="758C87D6" w14:textId="77777777" w:rsidR="001F7920" w:rsidRPr="001F7920" w:rsidRDefault="001F7920" w:rsidP="00A15E9F">
            <w:pPr>
              <w:pStyle w:val="TAL"/>
              <w:rPr>
                <w:lang w:val="en-US" w:eastAsia="sv-SE"/>
              </w:rPr>
            </w:pPr>
            <w:r w:rsidRPr="001F7920">
              <w:rPr>
                <w:lang w:val="en-US" w:eastAsia="sv-SE"/>
              </w:rPr>
              <w:t>CQI/RI/PMI delay</w:t>
            </w:r>
          </w:p>
        </w:tc>
        <w:tc>
          <w:tcPr>
            <w:tcW w:w="3475" w:type="dxa"/>
            <w:tcMar>
              <w:top w:w="0" w:type="dxa"/>
              <w:left w:w="108" w:type="dxa"/>
              <w:bottom w:w="0" w:type="dxa"/>
              <w:right w:w="108" w:type="dxa"/>
            </w:tcMar>
          </w:tcPr>
          <w:p w14:paraId="2B441408" w14:textId="77777777" w:rsidR="001F7920" w:rsidRPr="001F7920" w:rsidRDefault="001F7920" w:rsidP="00A15E9F">
            <w:pPr>
              <w:pStyle w:val="TAC"/>
              <w:rPr>
                <w:lang w:val="en-US" w:eastAsia="sv-SE"/>
              </w:rPr>
            </w:pPr>
            <w:r w:rsidRPr="001F7920">
              <w:rPr>
                <w:lang w:val="en-US" w:eastAsia="sv-SE"/>
              </w:rPr>
              <w:t>N/A</w:t>
            </w:r>
          </w:p>
        </w:tc>
      </w:tr>
      <w:tr w:rsidR="001F7920" w:rsidRPr="001F7920" w14:paraId="0D16F11A" w14:textId="77777777" w:rsidTr="003F127D">
        <w:trPr>
          <w:jc w:val="center"/>
        </w:trPr>
        <w:tc>
          <w:tcPr>
            <w:tcW w:w="3383" w:type="dxa"/>
            <w:gridSpan w:val="2"/>
            <w:tcMar>
              <w:top w:w="0" w:type="dxa"/>
              <w:left w:w="108" w:type="dxa"/>
              <w:bottom w:w="0" w:type="dxa"/>
              <w:right w:w="108" w:type="dxa"/>
            </w:tcMar>
          </w:tcPr>
          <w:p w14:paraId="2780B7E5" w14:textId="77777777" w:rsidR="001F7920" w:rsidRPr="001F7920" w:rsidRDefault="001F7920" w:rsidP="00A15E9F">
            <w:pPr>
              <w:pStyle w:val="TAL"/>
              <w:rPr>
                <w:lang w:val="en-US" w:eastAsia="sv-SE"/>
              </w:rPr>
            </w:pPr>
            <w:r w:rsidRPr="001F7920">
              <w:rPr>
                <w:lang w:val="en-US" w:eastAsia="sv-SE"/>
              </w:rPr>
              <w:t>Number of HARQ Processes</w:t>
            </w:r>
          </w:p>
        </w:tc>
        <w:tc>
          <w:tcPr>
            <w:tcW w:w="3475" w:type="dxa"/>
            <w:tcMar>
              <w:top w:w="0" w:type="dxa"/>
              <w:left w:w="108" w:type="dxa"/>
              <w:bottom w:w="0" w:type="dxa"/>
              <w:right w:w="108" w:type="dxa"/>
            </w:tcMar>
          </w:tcPr>
          <w:p w14:paraId="101B945A" w14:textId="77777777" w:rsidR="001F7920" w:rsidRPr="001F7920" w:rsidRDefault="001F7920" w:rsidP="00A15E9F">
            <w:pPr>
              <w:pStyle w:val="TAC"/>
              <w:rPr>
                <w:lang w:val="en-US" w:eastAsia="sv-SE"/>
              </w:rPr>
            </w:pPr>
            <w:r w:rsidRPr="001F7920">
              <w:rPr>
                <w:lang w:val="en-US" w:eastAsia="sv-SE"/>
              </w:rPr>
              <w:t>8</w:t>
            </w:r>
          </w:p>
        </w:tc>
      </w:tr>
      <w:tr w:rsidR="001F7920" w:rsidRPr="001F7920" w14:paraId="4F6D8825" w14:textId="77777777" w:rsidTr="003F127D">
        <w:trPr>
          <w:jc w:val="center"/>
        </w:trPr>
        <w:tc>
          <w:tcPr>
            <w:tcW w:w="3383" w:type="dxa"/>
            <w:gridSpan w:val="2"/>
            <w:tcMar>
              <w:top w:w="0" w:type="dxa"/>
              <w:left w:w="108" w:type="dxa"/>
              <w:bottom w:w="0" w:type="dxa"/>
              <w:right w:w="108" w:type="dxa"/>
            </w:tcMar>
            <w:hideMark/>
          </w:tcPr>
          <w:p w14:paraId="442C32F5" w14:textId="77777777" w:rsidR="001F7920" w:rsidRPr="001F7920" w:rsidRDefault="001F7920" w:rsidP="00A15E9F">
            <w:pPr>
              <w:pStyle w:val="TAL"/>
              <w:rPr>
                <w:lang w:val="en-US" w:eastAsia="sv-SE"/>
              </w:rPr>
            </w:pPr>
            <w:r w:rsidRPr="001F7920">
              <w:rPr>
                <w:lang w:val="en-US" w:eastAsia="sv-SE"/>
              </w:rPr>
              <w:t>Maximum HARQ transmissions</w:t>
            </w:r>
          </w:p>
        </w:tc>
        <w:tc>
          <w:tcPr>
            <w:tcW w:w="3475" w:type="dxa"/>
            <w:tcMar>
              <w:top w:w="0" w:type="dxa"/>
              <w:left w:w="108" w:type="dxa"/>
              <w:bottom w:w="0" w:type="dxa"/>
              <w:right w:w="108" w:type="dxa"/>
            </w:tcMar>
            <w:hideMark/>
          </w:tcPr>
          <w:p w14:paraId="6EABC9E7" w14:textId="77777777" w:rsidR="001F7920" w:rsidRPr="001F7920" w:rsidRDefault="001F7920" w:rsidP="00A15E9F">
            <w:pPr>
              <w:pStyle w:val="TAC"/>
              <w:rPr>
                <w:lang w:val="en-US" w:eastAsia="sv-SE"/>
              </w:rPr>
            </w:pPr>
            <w:r w:rsidRPr="001F7920">
              <w:rPr>
                <w:lang w:val="en-US" w:eastAsia="sv-SE"/>
              </w:rPr>
              <w:t>4</w:t>
            </w:r>
          </w:p>
        </w:tc>
      </w:tr>
      <w:tr w:rsidR="001F7920" w:rsidRPr="001F7920" w14:paraId="3C44441A" w14:textId="77777777" w:rsidTr="003F127D">
        <w:trPr>
          <w:jc w:val="center"/>
        </w:trPr>
        <w:tc>
          <w:tcPr>
            <w:tcW w:w="3383" w:type="dxa"/>
            <w:gridSpan w:val="2"/>
            <w:tcMar>
              <w:top w:w="0" w:type="dxa"/>
              <w:left w:w="108" w:type="dxa"/>
              <w:bottom w:w="0" w:type="dxa"/>
              <w:right w:w="108" w:type="dxa"/>
            </w:tcMar>
            <w:hideMark/>
          </w:tcPr>
          <w:p w14:paraId="380CDC91" w14:textId="77777777" w:rsidR="001F7920" w:rsidRPr="001F7920" w:rsidRDefault="001F7920" w:rsidP="00A15E9F">
            <w:pPr>
              <w:pStyle w:val="TAL"/>
              <w:rPr>
                <w:lang w:val="en-US" w:eastAsia="sv-SE"/>
              </w:rPr>
            </w:pPr>
            <w:r w:rsidRPr="001F7920">
              <w:rPr>
                <w:lang w:val="en-US" w:eastAsia="sv-SE"/>
              </w:rPr>
              <w:t>Channel Models</w:t>
            </w:r>
          </w:p>
        </w:tc>
        <w:tc>
          <w:tcPr>
            <w:tcW w:w="3475" w:type="dxa"/>
            <w:tcMar>
              <w:top w:w="0" w:type="dxa"/>
              <w:left w:w="108" w:type="dxa"/>
              <w:bottom w:w="0" w:type="dxa"/>
              <w:right w:w="108" w:type="dxa"/>
            </w:tcMar>
          </w:tcPr>
          <w:p w14:paraId="60767A72" w14:textId="77777777" w:rsidR="001F7920" w:rsidRPr="001F7920" w:rsidRDefault="001F7920" w:rsidP="00A15E9F">
            <w:pPr>
              <w:pStyle w:val="TAC"/>
              <w:rPr>
                <w:lang w:val="en-US" w:eastAsia="sv-SE"/>
              </w:rPr>
            </w:pPr>
            <w:r w:rsidRPr="001F7920">
              <w:rPr>
                <w:lang w:val="en-US" w:eastAsia="sv-SE"/>
              </w:rPr>
              <w:t>The purpose of the study item.</w:t>
            </w:r>
          </w:p>
        </w:tc>
      </w:tr>
      <w:tr w:rsidR="001F7920" w:rsidRPr="001F7920" w14:paraId="28643194" w14:textId="77777777" w:rsidTr="003F127D">
        <w:trPr>
          <w:jc w:val="center"/>
        </w:trPr>
        <w:tc>
          <w:tcPr>
            <w:tcW w:w="3383" w:type="dxa"/>
            <w:gridSpan w:val="2"/>
            <w:tcMar>
              <w:top w:w="0" w:type="dxa"/>
              <w:left w:w="108" w:type="dxa"/>
              <w:bottom w:w="0" w:type="dxa"/>
              <w:right w:w="108" w:type="dxa"/>
            </w:tcMar>
          </w:tcPr>
          <w:p w14:paraId="21F5675F" w14:textId="77777777" w:rsidR="001F7920" w:rsidRPr="001F7920" w:rsidRDefault="001F7920" w:rsidP="00A15E9F">
            <w:pPr>
              <w:pStyle w:val="TAL"/>
              <w:rPr>
                <w:szCs w:val="18"/>
                <w:lang w:val="en-US" w:eastAsia="sv-SE"/>
              </w:rPr>
            </w:pPr>
            <w:r w:rsidRPr="001F7920">
              <w:rPr>
                <w:szCs w:val="18"/>
                <w:lang w:val="en-US" w:eastAsia="sv-SE"/>
              </w:rPr>
              <w:t>Testing Metric</w:t>
            </w:r>
          </w:p>
        </w:tc>
        <w:tc>
          <w:tcPr>
            <w:tcW w:w="3475" w:type="dxa"/>
            <w:tcMar>
              <w:top w:w="0" w:type="dxa"/>
              <w:left w:w="108" w:type="dxa"/>
              <w:bottom w:w="0" w:type="dxa"/>
              <w:right w:w="108" w:type="dxa"/>
            </w:tcMar>
          </w:tcPr>
          <w:p w14:paraId="5E8B7DC1" w14:textId="77777777" w:rsidR="001F7920" w:rsidRPr="001F7920" w:rsidRDefault="001F7920" w:rsidP="00A15E9F">
            <w:pPr>
              <w:pStyle w:val="TAC"/>
              <w:rPr>
                <w:szCs w:val="18"/>
                <w:lang w:val="en-US" w:eastAsia="sv-SE"/>
              </w:rPr>
            </w:pPr>
            <w:r w:rsidRPr="001F7920">
              <w:rPr>
                <w:rFonts w:eastAsia="Calibri"/>
                <w:szCs w:val="18"/>
                <w:lang w:val="en-US" w:eastAsia="zh-CN"/>
              </w:rPr>
              <w:t>Full Throughput Curves</w:t>
            </w:r>
          </w:p>
        </w:tc>
      </w:tr>
      <w:tr w:rsidR="001F7920" w:rsidRPr="001F7920" w14:paraId="098041D2" w14:textId="77777777" w:rsidTr="003F127D">
        <w:trPr>
          <w:jc w:val="center"/>
        </w:trPr>
        <w:tc>
          <w:tcPr>
            <w:tcW w:w="1398" w:type="dxa"/>
            <w:vMerge w:val="restart"/>
            <w:tcMar>
              <w:top w:w="0" w:type="dxa"/>
              <w:left w:w="108" w:type="dxa"/>
              <w:bottom w:w="0" w:type="dxa"/>
              <w:right w:w="108" w:type="dxa"/>
            </w:tcMar>
            <w:vAlign w:val="center"/>
          </w:tcPr>
          <w:p w14:paraId="26CEB3CA" w14:textId="77777777" w:rsidR="001F7920" w:rsidRPr="001F7920" w:rsidRDefault="001F7920" w:rsidP="00A15E9F">
            <w:pPr>
              <w:pStyle w:val="TAL"/>
              <w:rPr>
                <w:rFonts w:eastAsia="Calibri"/>
                <w:szCs w:val="18"/>
                <w:lang w:val="en-US" w:eastAsia="sv-SE"/>
              </w:rPr>
            </w:pPr>
            <w:r w:rsidRPr="001F7920">
              <w:rPr>
                <w:rFonts w:eastAsia="Calibri"/>
                <w:szCs w:val="18"/>
                <w:lang w:val="en-US" w:eastAsia="sv-SE"/>
              </w:rPr>
              <w:t>Channel Geometry (CDL)</w:t>
            </w:r>
          </w:p>
        </w:tc>
        <w:tc>
          <w:tcPr>
            <w:tcW w:w="1985" w:type="dxa"/>
          </w:tcPr>
          <w:p w14:paraId="62D408A0" w14:textId="77777777" w:rsidR="001F7920" w:rsidRPr="001F7920" w:rsidRDefault="001F7920" w:rsidP="00A15E9F">
            <w:pPr>
              <w:pStyle w:val="TAL"/>
              <w:rPr>
                <w:lang w:val="en-US" w:eastAsia="sv-SE"/>
              </w:rPr>
            </w:pPr>
            <w:r w:rsidRPr="001F7920">
              <w:rPr>
                <w:lang w:val="en-US" w:eastAsia="sv-SE"/>
              </w:rPr>
              <w:t xml:space="preserve"> LCS UE</w:t>
            </w:r>
          </w:p>
        </w:tc>
        <w:tc>
          <w:tcPr>
            <w:tcW w:w="3475" w:type="dxa"/>
            <w:tcMar>
              <w:top w:w="0" w:type="dxa"/>
              <w:left w:w="108" w:type="dxa"/>
              <w:bottom w:w="0" w:type="dxa"/>
              <w:right w:w="108" w:type="dxa"/>
            </w:tcMar>
          </w:tcPr>
          <w:p w14:paraId="7B5BBD76"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α = 180°, β=0°, γ = 0°</w:t>
            </w:r>
          </w:p>
        </w:tc>
      </w:tr>
      <w:tr w:rsidR="001F7920" w:rsidRPr="001F7920" w14:paraId="16CA3736" w14:textId="77777777" w:rsidTr="003F127D">
        <w:trPr>
          <w:jc w:val="center"/>
        </w:trPr>
        <w:tc>
          <w:tcPr>
            <w:tcW w:w="1398" w:type="dxa"/>
            <w:vMerge/>
            <w:tcMar>
              <w:top w:w="0" w:type="dxa"/>
              <w:left w:w="108" w:type="dxa"/>
              <w:bottom w:w="0" w:type="dxa"/>
              <w:right w:w="108" w:type="dxa"/>
            </w:tcMar>
          </w:tcPr>
          <w:p w14:paraId="1869C2C6" w14:textId="77777777" w:rsidR="001F7920" w:rsidRPr="001F7920" w:rsidRDefault="001F7920" w:rsidP="00A15E9F">
            <w:pPr>
              <w:pStyle w:val="TAL"/>
              <w:rPr>
                <w:rFonts w:eastAsia="Calibri"/>
                <w:szCs w:val="18"/>
                <w:lang w:val="en-US" w:eastAsia="sv-SE"/>
              </w:rPr>
            </w:pPr>
          </w:p>
        </w:tc>
        <w:tc>
          <w:tcPr>
            <w:tcW w:w="1985" w:type="dxa"/>
          </w:tcPr>
          <w:p w14:paraId="2C61E339" w14:textId="77777777" w:rsidR="001F7920" w:rsidRPr="001F7920" w:rsidRDefault="001F7920" w:rsidP="00A15E9F">
            <w:pPr>
              <w:pStyle w:val="TAL"/>
              <w:rPr>
                <w:lang w:val="en-US" w:eastAsia="sv-SE"/>
              </w:rPr>
            </w:pPr>
            <w:r w:rsidRPr="001F7920">
              <w:rPr>
                <w:lang w:val="en-US" w:eastAsia="sv-SE"/>
              </w:rPr>
              <w:t>LCS gNodeB</w:t>
            </w:r>
          </w:p>
        </w:tc>
        <w:tc>
          <w:tcPr>
            <w:tcW w:w="3475" w:type="dxa"/>
            <w:tcMar>
              <w:top w:w="0" w:type="dxa"/>
              <w:left w:w="108" w:type="dxa"/>
              <w:bottom w:w="0" w:type="dxa"/>
              <w:right w:w="108" w:type="dxa"/>
            </w:tcMar>
          </w:tcPr>
          <w:p w14:paraId="4256CB83"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α = 0°, β=10°, γ = 0°</w:t>
            </w:r>
          </w:p>
        </w:tc>
      </w:tr>
      <w:tr w:rsidR="001F7920" w:rsidRPr="001F7920" w14:paraId="751397DC" w14:textId="77777777" w:rsidTr="003F127D">
        <w:trPr>
          <w:jc w:val="center"/>
        </w:trPr>
        <w:tc>
          <w:tcPr>
            <w:tcW w:w="1398" w:type="dxa"/>
            <w:vMerge/>
            <w:tcMar>
              <w:top w:w="0" w:type="dxa"/>
              <w:left w:w="108" w:type="dxa"/>
              <w:bottom w:w="0" w:type="dxa"/>
              <w:right w:w="108" w:type="dxa"/>
            </w:tcMar>
          </w:tcPr>
          <w:p w14:paraId="66B4C531" w14:textId="77777777" w:rsidR="001F7920" w:rsidRPr="001F7920" w:rsidRDefault="001F7920" w:rsidP="00A15E9F">
            <w:pPr>
              <w:pStyle w:val="TAL"/>
              <w:rPr>
                <w:rFonts w:eastAsia="Calibri"/>
                <w:szCs w:val="18"/>
                <w:lang w:val="en-US" w:eastAsia="sv-SE"/>
              </w:rPr>
            </w:pPr>
          </w:p>
        </w:tc>
        <w:tc>
          <w:tcPr>
            <w:tcW w:w="1985" w:type="dxa"/>
          </w:tcPr>
          <w:p w14:paraId="3FFDD9F1" w14:textId="77777777" w:rsidR="001F7920" w:rsidRPr="001F7920" w:rsidRDefault="001F7920" w:rsidP="00A15E9F">
            <w:pPr>
              <w:pStyle w:val="TAL"/>
              <w:rPr>
                <w:lang w:val="en-US" w:eastAsia="sv-SE"/>
              </w:rPr>
            </w:pPr>
            <w:r w:rsidRPr="001F7920">
              <w:rPr>
                <w:lang w:val="en-US" w:eastAsia="sv-SE"/>
              </w:rPr>
              <w:t>GCS UE</w:t>
            </w:r>
          </w:p>
        </w:tc>
        <w:tc>
          <w:tcPr>
            <w:tcW w:w="3475" w:type="dxa"/>
            <w:tcMar>
              <w:top w:w="0" w:type="dxa"/>
              <w:left w:w="108" w:type="dxa"/>
              <w:bottom w:w="0" w:type="dxa"/>
              <w:right w:w="108" w:type="dxa"/>
            </w:tcMar>
          </w:tcPr>
          <w:p w14:paraId="089ED709"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Height = 1.5 m; Azimuth = 0; X Coordinate = 100 m</w:t>
            </w:r>
          </w:p>
          <w:p w14:paraId="50AC17A3" w14:textId="77777777" w:rsidR="001F7920" w:rsidRPr="001F7920" w:rsidRDefault="001F7920" w:rsidP="00A15E9F">
            <w:pPr>
              <w:pStyle w:val="TAC"/>
              <w:rPr>
                <w:rFonts w:eastAsia="Calibri"/>
                <w:szCs w:val="18"/>
                <w:lang w:val="en-US" w:eastAsia="zh-CN"/>
              </w:rPr>
            </w:pPr>
          </w:p>
        </w:tc>
      </w:tr>
      <w:tr w:rsidR="001F7920" w:rsidRPr="001F7920" w14:paraId="6F54592B" w14:textId="77777777" w:rsidTr="003F127D">
        <w:trPr>
          <w:jc w:val="center"/>
        </w:trPr>
        <w:tc>
          <w:tcPr>
            <w:tcW w:w="1398" w:type="dxa"/>
            <w:vMerge/>
            <w:tcMar>
              <w:top w:w="0" w:type="dxa"/>
              <w:left w:w="108" w:type="dxa"/>
              <w:bottom w:w="0" w:type="dxa"/>
              <w:right w:w="108" w:type="dxa"/>
            </w:tcMar>
          </w:tcPr>
          <w:p w14:paraId="0BB5D65A" w14:textId="77777777" w:rsidR="001F7920" w:rsidRPr="001F7920" w:rsidRDefault="001F7920" w:rsidP="00A15E9F">
            <w:pPr>
              <w:pStyle w:val="TAL"/>
              <w:rPr>
                <w:rFonts w:eastAsia="Calibri"/>
                <w:szCs w:val="18"/>
                <w:lang w:val="en-US" w:eastAsia="sv-SE"/>
              </w:rPr>
            </w:pPr>
          </w:p>
        </w:tc>
        <w:tc>
          <w:tcPr>
            <w:tcW w:w="1985" w:type="dxa"/>
          </w:tcPr>
          <w:p w14:paraId="59ECDEE2" w14:textId="77777777" w:rsidR="001F7920" w:rsidRPr="001F7920" w:rsidRDefault="001F7920" w:rsidP="00A15E9F">
            <w:pPr>
              <w:pStyle w:val="TAL"/>
              <w:rPr>
                <w:lang w:val="en-US" w:eastAsia="sv-SE"/>
              </w:rPr>
            </w:pPr>
            <w:r w:rsidRPr="001F7920">
              <w:rPr>
                <w:lang w:val="en-US" w:eastAsia="sv-SE"/>
              </w:rPr>
              <w:t>GCS gNodeB</w:t>
            </w:r>
          </w:p>
        </w:tc>
        <w:tc>
          <w:tcPr>
            <w:tcW w:w="3475" w:type="dxa"/>
            <w:tcMar>
              <w:top w:w="0" w:type="dxa"/>
              <w:left w:w="108" w:type="dxa"/>
              <w:bottom w:w="0" w:type="dxa"/>
              <w:right w:w="108" w:type="dxa"/>
            </w:tcMar>
          </w:tcPr>
          <w:p w14:paraId="6F2F7A09"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Height = 25 m; Azimuth = 0; X Coordinate = 0 m</w:t>
            </w:r>
          </w:p>
          <w:p w14:paraId="0B69A7BB" w14:textId="77777777" w:rsidR="001F7920" w:rsidRPr="001F7920" w:rsidRDefault="001F7920" w:rsidP="00A15E9F">
            <w:pPr>
              <w:pStyle w:val="TAC"/>
              <w:rPr>
                <w:rFonts w:eastAsia="Calibri"/>
                <w:szCs w:val="18"/>
                <w:lang w:val="en-US" w:eastAsia="zh-CN"/>
              </w:rPr>
            </w:pPr>
          </w:p>
        </w:tc>
      </w:tr>
      <w:tr w:rsidR="001F7920" w:rsidRPr="001F7920" w14:paraId="30025613" w14:textId="77777777" w:rsidTr="003F127D">
        <w:trPr>
          <w:jc w:val="center"/>
        </w:trPr>
        <w:tc>
          <w:tcPr>
            <w:tcW w:w="1398" w:type="dxa"/>
            <w:vMerge/>
            <w:tcMar>
              <w:top w:w="0" w:type="dxa"/>
              <w:left w:w="108" w:type="dxa"/>
              <w:bottom w:w="0" w:type="dxa"/>
              <w:right w:w="108" w:type="dxa"/>
            </w:tcMar>
          </w:tcPr>
          <w:p w14:paraId="11EDB538" w14:textId="77777777" w:rsidR="001F7920" w:rsidRPr="001F7920" w:rsidRDefault="001F7920" w:rsidP="00A15E9F">
            <w:pPr>
              <w:pStyle w:val="TAL"/>
              <w:rPr>
                <w:rFonts w:eastAsia="Calibri"/>
                <w:szCs w:val="18"/>
                <w:lang w:val="en-US" w:eastAsia="sv-SE"/>
              </w:rPr>
            </w:pPr>
          </w:p>
        </w:tc>
        <w:tc>
          <w:tcPr>
            <w:tcW w:w="1985" w:type="dxa"/>
          </w:tcPr>
          <w:p w14:paraId="674DDCB7" w14:textId="77777777" w:rsidR="001F7920" w:rsidRPr="001F7920" w:rsidRDefault="001F7920" w:rsidP="00A15E9F">
            <w:pPr>
              <w:pStyle w:val="TAL"/>
              <w:rPr>
                <w:lang w:val="en-US" w:eastAsia="sv-SE"/>
              </w:rPr>
            </w:pPr>
            <w:r w:rsidRPr="001F7920">
              <w:rPr>
                <w:lang w:val="en-US" w:eastAsia="sv-SE"/>
              </w:rPr>
              <w:t>BS Antenna Polarisation</w:t>
            </w:r>
          </w:p>
        </w:tc>
        <w:tc>
          <w:tcPr>
            <w:tcW w:w="3475" w:type="dxa"/>
            <w:tcMar>
              <w:top w:w="0" w:type="dxa"/>
              <w:left w:w="108" w:type="dxa"/>
              <w:bottom w:w="0" w:type="dxa"/>
              <w:right w:w="108" w:type="dxa"/>
            </w:tcMar>
          </w:tcPr>
          <w:p w14:paraId="31193B3D"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(+45, -45)</w:t>
            </w:r>
          </w:p>
        </w:tc>
      </w:tr>
      <w:tr w:rsidR="001F7920" w:rsidRPr="001F7920" w14:paraId="7FE8DCC8" w14:textId="77777777" w:rsidTr="003F127D">
        <w:trPr>
          <w:jc w:val="center"/>
        </w:trPr>
        <w:tc>
          <w:tcPr>
            <w:tcW w:w="1398" w:type="dxa"/>
            <w:vMerge/>
            <w:tcMar>
              <w:top w:w="0" w:type="dxa"/>
              <w:left w:w="108" w:type="dxa"/>
              <w:bottom w:w="0" w:type="dxa"/>
              <w:right w:w="108" w:type="dxa"/>
            </w:tcMar>
          </w:tcPr>
          <w:p w14:paraId="64ACD23E" w14:textId="77777777" w:rsidR="001F7920" w:rsidRPr="001F7920" w:rsidRDefault="001F7920" w:rsidP="00A15E9F">
            <w:pPr>
              <w:pStyle w:val="TAL"/>
              <w:rPr>
                <w:rFonts w:eastAsia="Calibri"/>
                <w:szCs w:val="18"/>
                <w:lang w:val="en-US" w:eastAsia="sv-SE"/>
              </w:rPr>
            </w:pPr>
          </w:p>
        </w:tc>
        <w:tc>
          <w:tcPr>
            <w:tcW w:w="1985" w:type="dxa"/>
          </w:tcPr>
          <w:p w14:paraId="550A8F54" w14:textId="77777777" w:rsidR="001F7920" w:rsidRPr="001F7920" w:rsidRDefault="001F7920" w:rsidP="00A15E9F">
            <w:pPr>
              <w:pStyle w:val="TAL"/>
              <w:rPr>
                <w:lang w:val="en-US" w:eastAsia="sv-SE"/>
              </w:rPr>
            </w:pPr>
            <w:r w:rsidRPr="001F7920">
              <w:rPr>
                <w:lang w:val="en-US" w:eastAsia="sv-SE"/>
              </w:rPr>
              <w:t>BS Radiation Pattern</w:t>
            </w:r>
          </w:p>
        </w:tc>
        <w:tc>
          <w:tcPr>
            <w:tcW w:w="3475" w:type="dxa"/>
            <w:tcMar>
              <w:top w:w="0" w:type="dxa"/>
              <w:left w:w="108" w:type="dxa"/>
              <w:bottom w:w="0" w:type="dxa"/>
              <w:right w:w="108" w:type="dxa"/>
            </w:tcMar>
          </w:tcPr>
          <w:p w14:paraId="11297E8F" w14:textId="77777777" w:rsidR="001F7920" w:rsidRPr="001F7920" w:rsidRDefault="001F7920" w:rsidP="00A15E9F">
            <w:pPr>
              <w:pStyle w:val="TAC"/>
              <w:rPr>
                <w:rFonts w:eastAsia="Calibri"/>
                <w:szCs w:val="18"/>
                <w:lang w:val="en-US" w:eastAsia="zh-CN"/>
              </w:rPr>
            </w:pPr>
            <w:r w:rsidRPr="001F7920">
              <w:rPr>
                <w:rFonts w:eastAsia="Calibri"/>
                <w:szCs w:val="18"/>
                <w:lang w:val="en-US" w:eastAsia="ko-KR"/>
              </w:rPr>
              <w:t>defined in TR38.901 Table 7.3-1.</w:t>
            </w:r>
          </w:p>
        </w:tc>
      </w:tr>
      <w:tr w:rsidR="001F7920" w:rsidRPr="001F7920" w14:paraId="717EA349" w14:textId="77777777" w:rsidTr="003F127D">
        <w:trPr>
          <w:jc w:val="center"/>
        </w:trPr>
        <w:tc>
          <w:tcPr>
            <w:tcW w:w="1398" w:type="dxa"/>
            <w:vMerge/>
            <w:tcMar>
              <w:top w:w="0" w:type="dxa"/>
              <w:left w:w="108" w:type="dxa"/>
              <w:bottom w:w="0" w:type="dxa"/>
              <w:right w:w="108" w:type="dxa"/>
            </w:tcMar>
          </w:tcPr>
          <w:p w14:paraId="236AE4A3" w14:textId="77777777" w:rsidR="001F7920" w:rsidRPr="001F7920" w:rsidRDefault="001F7920" w:rsidP="00A15E9F">
            <w:pPr>
              <w:pStyle w:val="TAL"/>
              <w:rPr>
                <w:rFonts w:eastAsia="Calibri"/>
                <w:szCs w:val="18"/>
                <w:lang w:val="en-US" w:eastAsia="sv-SE"/>
              </w:rPr>
            </w:pPr>
          </w:p>
        </w:tc>
        <w:tc>
          <w:tcPr>
            <w:tcW w:w="1985" w:type="dxa"/>
          </w:tcPr>
          <w:p w14:paraId="56D1FDFB" w14:textId="77777777" w:rsidR="001F7920" w:rsidRPr="001F7920" w:rsidRDefault="001F7920" w:rsidP="00A15E9F">
            <w:pPr>
              <w:pStyle w:val="TAL"/>
              <w:rPr>
                <w:lang w:val="en-US" w:eastAsia="sv-SE"/>
              </w:rPr>
            </w:pPr>
            <w:r w:rsidRPr="001F7920">
              <w:rPr>
                <w:lang w:val="en-US" w:eastAsia="sv-SE"/>
              </w:rPr>
              <w:t>UE Antenna Polarisation</w:t>
            </w:r>
          </w:p>
        </w:tc>
        <w:tc>
          <w:tcPr>
            <w:tcW w:w="3475" w:type="dxa"/>
            <w:tcMar>
              <w:top w:w="0" w:type="dxa"/>
              <w:left w:w="108" w:type="dxa"/>
              <w:bottom w:w="0" w:type="dxa"/>
              <w:right w:w="108" w:type="dxa"/>
            </w:tcMar>
          </w:tcPr>
          <w:p w14:paraId="51096BEF"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(0, 90)</w:t>
            </w:r>
          </w:p>
        </w:tc>
      </w:tr>
      <w:tr w:rsidR="001F7920" w:rsidRPr="001F7920" w14:paraId="0725D0B0" w14:textId="77777777" w:rsidTr="003F127D">
        <w:trPr>
          <w:jc w:val="center"/>
        </w:trPr>
        <w:tc>
          <w:tcPr>
            <w:tcW w:w="1398" w:type="dxa"/>
            <w:vMerge/>
            <w:tcMar>
              <w:top w:w="0" w:type="dxa"/>
              <w:left w:w="108" w:type="dxa"/>
              <w:bottom w:w="0" w:type="dxa"/>
              <w:right w:w="108" w:type="dxa"/>
            </w:tcMar>
          </w:tcPr>
          <w:p w14:paraId="224B2434" w14:textId="77777777" w:rsidR="001F7920" w:rsidRPr="001F7920" w:rsidRDefault="001F7920" w:rsidP="00A15E9F">
            <w:pPr>
              <w:pStyle w:val="TAL"/>
              <w:rPr>
                <w:rFonts w:eastAsia="Calibri"/>
                <w:szCs w:val="18"/>
                <w:lang w:val="en-US" w:eastAsia="sv-SE"/>
              </w:rPr>
            </w:pPr>
          </w:p>
        </w:tc>
        <w:tc>
          <w:tcPr>
            <w:tcW w:w="1985" w:type="dxa"/>
          </w:tcPr>
          <w:p w14:paraId="37B89BF5" w14:textId="77777777" w:rsidR="001F7920" w:rsidRPr="001F7920" w:rsidRDefault="001F7920" w:rsidP="00A15E9F">
            <w:pPr>
              <w:pStyle w:val="TAL"/>
              <w:rPr>
                <w:lang w:val="en-US" w:eastAsia="sv-SE"/>
              </w:rPr>
            </w:pPr>
            <w:r w:rsidRPr="001F7920">
              <w:rPr>
                <w:lang w:val="en-US" w:eastAsia="sv-SE"/>
              </w:rPr>
              <w:t>UE Antenna Radiation Pattern</w:t>
            </w:r>
          </w:p>
        </w:tc>
        <w:tc>
          <w:tcPr>
            <w:tcW w:w="3475" w:type="dxa"/>
            <w:tcMar>
              <w:top w:w="0" w:type="dxa"/>
              <w:left w:w="108" w:type="dxa"/>
              <w:bottom w:w="0" w:type="dxa"/>
              <w:right w:w="108" w:type="dxa"/>
            </w:tcMar>
          </w:tcPr>
          <w:p w14:paraId="4043E144"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Omnidirectional</w:t>
            </w:r>
          </w:p>
        </w:tc>
      </w:tr>
      <w:tr w:rsidR="001F7920" w:rsidRPr="001F7920" w14:paraId="10FBC759" w14:textId="77777777" w:rsidTr="003F127D">
        <w:trPr>
          <w:jc w:val="center"/>
        </w:trPr>
        <w:tc>
          <w:tcPr>
            <w:tcW w:w="1398" w:type="dxa"/>
            <w:vMerge/>
            <w:tcMar>
              <w:top w:w="0" w:type="dxa"/>
              <w:left w:w="108" w:type="dxa"/>
              <w:bottom w:w="0" w:type="dxa"/>
              <w:right w:w="108" w:type="dxa"/>
            </w:tcMar>
          </w:tcPr>
          <w:p w14:paraId="50C3A164" w14:textId="77777777" w:rsidR="001F7920" w:rsidRPr="001F7920" w:rsidRDefault="001F7920" w:rsidP="00A15E9F">
            <w:pPr>
              <w:pStyle w:val="TAL"/>
              <w:rPr>
                <w:rFonts w:eastAsia="Calibri"/>
                <w:szCs w:val="18"/>
                <w:lang w:val="en-US" w:eastAsia="sv-SE"/>
              </w:rPr>
            </w:pPr>
          </w:p>
        </w:tc>
        <w:tc>
          <w:tcPr>
            <w:tcW w:w="1985" w:type="dxa"/>
          </w:tcPr>
          <w:p w14:paraId="7C134EAB" w14:textId="77777777" w:rsidR="001F7920" w:rsidRPr="001F7920" w:rsidRDefault="001F7920" w:rsidP="00A15E9F">
            <w:pPr>
              <w:pStyle w:val="TAL"/>
              <w:rPr>
                <w:lang w:val="en-US" w:eastAsia="sv-SE"/>
              </w:rPr>
            </w:pPr>
            <w:r w:rsidRPr="001F7920">
              <w:rPr>
                <w:lang w:val="en-US" w:eastAsia="sv-SE"/>
              </w:rPr>
              <w:t>Antenna Panel Placement</w:t>
            </w:r>
          </w:p>
        </w:tc>
        <w:tc>
          <w:tcPr>
            <w:tcW w:w="3475" w:type="dxa"/>
            <w:tcMar>
              <w:top w:w="0" w:type="dxa"/>
              <w:left w:w="108" w:type="dxa"/>
              <w:bottom w:w="0" w:type="dxa"/>
              <w:right w:w="108" w:type="dxa"/>
            </w:tcMar>
          </w:tcPr>
          <w:p w14:paraId="0BBDF20E"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YZ Plane</w:t>
            </w:r>
          </w:p>
        </w:tc>
      </w:tr>
    </w:tbl>
    <w:p w14:paraId="32CD519E" w14:textId="77777777" w:rsidR="001F7920" w:rsidRPr="004D3578" w:rsidRDefault="001F7920" w:rsidP="001F7920"/>
    <w:p w14:paraId="5CA5E6C2" w14:textId="15017668" w:rsidR="00080512" w:rsidRPr="004D3578" w:rsidRDefault="00080512">
      <w:pPr>
        <w:pStyle w:val="Heading8"/>
      </w:pPr>
      <w:r w:rsidRPr="004D3578">
        <w:br w:type="page"/>
      </w:r>
      <w:bookmarkStart w:id="272" w:name="_Toc129708892"/>
      <w:r w:rsidRPr="004D3578">
        <w:t xml:space="preserve">Annex </w:t>
      </w:r>
      <w:r w:rsidR="001F7920">
        <w:t>E</w:t>
      </w:r>
      <w:r w:rsidRPr="004D3578">
        <w:t xml:space="preserve"> (informative):</w:t>
      </w:r>
      <w:r w:rsidRPr="004D3578">
        <w:br/>
        <w:t>Change history</w:t>
      </w:r>
      <w:bookmarkEnd w:id="27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1F7920">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273" w:name="historyclause"/>
            <w:bookmarkEnd w:id="273"/>
            <w:r w:rsidRPr="00235394">
              <w:t>Change history</w:t>
            </w:r>
          </w:p>
        </w:tc>
      </w:tr>
      <w:tr w:rsidR="003C3971" w:rsidRPr="00315B85" w14:paraId="188BB8D6" w14:textId="77777777" w:rsidTr="001F7920">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1F7920" w:rsidRPr="00315B85" w14:paraId="7AE2D8EC" w14:textId="77777777" w:rsidTr="001F7920">
        <w:tc>
          <w:tcPr>
            <w:tcW w:w="800" w:type="dxa"/>
            <w:shd w:val="solid" w:color="FFFFFF" w:fill="auto"/>
          </w:tcPr>
          <w:p w14:paraId="433EA83C" w14:textId="60C10311" w:rsidR="001F7920" w:rsidRPr="00315B85" w:rsidRDefault="001F7920" w:rsidP="001F7920">
            <w:pPr>
              <w:pStyle w:val="TAC"/>
              <w:rPr>
                <w:sz w:val="16"/>
                <w:szCs w:val="16"/>
              </w:rPr>
            </w:pPr>
            <w:r w:rsidRPr="008D0B12">
              <w:t>202</w:t>
            </w:r>
            <w:r>
              <w:t>4</w:t>
            </w:r>
            <w:r w:rsidRPr="008D0B12">
              <w:t>-</w:t>
            </w:r>
            <w:r>
              <w:t>10</w:t>
            </w:r>
          </w:p>
        </w:tc>
        <w:tc>
          <w:tcPr>
            <w:tcW w:w="901" w:type="dxa"/>
            <w:shd w:val="solid" w:color="FFFFFF" w:fill="auto"/>
          </w:tcPr>
          <w:p w14:paraId="55C8CC01" w14:textId="063917F9" w:rsidR="001F7920" w:rsidRPr="00315B85" w:rsidRDefault="001F7920" w:rsidP="001F7920">
            <w:pPr>
              <w:pStyle w:val="TAC"/>
              <w:rPr>
                <w:sz w:val="16"/>
                <w:szCs w:val="16"/>
              </w:rPr>
            </w:pPr>
            <w:r w:rsidRPr="008D0B12">
              <w:t>RAN4#</w:t>
            </w:r>
            <w:r>
              <w:t>112-bis</w:t>
            </w:r>
          </w:p>
        </w:tc>
        <w:tc>
          <w:tcPr>
            <w:tcW w:w="1134" w:type="dxa"/>
            <w:shd w:val="solid" w:color="FFFFFF" w:fill="auto"/>
          </w:tcPr>
          <w:p w14:paraId="134723C6" w14:textId="6D9FC7B5" w:rsidR="001F7920" w:rsidRPr="00315B85" w:rsidRDefault="001F7920" w:rsidP="001F7920">
            <w:pPr>
              <w:pStyle w:val="TAC"/>
              <w:rPr>
                <w:sz w:val="16"/>
                <w:szCs w:val="16"/>
              </w:rPr>
            </w:pPr>
            <w:r w:rsidRPr="008D0B12">
              <w:rPr>
                <w:color w:val="000000"/>
                <w:lang w:eastAsia="zh-CN"/>
              </w:rPr>
              <w:t>R4-</w:t>
            </w:r>
            <w:r>
              <w:rPr>
                <w:rFonts w:eastAsia="MS Mincho"/>
                <w:color w:val="000000"/>
                <w:lang w:eastAsia="ja-JP"/>
              </w:rPr>
              <w:t>2415297</w:t>
            </w:r>
          </w:p>
        </w:tc>
        <w:tc>
          <w:tcPr>
            <w:tcW w:w="567" w:type="dxa"/>
            <w:shd w:val="solid" w:color="FFFFFF" w:fill="auto"/>
          </w:tcPr>
          <w:p w14:paraId="2B341B81" w14:textId="0D5E5915" w:rsidR="001F7920" w:rsidRPr="00315B85" w:rsidRDefault="001F7920" w:rsidP="001F7920">
            <w:pPr>
              <w:pStyle w:val="TAC"/>
              <w:rPr>
                <w:sz w:val="16"/>
                <w:szCs w:val="16"/>
              </w:rPr>
            </w:pPr>
          </w:p>
        </w:tc>
        <w:tc>
          <w:tcPr>
            <w:tcW w:w="426" w:type="dxa"/>
            <w:shd w:val="solid" w:color="FFFFFF" w:fill="auto"/>
          </w:tcPr>
          <w:p w14:paraId="090FDCAA" w14:textId="77777777" w:rsidR="001F7920" w:rsidRPr="00315B85" w:rsidRDefault="001F7920" w:rsidP="001F7920">
            <w:pPr>
              <w:pStyle w:val="TAC"/>
              <w:rPr>
                <w:sz w:val="16"/>
                <w:szCs w:val="16"/>
              </w:rPr>
            </w:pPr>
          </w:p>
        </w:tc>
        <w:tc>
          <w:tcPr>
            <w:tcW w:w="425" w:type="dxa"/>
            <w:shd w:val="solid" w:color="FFFFFF" w:fill="auto"/>
          </w:tcPr>
          <w:p w14:paraId="40910D18" w14:textId="77777777" w:rsidR="001F7920" w:rsidRPr="00315B85" w:rsidRDefault="001F7920" w:rsidP="001F7920">
            <w:pPr>
              <w:pStyle w:val="TAC"/>
              <w:rPr>
                <w:sz w:val="16"/>
                <w:szCs w:val="16"/>
              </w:rPr>
            </w:pPr>
          </w:p>
        </w:tc>
        <w:tc>
          <w:tcPr>
            <w:tcW w:w="4678" w:type="dxa"/>
            <w:shd w:val="solid" w:color="FFFFFF" w:fill="auto"/>
          </w:tcPr>
          <w:p w14:paraId="17B0396C" w14:textId="25BD5E85" w:rsidR="001F7920" w:rsidRPr="00315B85" w:rsidRDefault="001F7920" w:rsidP="001F7920">
            <w:pPr>
              <w:pStyle w:val="TAL"/>
              <w:rPr>
                <w:sz w:val="16"/>
                <w:szCs w:val="16"/>
              </w:rPr>
            </w:pPr>
            <w:r w:rsidRPr="008D0B12">
              <w:t>Initial TR skeleton</w:t>
            </w:r>
          </w:p>
        </w:tc>
        <w:tc>
          <w:tcPr>
            <w:tcW w:w="708" w:type="dxa"/>
            <w:shd w:val="solid" w:color="FFFFFF" w:fill="auto"/>
          </w:tcPr>
          <w:p w14:paraId="5E97A6B2" w14:textId="6CDFE037" w:rsidR="001F7920" w:rsidRPr="00315B85" w:rsidRDefault="001F7920" w:rsidP="001F7920">
            <w:pPr>
              <w:pStyle w:val="TAC"/>
              <w:rPr>
                <w:sz w:val="16"/>
                <w:szCs w:val="16"/>
              </w:rPr>
            </w:pPr>
            <w:r w:rsidRPr="008D0B12">
              <w:t>0.0.1</w:t>
            </w:r>
          </w:p>
        </w:tc>
      </w:tr>
      <w:tr w:rsidR="001F7920" w:rsidRPr="00315B85" w14:paraId="7A4B3824" w14:textId="77777777" w:rsidTr="001F7920">
        <w:tc>
          <w:tcPr>
            <w:tcW w:w="800" w:type="dxa"/>
            <w:shd w:val="solid" w:color="FFFFFF" w:fill="auto"/>
          </w:tcPr>
          <w:p w14:paraId="308B85E7" w14:textId="102D0F31" w:rsidR="001F7920" w:rsidRPr="00315B85" w:rsidRDefault="001F7920" w:rsidP="001F7920">
            <w:pPr>
              <w:pStyle w:val="TAC"/>
              <w:rPr>
                <w:sz w:val="16"/>
                <w:szCs w:val="16"/>
              </w:rPr>
            </w:pPr>
            <w:r>
              <w:t>2025-0</w:t>
            </w:r>
            <w:r w:rsidR="009C300F">
              <w:t>6</w:t>
            </w:r>
          </w:p>
        </w:tc>
        <w:tc>
          <w:tcPr>
            <w:tcW w:w="901" w:type="dxa"/>
            <w:shd w:val="solid" w:color="FFFFFF" w:fill="auto"/>
          </w:tcPr>
          <w:p w14:paraId="739CC409" w14:textId="0E10925E" w:rsidR="001F7920" w:rsidRPr="00315B85" w:rsidRDefault="001F7920" w:rsidP="001F7920">
            <w:pPr>
              <w:pStyle w:val="TAC"/>
              <w:rPr>
                <w:sz w:val="16"/>
                <w:szCs w:val="16"/>
              </w:rPr>
            </w:pPr>
            <w:r w:rsidRPr="008D0B12">
              <w:t>RAN4#</w:t>
            </w:r>
            <w:r>
              <w:t>115</w:t>
            </w:r>
          </w:p>
        </w:tc>
        <w:tc>
          <w:tcPr>
            <w:tcW w:w="1134" w:type="dxa"/>
            <w:shd w:val="solid" w:color="FFFFFF" w:fill="auto"/>
          </w:tcPr>
          <w:p w14:paraId="6019744B" w14:textId="2E21DCAB" w:rsidR="001F7920" w:rsidRPr="00315B85" w:rsidRDefault="001F7920" w:rsidP="001F7920">
            <w:pPr>
              <w:pStyle w:val="TAC"/>
              <w:rPr>
                <w:sz w:val="16"/>
                <w:szCs w:val="16"/>
              </w:rPr>
            </w:pPr>
            <w:r w:rsidRPr="001045E6">
              <w:rPr>
                <w:color w:val="000000"/>
                <w:lang w:eastAsia="zh-CN"/>
              </w:rPr>
              <w:t>R4-2506178</w:t>
            </w:r>
          </w:p>
        </w:tc>
        <w:tc>
          <w:tcPr>
            <w:tcW w:w="567" w:type="dxa"/>
            <w:shd w:val="solid" w:color="FFFFFF" w:fill="auto"/>
          </w:tcPr>
          <w:p w14:paraId="4B8F5828" w14:textId="77777777" w:rsidR="001F7920" w:rsidRPr="00315B85" w:rsidRDefault="001F7920" w:rsidP="001F7920">
            <w:pPr>
              <w:pStyle w:val="TAC"/>
              <w:rPr>
                <w:sz w:val="16"/>
                <w:szCs w:val="16"/>
              </w:rPr>
            </w:pPr>
          </w:p>
        </w:tc>
        <w:tc>
          <w:tcPr>
            <w:tcW w:w="426" w:type="dxa"/>
            <w:shd w:val="solid" w:color="FFFFFF" w:fill="auto"/>
          </w:tcPr>
          <w:p w14:paraId="5535DA7C" w14:textId="77777777" w:rsidR="001F7920" w:rsidRPr="00315B85" w:rsidRDefault="001F7920" w:rsidP="001F7920">
            <w:pPr>
              <w:pStyle w:val="TAC"/>
              <w:rPr>
                <w:sz w:val="16"/>
                <w:szCs w:val="16"/>
              </w:rPr>
            </w:pPr>
          </w:p>
        </w:tc>
        <w:tc>
          <w:tcPr>
            <w:tcW w:w="425" w:type="dxa"/>
            <w:shd w:val="solid" w:color="FFFFFF" w:fill="auto"/>
          </w:tcPr>
          <w:p w14:paraId="0E0BACBA" w14:textId="77777777" w:rsidR="001F7920" w:rsidRPr="00315B85" w:rsidRDefault="001F7920" w:rsidP="001F7920">
            <w:pPr>
              <w:pStyle w:val="TAC"/>
              <w:rPr>
                <w:sz w:val="16"/>
                <w:szCs w:val="16"/>
              </w:rPr>
            </w:pPr>
          </w:p>
        </w:tc>
        <w:tc>
          <w:tcPr>
            <w:tcW w:w="4678" w:type="dxa"/>
            <w:shd w:val="solid" w:color="FFFFFF" w:fill="auto"/>
          </w:tcPr>
          <w:p w14:paraId="70EE21B3" w14:textId="641B5ADE" w:rsidR="001F7920" w:rsidRPr="00315B85" w:rsidRDefault="001F7920" w:rsidP="001F7920">
            <w:pPr>
              <w:pStyle w:val="TAL"/>
              <w:rPr>
                <w:sz w:val="16"/>
                <w:szCs w:val="16"/>
              </w:rPr>
            </w:pPr>
            <w:r>
              <w:t>Update</w:t>
            </w:r>
          </w:p>
        </w:tc>
        <w:tc>
          <w:tcPr>
            <w:tcW w:w="708" w:type="dxa"/>
            <w:shd w:val="solid" w:color="FFFFFF" w:fill="auto"/>
          </w:tcPr>
          <w:p w14:paraId="7A8FD0D3" w14:textId="0879F32F" w:rsidR="001F7920" w:rsidRPr="00315B85" w:rsidRDefault="001F7920" w:rsidP="001F7920">
            <w:pPr>
              <w:pStyle w:val="TAC"/>
              <w:rPr>
                <w:sz w:val="16"/>
                <w:szCs w:val="16"/>
              </w:rPr>
            </w:pPr>
            <w:r>
              <w:t>0.1.0</w:t>
            </w:r>
          </w:p>
        </w:tc>
      </w:tr>
    </w:tbl>
    <w:p w14:paraId="6BA8C2E7" w14:textId="77777777" w:rsidR="003C3971" w:rsidRPr="00235394" w:rsidRDefault="003C3971" w:rsidP="003C3971"/>
    <w:p w14:paraId="6AE5F0B0" w14:textId="2396C10A" w:rsidR="00080512" w:rsidRDefault="003C3971" w:rsidP="001F7920">
      <w:pPr>
        <w:pStyle w:val="Guidance"/>
      </w:pPr>
      <w:r>
        <w:br w:type="page"/>
      </w:r>
    </w:p>
    <w:sectPr w:rsidR="00080512">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508846" w14:textId="77777777" w:rsidR="00D62923" w:rsidRDefault="00D62923">
      <w:r>
        <w:separator/>
      </w:r>
    </w:p>
  </w:endnote>
  <w:endnote w:type="continuationSeparator" w:id="0">
    <w:p w14:paraId="1CF57427" w14:textId="77777777" w:rsidR="00D62923" w:rsidRDefault="00D629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 ??">
    <w:altName w:val="MS Gothic"/>
    <w:panose1 w:val="00000000000000000000"/>
    <w:charset w:val="80"/>
    <w:family w:val="roman"/>
    <w:notTrueType/>
    <w:pitch w:val="fixed"/>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1DD779" w14:textId="77777777" w:rsidR="00D62923" w:rsidRDefault="00D62923">
      <w:r>
        <w:separator/>
      </w:r>
    </w:p>
  </w:footnote>
  <w:footnote w:type="continuationSeparator" w:id="0">
    <w:p w14:paraId="766FBAED" w14:textId="77777777" w:rsidR="00D62923" w:rsidRDefault="00D629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BC4722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C300F">
      <w:rPr>
        <w:rFonts w:ascii="Arial" w:hAnsi="Arial" w:cs="Arial"/>
        <w:b/>
        <w:noProof/>
        <w:sz w:val="18"/>
        <w:szCs w:val="18"/>
      </w:rPr>
      <w:t>3GPP TR 38.753 V0.1.0 (2025-06)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350CE8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C300F">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F9FBA0B"/>
    <w:multiLevelType w:val="singleLevel"/>
    <w:tmpl w:val="EF9FBA0B"/>
    <w:lvl w:ilvl="0">
      <w:start w:val="1"/>
      <w:numFmt w:val="decimal"/>
      <w:suff w:val="space"/>
      <w:lvlText w:val="(%1)"/>
      <w:lvlJc w:val="left"/>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A83A31"/>
    <w:multiLevelType w:val="hybridMultilevel"/>
    <w:tmpl w:val="6936D7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8C81311"/>
    <w:multiLevelType w:val="multilevel"/>
    <w:tmpl w:val="9DCE5D62"/>
    <w:styleLink w:val="2"/>
    <w:lvl w:ilvl="0">
      <w:start w:val="1"/>
      <w:numFmt w:val="decimal"/>
      <w:lvlText w:val="%1)"/>
      <w:lvlJc w:val="left"/>
      <w:pPr>
        <w:tabs>
          <w:tab w:val="num" w:pos="1124"/>
        </w:tabs>
        <w:ind w:left="1124" w:hanging="420"/>
      </w:pPr>
      <w:rPr>
        <w:rFonts w:eastAsia="Calibri"/>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5" w15:restartNumberingAfterBreak="0">
    <w:nsid w:val="117450C2"/>
    <w:multiLevelType w:val="hybridMultilevel"/>
    <w:tmpl w:val="DE12D26C"/>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 w15:restartNumberingAfterBreak="0">
    <w:nsid w:val="282B2812"/>
    <w:multiLevelType w:val="hybridMultilevel"/>
    <w:tmpl w:val="FF5880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99450A9"/>
    <w:multiLevelType w:val="hybridMultilevel"/>
    <w:tmpl w:val="38406A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CFD10F3"/>
    <w:multiLevelType w:val="hybridMultilevel"/>
    <w:tmpl w:val="D5887072"/>
    <w:lvl w:ilvl="0" w:tplc="08090001">
      <w:start w:val="1"/>
      <w:numFmt w:val="bullet"/>
      <w:lvlText w:val=""/>
      <w:lvlJc w:val="left"/>
      <w:pPr>
        <w:ind w:left="645"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2DF7173C"/>
    <w:multiLevelType w:val="hybridMultilevel"/>
    <w:tmpl w:val="22EC36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71956"/>
    <w:multiLevelType w:val="hybridMultilevel"/>
    <w:tmpl w:val="DFBE1FE6"/>
    <w:lvl w:ilvl="0" w:tplc="08090015">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33737E1C"/>
    <w:multiLevelType w:val="hybridMultilevel"/>
    <w:tmpl w:val="A0AC88FE"/>
    <w:lvl w:ilvl="0" w:tplc="040B0001">
      <w:start w:val="1"/>
      <w:numFmt w:val="bullet"/>
      <w:lvlText w:val=""/>
      <w:lvlJc w:val="left"/>
      <w:pPr>
        <w:tabs>
          <w:tab w:val="num" w:pos="720"/>
        </w:tabs>
        <w:ind w:left="720" w:hanging="360"/>
      </w:pPr>
      <w:rPr>
        <w:rFonts w:ascii="Symbol" w:hAnsi="Symbol" w:hint="default"/>
      </w:rPr>
    </w:lvl>
    <w:lvl w:ilvl="1" w:tplc="1D0E04E0">
      <w:numFmt w:val="bullet"/>
      <w:lvlText w:val="–"/>
      <w:lvlJc w:val="left"/>
      <w:pPr>
        <w:tabs>
          <w:tab w:val="num" w:pos="1440"/>
        </w:tabs>
        <w:ind w:left="1440" w:hanging="360"/>
      </w:pPr>
      <w:rPr>
        <w:rFonts w:ascii="Calibri Light" w:hAnsi="Calibri Light" w:hint="default"/>
      </w:rPr>
    </w:lvl>
    <w:lvl w:ilvl="2" w:tplc="7BDE7DD6" w:tentative="1">
      <w:start w:val="1"/>
      <w:numFmt w:val="bullet"/>
      <w:lvlText w:val="•"/>
      <w:lvlJc w:val="left"/>
      <w:pPr>
        <w:tabs>
          <w:tab w:val="num" w:pos="2160"/>
        </w:tabs>
        <w:ind w:left="2160" w:hanging="360"/>
      </w:pPr>
      <w:rPr>
        <w:rFonts w:ascii="Arial" w:hAnsi="Arial" w:hint="default"/>
      </w:rPr>
    </w:lvl>
    <w:lvl w:ilvl="3" w:tplc="EF94BF54" w:tentative="1">
      <w:start w:val="1"/>
      <w:numFmt w:val="bullet"/>
      <w:lvlText w:val="•"/>
      <w:lvlJc w:val="left"/>
      <w:pPr>
        <w:tabs>
          <w:tab w:val="num" w:pos="2880"/>
        </w:tabs>
        <w:ind w:left="2880" w:hanging="360"/>
      </w:pPr>
      <w:rPr>
        <w:rFonts w:ascii="Arial" w:hAnsi="Arial" w:hint="default"/>
      </w:rPr>
    </w:lvl>
    <w:lvl w:ilvl="4" w:tplc="76A07262" w:tentative="1">
      <w:start w:val="1"/>
      <w:numFmt w:val="bullet"/>
      <w:lvlText w:val="•"/>
      <w:lvlJc w:val="left"/>
      <w:pPr>
        <w:tabs>
          <w:tab w:val="num" w:pos="3600"/>
        </w:tabs>
        <w:ind w:left="3600" w:hanging="360"/>
      </w:pPr>
      <w:rPr>
        <w:rFonts w:ascii="Arial" w:hAnsi="Arial" w:hint="default"/>
      </w:rPr>
    </w:lvl>
    <w:lvl w:ilvl="5" w:tplc="79006862" w:tentative="1">
      <w:start w:val="1"/>
      <w:numFmt w:val="bullet"/>
      <w:lvlText w:val="•"/>
      <w:lvlJc w:val="left"/>
      <w:pPr>
        <w:tabs>
          <w:tab w:val="num" w:pos="4320"/>
        </w:tabs>
        <w:ind w:left="4320" w:hanging="360"/>
      </w:pPr>
      <w:rPr>
        <w:rFonts w:ascii="Arial" w:hAnsi="Arial" w:hint="default"/>
      </w:rPr>
    </w:lvl>
    <w:lvl w:ilvl="6" w:tplc="03DC4C1E" w:tentative="1">
      <w:start w:val="1"/>
      <w:numFmt w:val="bullet"/>
      <w:lvlText w:val="•"/>
      <w:lvlJc w:val="left"/>
      <w:pPr>
        <w:tabs>
          <w:tab w:val="num" w:pos="5040"/>
        </w:tabs>
        <w:ind w:left="5040" w:hanging="360"/>
      </w:pPr>
      <w:rPr>
        <w:rFonts w:ascii="Arial" w:hAnsi="Arial" w:hint="default"/>
      </w:rPr>
    </w:lvl>
    <w:lvl w:ilvl="7" w:tplc="71C032D8" w:tentative="1">
      <w:start w:val="1"/>
      <w:numFmt w:val="bullet"/>
      <w:lvlText w:val="•"/>
      <w:lvlJc w:val="left"/>
      <w:pPr>
        <w:tabs>
          <w:tab w:val="num" w:pos="5760"/>
        </w:tabs>
        <w:ind w:left="5760" w:hanging="360"/>
      </w:pPr>
      <w:rPr>
        <w:rFonts w:ascii="Arial" w:hAnsi="Arial" w:hint="default"/>
      </w:rPr>
    </w:lvl>
    <w:lvl w:ilvl="8" w:tplc="DC286B3C"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4FF53FE"/>
    <w:multiLevelType w:val="hybridMultilevel"/>
    <w:tmpl w:val="C2C0CF78"/>
    <w:lvl w:ilvl="0" w:tplc="CB96C13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01529A3"/>
    <w:multiLevelType w:val="hybridMultilevel"/>
    <w:tmpl w:val="2C2871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C6A4571"/>
    <w:multiLevelType w:val="hybridMultilevel"/>
    <w:tmpl w:val="799480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270B678"/>
    <w:multiLevelType w:val="singleLevel"/>
    <w:tmpl w:val="5270B678"/>
    <w:lvl w:ilvl="0">
      <w:start w:val="1"/>
      <w:numFmt w:val="bullet"/>
      <w:lvlText w:val="-"/>
      <w:lvlJc w:val="left"/>
      <w:pPr>
        <w:ind w:left="420" w:hanging="420"/>
      </w:pPr>
      <w:rPr>
        <w:rFonts w:ascii="Arial" w:hAnsi="Arial" w:cs="Arial" w:hint="default"/>
      </w:rPr>
    </w:lvl>
  </w:abstractNum>
  <w:abstractNum w:abstractNumId="26" w15:restartNumberingAfterBreak="0">
    <w:nsid w:val="53343B69"/>
    <w:multiLevelType w:val="hybridMultilevel"/>
    <w:tmpl w:val="B7801F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7FC18CC"/>
    <w:multiLevelType w:val="hybridMultilevel"/>
    <w:tmpl w:val="11CAD6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1F549D"/>
    <w:multiLevelType w:val="hybridMultilevel"/>
    <w:tmpl w:val="844E41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E3C605F"/>
    <w:multiLevelType w:val="hybridMultilevel"/>
    <w:tmpl w:val="ABC8B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02247D5"/>
    <w:multiLevelType w:val="hybridMultilevel"/>
    <w:tmpl w:val="D53265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2D31735"/>
    <w:multiLevelType w:val="hybridMultilevel"/>
    <w:tmpl w:val="028276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105D80"/>
    <w:multiLevelType w:val="hybridMultilevel"/>
    <w:tmpl w:val="E1980574"/>
    <w:lvl w:ilvl="0" w:tplc="185E1A22">
      <w:start w:val="7"/>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3" w15:restartNumberingAfterBreak="0">
    <w:nsid w:val="665C217B"/>
    <w:multiLevelType w:val="multilevel"/>
    <w:tmpl w:val="21064F3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lang w:val="en-GB"/>
      </w:rPr>
    </w:lvl>
    <w:lvl w:ilvl="2">
      <w:start w:val="1"/>
      <w:numFmt w:val="decimal"/>
      <w:pStyle w:val="RAN4H3"/>
      <w:lvlText w:val="%1.%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7023373D"/>
    <w:multiLevelType w:val="hybridMultilevel"/>
    <w:tmpl w:val="90E4EE18"/>
    <w:lvl w:ilvl="0" w:tplc="E2C2DFC8">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num w:numId="1" w16cid:durableId="1335187787">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3"/>
  </w:num>
  <w:num w:numId="4" w16cid:durableId="2016836166">
    <w:abstractNumId w:val="34"/>
  </w:num>
  <w:num w:numId="5" w16cid:durableId="557085530">
    <w:abstractNumId w:val="10"/>
  </w:num>
  <w:num w:numId="6" w16cid:durableId="1634484920">
    <w:abstractNumId w:val="8"/>
  </w:num>
  <w:num w:numId="7" w16cid:durableId="2106458253">
    <w:abstractNumId w:val="7"/>
  </w:num>
  <w:num w:numId="8" w16cid:durableId="1081297715">
    <w:abstractNumId w:val="6"/>
  </w:num>
  <w:num w:numId="9" w16cid:durableId="453718399">
    <w:abstractNumId w:val="5"/>
  </w:num>
  <w:num w:numId="10" w16cid:durableId="1291059943">
    <w:abstractNumId w:val="9"/>
  </w:num>
  <w:num w:numId="11" w16cid:durableId="686710707">
    <w:abstractNumId w:val="4"/>
  </w:num>
  <w:num w:numId="12" w16cid:durableId="685864966">
    <w:abstractNumId w:val="3"/>
  </w:num>
  <w:num w:numId="13" w16cid:durableId="634650835">
    <w:abstractNumId w:val="2"/>
  </w:num>
  <w:num w:numId="14" w16cid:durableId="1550453539">
    <w:abstractNumId w:val="1"/>
  </w:num>
  <w:num w:numId="15" w16cid:durableId="320617670">
    <w:abstractNumId w:val="19"/>
  </w:num>
  <w:num w:numId="16" w16cid:durableId="1089038933">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17" w16cid:durableId="138236392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18" w16cid:durableId="87819265">
    <w:abstractNumId w:val="25"/>
  </w:num>
  <w:num w:numId="19" w16cid:durableId="1074594797">
    <w:abstractNumId w:val="23"/>
  </w:num>
  <w:num w:numId="20" w16cid:durableId="333728349">
    <w:abstractNumId w:val="16"/>
  </w:num>
  <w:num w:numId="21" w16cid:durableId="387610950">
    <w:abstractNumId w:val="24"/>
  </w:num>
  <w:num w:numId="22" w16cid:durableId="1959071097">
    <w:abstractNumId w:val="12"/>
  </w:num>
  <w:num w:numId="23" w16cid:durableId="1822307947">
    <w:abstractNumId w:val="30"/>
  </w:num>
  <w:num w:numId="24" w16cid:durableId="541862407">
    <w:abstractNumId w:val="32"/>
  </w:num>
  <w:num w:numId="25" w16cid:durableId="278997108">
    <w:abstractNumId w:val="17"/>
  </w:num>
  <w:num w:numId="26" w16cid:durableId="646477707">
    <w:abstractNumId w:val="20"/>
  </w:num>
  <w:num w:numId="27" w16cid:durableId="1599365268">
    <w:abstractNumId w:val="28"/>
  </w:num>
  <w:num w:numId="28" w16cid:durableId="2079017330">
    <w:abstractNumId w:val="18"/>
  </w:num>
  <w:num w:numId="29" w16cid:durableId="904799249">
    <w:abstractNumId w:val="27"/>
  </w:num>
  <w:num w:numId="30" w16cid:durableId="1896158874">
    <w:abstractNumId w:val="26"/>
  </w:num>
  <w:num w:numId="31" w16cid:durableId="1655913845">
    <w:abstractNumId w:val="31"/>
  </w:num>
  <w:num w:numId="32" w16cid:durableId="131869808">
    <w:abstractNumId w:val="21"/>
  </w:num>
  <w:num w:numId="33" w16cid:durableId="1025062951">
    <w:abstractNumId w:val="15"/>
  </w:num>
  <w:num w:numId="34" w16cid:durableId="85677275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501160891">
    <w:abstractNumId w:val="0"/>
  </w:num>
  <w:num w:numId="36" w16cid:durableId="1974018971">
    <w:abstractNumId w:val="14"/>
  </w:num>
  <w:num w:numId="37" w16cid:durableId="683946679">
    <w:abstractNumId w:val="22"/>
  </w:num>
  <w:num w:numId="38" w16cid:durableId="2007511051">
    <w:abstractNumId w:val="29"/>
  </w:num>
  <w:num w:numId="39" w16cid:durableId="1602759088">
    <w:abstractNumId w:val="3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lex Hamilton">
    <w15:presenceInfo w15:providerId="None" w15:userId="Alex Hamilt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A22"/>
    <w:rsid w:val="00062023"/>
    <w:rsid w:val="000655A6"/>
    <w:rsid w:val="00080512"/>
    <w:rsid w:val="000B2A00"/>
    <w:rsid w:val="000C47C3"/>
    <w:rsid w:val="000D58AB"/>
    <w:rsid w:val="00133525"/>
    <w:rsid w:val="00147871"/>
    <w:rsid w:val="00173E3B"/>
    <w:rsid w:val="00174E78"/>
    <w:rsid w:val="00196E33"/>
    <w:rsid w:val="001A4C42"/>
    <w:rsid w:val="001A7420"/>
    <w:rsid w:val="001B6637"/>
    <w:rsid w:val="001C21C3"/>
    <w:rsid w:val="001D02C2"/>
    <w:rsid w:val="001F0C1D"/>
    <w:rsid w:val="001F1132"/>
    <w:rsid w:val="001F168B"/>
    <w:rsid w:val="001F7920"/>
    <w:rsid w:val="002347A2"/>
    <w:rsid w:val="00255C5C"/>
    <w:rsid w:val="002675F0"/>
    <w:rsid w:val="002760EE"/>
    <w:rsid w:val="00285795"/>
    <w:rsid w:val="002B6339"/>
    <w:rsid w:val="002C439F"/>
    <w:rsid w:val="002E00EE"/>
    <w:rsid w:val="00304D3C"/>
    <w:rsid w:val="00315B85"/>
    <w:rsid w:val="003172DC"/>
    <w:rsid w:val="00333296"/>
    <w:rsid w:val="00351E6D"/>
    <w:rsid w:val="0035462D"/>
    <w:rsid w:val="00356555"/>
    <w:rsid w:val="003765B8"/>
    <w:rsid w:val="003A77B1"/>
    <w:rsid w:val="003C3971"/>
    <w:rsid w:val="003E01D1"/>
    <w:rsid w:val="003E218E"/>
    <w:rsid w:val="003E682F"/>
    <w:rsid w:val="00410DAD"/>
    <w:rsid w:val="00423334"/>
    <w:rsid w:val="004345EC"/>
    <w:rsid w:val="00464BC0"/>
    <w:rsid w:val="00465515"/>
    <w:rsid w:val="004922D6"/>
    <w:rsid w:val="0049751D"/>
    <w:rsid w:val="00497A5A"/>
    <w:rsid w:val="004C30AC"/>
    <w:rsid w:val="004D3578"/>
    <w:rsid w:val="004D4EF1"/>
    <w:rsid w:val="004E207D"/>
    <w:rsid w:val="004E213A"/>
    <w:rsid w:val="004F0988"/>
    <w:rsid w:val="004F3340"/>
    <w:rsid w:val="0052349F"/>
    <w:rsid w:val="0053388B"/>
    <w:rsid w:val="00535773"/>
    <w:rsid w:val="00543E6C"/>
    <w:rsid w:val="005574B3"/>
    <w:rsid w:val="00565087"/>
    <w:rsid w:val="00581364"/>
    <w:rsid w:val="00597B11"/>
    <w:rsid w:val="005D2E01"/>
    <w:rsid w:val="005D3094"/>
    <w:rsid w:val="005D7526"/>
    <w:rsid w:val="005E4BB2"/>
    <w:rsid w:val="005F788A"/>
    <w:rsid w:val="00602AEA"/>
    <w:rsid w:val="00614FDF"/>
    <w:rsid w:val="0063543D"/>
    <w:rsid w:val="00647114"/>
    <w:rsid w:val="00661293"/>
    <w:rsid w:val="00670CF4"/>
    <w:rsid w:val="006733DA"/>
    <w:rsid w:val="006912E9"/>
    <w:rsid w:val="006A323F"/>
    <w:rsid w:val="006B281F"/>
    <w:rsid w:val="006B30D0"/>
    <w:rsid w:val="006C3D95"/>
    <w:rsid w:val="006E3D1A"/>
    <w:rsid w:val="006E5C86"/>
    <w:rsid w:val="006E770F"/>
    <w:rsid w:val="007000D6"/>
    <w:rsid w:val="00701116"/>
    <w:rsid w:val="0071174C"/>
    <w:rsid w:val="0071184E"/>
    <w:rsid w:val="00713C44"/>
    <w:rsid w:val="00734A5B"/>
    <w:rsid w:val="0074026F"/>
    <w:rsid w:val="007429F6"/>
    <w:rsid w:val="00744E76"/>
    <w:rsid w:val="00765EA3"/>
    <w:rsid w:val="0077203D"/>
    <w:rsid w:val="00774DA4"/>
    <w:rsid w:val="00781F0F"/>
    <w:rsid w:val="007B2FC9"/>
    <w:rsid w:val="007B600E"/>
    <w:rsid w:val="007F0F4A"/>
    <w:rsid w:val="008028A4"/>
    <w:rsid w:val="008214DB"/>
    <w:rsid w:val="00830747"/>
    <w:rsid w:val="00830904"/>
    <w:rsid w:val="008463D0"/>
    <w:rsid w:val="008768CA"/>
    <w:rsid w:val="008A01FB"/>
    <w:rsid w:val="008A3287"/>
    <w:rsid w:val="008B3E9C"/>
    <w:rsid w:val="008C384C"/>
    <w:rsid w:val="008C7B64"/>
    <w:rsid w:val="008E2D68"/>
    <w:rsid w:val="008E6756"/>
    <w:rsid w:val="008F1059"/>
    <w:rsid w:val="008F5DB7"/>
    <w:rsid w:val="0090271F"/>
    <w:rsid w:val="00902E23"/>
    <w:rsid w:val="009114D7"/>
    <w:rsid w:val="0091348E"/>
    <w:rsid w:val="00914C02"/>
    <w:rsid w:val="00917CCB"/>
    <w:rsid w:val="00933FB0"/>
    <w:rsid w:val="00942EC2"/>
    <w:rsid w:val="00975DAE"/>
    <w:rsid w:val="00995EB2"/>
    <w:rsid w:val="009C09C1"/>
    <w:rsid w:val="009C300F"/>
    <w:rsid w:val="009C4C03"/>
    <w:rsid w:val="009E2532"/>
    <w:rsid w:val="009F37B7"/>
    <w:rsid w:val="00A10F02"/>
    <w:rsid w:val="00A15E9F"/>
    <w:rsid w:val="00A164B4"/>
    <w:rsid w:val="00A26956"/>
    <w:rsid w:val="00A27486"/>
    <w:rsid w:val="00A53724"/>
    <w:rsid w:val="00A56066"/>
    <w:rsid w:val="00A73129"/>
    <w:rsid w:val="00A80179"/>
    <w:rsid w:val="00A82346"/>
    <w:rsid w:val="00A84B4E"/>
    <w:rsid w:val="00A86390"/>
    <w:rsid w:val="00A92BA1"/>
    <w:rsid w:val="00A95A32"/>
    <w:rsid w:val="00AA1BA0"/>
    <w:rsid w:val="00AB4A5D"/>
    <w:rsid w:val="00AC6BC6"/>
    <w:rsid w:val="00AD31F8"/>
    <w:rsid w:val="00AD45A1"/>
    <w:rsid w:val="00AE6164"/>
    <w:rsid w:val="00AE65E2"/>
    <w:rsid w:val="00AE6F82"/>
    <w:rsid w:val="00AF1460"/>
    <w:rsid w:val="00B02B34"/>
    <w:rsid w:val="00B02E87"/>
    <w:rsid w:val="00B11544"/>
    <w:rsid w:val="00B15449"/>
    <w:rsid w:val="00B632A3"/>
    <w:rsid w:val="00B63B89"/>
    <w:rsid w:val="00B80ED2"/>
    <w:rsid w:val="00B93086"/>
    <w:rsid w:val="00BA19ED"/>
    <w:rsid w:val="00BA4B8D"/>
    <w:rsid w:val="00BA5ECD"/>
    <w:rsid w:val="00BC0858"/>
    <w:rsid w:val="00BC0F7D"/>
    <w:rsid w:val="00BC1C4B"/>
    <w:rsid w:val="00BC7A0C"/>
    <w:rsid w:val="00BD7D31"/>
    <w:rsid w:val="00BE3255"/>
    <w:rsid w:val="00BF128E"/>
    <w:rsid w:val="00C007EF"/>
    <w:rsid w:val="00C074DD"/>
    <w:rsid w:val="00C1496A"/>
    <w:rsid w:val="00C33079"/>
    <w:rsid w:val="00C34D62"/>
    <w:rsid w:val="00C45231"/>
    <w:rsid w:val="00C551FF"/>
    <w:rsid w:val="00C6688B"/>
    <w:rsid w:val="00C72833"/>
    <w:rsid w:val="00C80F1D"/>
    <w:rsid w:val="00C876C6"/>
    <w:rsid w:val="00C91962"/>
    <w:rsid w:val="00C93F40"/>
    <w:rsid w:val="00CA3D0C"/>
    <w:rsid w:val="00CA5204"/>
    <w:rsid w:val="00CE7B2D"/>
    <w:rsid w:val="00D12B78"/>
    <w:rsid w:val="00D56C75"/>
    <w:rsid w:val="00D57972"/>
    <w:rsid w:val="00D62923"/>
    <w:rsid w:val="00D675A9"/>
    <w:rsid w:val="00D718B1"/>
    <w:rsid w:val="00D738D6"/>
    <w:rsid w:val="00D755EB"/>
    <w:rsid w:val="00D76048"/>
    <w:rsid w:val="00D82E6F"/>
    <w:rsid w:val="00D87E00"/>
    <w:rsid w:val="00D9134D"/>
    <w:rsid w:val="00DA4493"/>
    <w:rsid w:val="00DA7A03"/>
    <w:rsid w:val="00DB1818"/>
    <w:rsid w:val="00DC309B"/>
    <w:rsid w:val="00DC4DA2"/>
    <w:rsid w:val="00DC598C"/>
    <w:rsid w:val="00DD4C17"/>
    <w:rsid w:val="00DD74A5"/>
    <w:rsid w:val="00DE2506"/>
    <w:rsid w:val="00DF2B1F"/>
    <w:rsid w:val="00DF62CD"/>
    <w:rsid w:val="00E16509"/>
    <w:rsid w:val="00E16521"/>
    <w:rsid w:val="00E24999"/>
    <w:rsid w:val="00E264DE"/>
    <w:rsid w:val="00E31385"/>
    <w:rsid w:val="00E33A5F"/>
    <w:rsid w:val="00E43E7C"/>
    <w:rsid w:val="00E44582"/>
    <w:rsid w:val="00E44FFC"/>
    <w:rsid w:val="00E71831"/>
    <w:rsid w:val="00E758B3"/>
    <w:rsid w:val="00E77645"/>
    <w:rsid w:val="00E91970"/>
    <w:rsid w:val="00EA15B0"/>
    <w:rsid w:val="00EA1E60"/>
    <w:rsid w:val="00EA5EA7"/>
    <w:rsid w:val="00EA66BD"/>
    <w:rsid w:val="00EB145E"/>
    <w:rsid w:val="00EC4A25"/>
    <w:rsid w:val="00EF608C"/>
    <w:rsid w:val="00F01216"/>
    <w:rsid w:val="00F025A2"/>
    <w:rsid w:val="00F04712"/>
    <w:rsid w:val="00F13360"/>
    <w:rsid w:val="00F22EC7"/>
    <w:rsid w:val="00F325C8"/>
    <w:rsid w:val="00F34834"/>
    <w:rsid w:val="00F653B8"/>
    <w:rsid w:val="00F8751D"/>
    <w:rsid w:val="00F9008D"/>
    <w:rsid w:val="00FA1266"/>
    <w:rsid w:val="00FA27E1"/>
    <w:rsid w:val="00FB7728"/>
    <w:rsid w:val="00FC119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목록 단락,リスト段落,?? ??,?????,????,Lista1,列出段落1,中等深浅网格 1 - 着色 21,R4_bullets,列表段落1,—ño’i—Ž,¥¡¡¡¡ì¬º¥¹¥È¶ÎÂä,ÁÐ³ö¶ÎÂä,¥ê¥¹¥È¶ÎÂä,1st level - Bullet List Paragraph,Lettre d'introduction,Paragrafo elenco,Normal bullet 2,列表段落11,列表段落,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paragraph" w:styleId="Revision">
    <w:name w:val="Revision"/>
    <w:hidden/>
    <w:uiPriority w:val="99"/>
    <w:semiHidden/>
    <w:rsid w:val="001F7920"/>
    <w:rPr>
      <w:lang w:eastAsia="en-US"/>
    </w:rPr>
  </w:style>
  <w:style w:type="numbering" w:customStyle="1" w:styleId="NoList1">
    <w:name w:val="No List1"/>
    <w:next w:val="NoList"/>
    <w:uiPriority w:val="99"/>
    <w:semiHidden/>
    <w:unhideWhenUsed/>
    <w:rsid w:val="00147871"/>
  </w:style>
  <w:style w:type="character" w:customStyle="1" w:styleId="Heading1Char">
    <w:name w:val="Heading 1 Char"/>
    <w:basedOn w:val="DefaultParagraphFont"/>
    <w:link w:val="Heading1"/>
    <w:rsid w:val="00147871"/>
    <w:rPr>
      <w:rFonts w:ascii="Arial" w:hAnsi="Arial"/>
      <w:sz w:val="36"/>
      <w:lang w:eastAsia="en-US"/>
    </w:rPr>
  </w:style>
  <w:style w:type="character" w:customStyle="1" w:styleId="Heading2Char">
    <w:name w:val="Heading 2 Char"/>
    <w:basedOn w:val="DefaultParagraphFont"/>
    <w:link w:val="Heading2"/>
    <w:rsid w:val="00147871"/>
    <w:rPr>
      <w:rFonts w:ascii="Arial" w:hAnsi="Arial"/>
      <w:sz w:val="32"/>
      <w:lang w:eastAsia="en-US"/>
    </w:rPr>
  </w:style>
  <w:style w:type="character" w:customStyle="1" w:styleId="Heading3Char">
    <w:name w:val="Heading 3 Char"/>
    <w:basedOn w:val="DefaultParagraphFont"/>
    <w:link w:val="Heading3"/>
    <w:rsid w:val="00147871"/>
    <w:rPr>
      <w:rFonts w:ascii="Arial" w:hAnsi="Arial"/>
      <w:sz w:val="28"/>
      <w:lang w:eastAsia="en-US"/>
    </w:rPr>
  </w:style>
  <w:style w:type="character" w:customStyle="1" w:styleId="Heading4Char">
    <w:name w:val="Heading 4 Char"/>
    <w:basedOn w:val="DefaultParagraphFont"/>
    <w:link w:val="Heading4"/>
    <w:rsid w:val="00147871"/>
    <w:rPr>
      <w:rFonts w:ascii="Arial" w:hAnsi="Arial"/>
      <w:sz w:val="24"/>
      <w:lang w:eastAsia="en-US"/>
    </w:rPr>
  </w:style>
  <w:style w:type="character" w:customStyle="1" w:styleId="Heading5Char">
    <w:name w:val="Heading 5 Char"/>
    <w:basedOn w:val="DefaultParagraphFont"/>
    <w:link w:val="Heading5"/>
    <w:rsid w:val="00147871"/>
    <w:rPr>
      <w:rFonts w:ascii="Arial" w:hAnsi="Arial"/>
      <w:sz w:val="22"/>
      <w:lang w:eastAsia="en-US"/>
    </w:rPr>
  </w:style>
  <w:style w:type="character" w:customStyle="1" w:styleId="Heading6Char">
    <w:name w:val="Heading 6 Char"/>
    <w:basedOn w:val="DefaultParagraphFont"/>
    <w:link w:val="Heading6"/>
    <w:rsid w:val="00147871"/>
    <w:rPr>
      <w:rFonts w:ascii="Arial" w:hAnsi="Arial"/>
      <w:lang w:eastAsia="en-US"/>
    </w:rPr>
  </w:style>
  <w:style w:type="character" w:customStyle="1" w:styleId="Heading7Char">
    <w:name w:val="Heading 7 Char"/>
    <w:basedOn w:val="DefaultParagraphFont"/>
    <w:link w:val="Heading7"/>
    <w:rsid w:val="00147871"/>
    <w:rPr>
      <w:rFonts w:ascii="Arial" w:hAnsi="Arial"/>
      <w:lang w:eastAsia="en-US"/>
    </w:rPr>
  </w:style>
  <w:style w:type="character" w:customStyle="1" w:styleId="Heading8Char">
    <w:name w:val="Heading 8 Char"/>
    <w:basedOn w:val="DefaultParagraphFont"/>
    <w:link w:val="Heading8"/>
    <w:rsid w:val="00147871"/>
    <w:rPr>
      <w:rFonts w:ascii="Arial" w:hAnsi="Arial"/>
      <w:sz w:val="36"/>
      <w:lang w:eastAsia="en-US"/>
    </w:rPr>
  </w:style>
  <w:style w:type="character" w:customStyle="1" w:styleId="Heading9Char">
    <w:name w:val="Heading 9 Char"/>
    <w:basedOn w:val="DefaultParagraphFont"/>
    <w:link w:val="Heading9"/>
    <w:rsid w:val="00147871"/>
    <w:rPr>
      <w:rFonts w:ascii="Arial" w:hAnsi="Arial"/>
      <w:sz w:val="36"/>
      <w:lang w:eastAsia="en-US"/>
    </w:rPr>
  </w:style>
  <w:style w:type="character" w:customStyle="1" w:styleId="HeaderChar">
    <w:name w:val="Header Char"/>
    <w:basedOn w:val="DefaultParagraphFont"/>
    <w:link w:val="Header"/>
    <w:rsid w:val="00147871"/>
    <w:rPr>
      <w:rFonts w:ascii="Arial" w:hAnsi="Arial"/>
      <w:b/>
      <w:sz w:val="18"/>
      <w:lang w:eastAsia="ja-JP"/>
    </w:rPr>
  </w:style>
  <w:style w:type="character" w:customStyle="1" w:styleId="FooterChar">
    <w:name w:val="Footer Char"/>
    <w:basedOn w:val="DefaultParagraphFont"/>
    <w:link w:val="Footer"/>
    <w:rsid w:val="00147871"/>
    <w:rPr>
      <w:rFonts w:ascii="Arial" w:hAnsi="Arial"/>
      <w:b/>
      <w:i/>
      <w:sz w:val="18"/>
      <w:lang w:eastAsia="ja-JP"/>
    </w:rPr>
  </w:style>
  <w:style w:type="table" w:customStyle="1" w:styleId="TableGrid1">
    <w:name w:val="Table Grid1"/>
    <w:basedOn w:val="TableNormal"/>
    <w:next w:val="TableGrid"/>
    <w:qFormat/>
    <w:rsid w:val="0014787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147871"/>
    <w:rPr>
      <w:sz w:val="16"/>
    </w:rPr>
  </w:style>
  <w:style w:type="character" w:customStyle="1" w:styleId="TAHCar">
    <w:name w:val="TAH Car"/>
    <w:link w:val="TAH"/>
    <w:qFormat/>
    <w:rsid w:val="00147871"/>
    <w:rPr>
      <w:rFonts w:ascii="Arial" w:hAnsi="Arial"/>
      <w:b/>
      <w:sz w:val="18"/>
      <w:lang w:eastAsia="en-US"/>
    </w:rPr>
  </w:style>
  <w:style w:type="character" w:customStyle="1" w:styleId="TACChar">
    <w:name w:val="TAC Char"/>
    <w:link w:val="TAC"/>
    <w:qFormat/>
    <w:rsid w:val="00147871"/>
    <w:rPr>
      <w:rFonts w:ascii="Arial" w:hAnsi="Arial"/>
      <w:sz w:val="18"/>
      <w:lang w:eastAsia="en-US"/>
    </w:rPr>
  </w:style>
  <w:style w:type="character" w:customStyle="1" w:styleId="TANChar">
    <w:name w:val="TAN Char"/>
    <w:link w:val="TAN"/>
    <w:qFormat/>
    <w:rsid w:val="00147871"/>
    <w:rPr>
      <w:rFonts w:ascii="Arial" w:hAnsi="Arial"/>
      <w:sz w:val="18"/>
      <w:lang w:eastAsia="en-US"/>
    </w:rPr>
  </w:style>
  <w:style w:type="character" w:customStyle="1" w:styleId="CaptionChar">
    <w:name w:val="Caption Char"/>
    <w:link w:val="Caption"/>
    <w:uiPriority w:val="35"/>
    <w:qFormat/>
    <w:locked/>
    <w:rsid w:val="00147871"/>
    <w:rPr>
      <w:i/>
      <w:iCs/>
      <w:color w:val="44546A" w:themeColor="text2"/>
      <w:sz w:val="18"/>
      <w:szCs w:val="18"/>
      <w:lang w:eastAsia="en-US"/>
    </w:rPr>
  </w:style>
  <w:style w:type="character" w:customStyle="1" w:styleId="B1Char">
    <w:name w:val="B1 Char"/>
    <w:link w:val="B1"/>
    <w:qFormat/>
    <w:rsid w:val="00147871"/>
    <w:rPr>
      <w:lang w:eastAsia="en-US"/>
    </w:rPr>
  </w:style>
  <w:style w:type="table" w:customStyle="1" w:styleId="TableGrid11">
    <w:name w:val="Table Grid11"/>
    <w:basedOn w:val="TableNormal"/>
    <w:next w:val="TableGrid"/>
    <w:qFormat/>
    <w:rsid w:val="00147871"/>
    <w:rPr>
      <w:rFonts w:ascii="Arial" w:eastAsia="Calibri" w:hAnsi="Arial"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basedOn w:val="TableNormal"/>
    <w:next w:val="TableGrid"/>
    <w:qFormat/>
    <w:rsid w:val="00147871"/>
    <w:rPr>
      <w:rFonts w:ascii="Arial" w:eastAsia="Calibri"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Normal"/>
    <w:next w:val="TableGrid"/>
    <w:qFormat/>
    <w:rsid w:val="0014787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 ?? Char,????? Char,???? Char,Lista1 Char,列出段落1 Char,中等深浅网格 1 - 着色 21 Char,R4_bullets Char,列表段落1 Char,—ño’i—Ž Char,¥¡¡¡¡ì¬º¥¹¥È¶ÎÂä Char,ÁÐ³ö¶ÎÂä Char,¥ê¥¹¥È¶ÎÂä Char,Lettre d'introduction Char"/>
    <w:link w:val="ListParagraph"/>
    <w:uiPriority w:val="34"/>
    <w:qFormat/>
    <w:rsid w:val="00147871"/>
    <w:rPr>
      <w:lang w:eastAsia="en-US"/>
    </w:rPr>
  </w:style>
  <w:style w:type="character" w:customStyle="1" w:styleId="EQChar">
    <w:name w:val="EQ Char"/>
    <w:link w:val="EQ"/>
    <w:rsid w:val="00147871"/>
    <w:rPr>
      <w:lang w:eastAsia="en-US"/>
    </w:rPr>
  </w:style>
  <w:style w:type="paragraph" w:customStyle="1" w:styleId="Standard">
    <w:name w:val="Standard"/>
    <w:rsid w:val="00147871"/>
    <w:pPr>
      <w:suppressAutoHyphens/>
      <w:autoSpaceDN w:val="0"/>
      <w:spacing w:after="180"/>
      <w:textAlignment w:val="baseline"/>
    </w:pPr>
    <w:rPr>
      <w:lang w:eastAsia="en-US"/>
    </w:rPr>
  </w:style>
  <w:style w:type="table" w:customStyle="1" w:styleId="TableGrid6">
    <w:name w:val="TableGrid6"/>
    <w:basedOn w:val="TableNormal"/>
    <w:next w:val="TableGrid"/>
    <w:qFormat/>
    <w:rsid w:val="00147871"/>
    <w:rPr>
      <w:rFonts w:ascii="Calibri" w:eastAsiaTheme="minorEastAsia" w:hAnsi="Calibri"/>
      <w:sz w:val="22"/>
      <w:szCs w:val="22"/>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qFormat/>
    <w:rsid w:val="00147871"/>
    <w:rPr>
      <w:rFonts w:ascii="Calibri" w:eastAsiaTheme="minorEastAsia" w:hAnsi="Calibri"/>
      <w:sz w:val="22"/>
      <w:szCs w:val="22"/>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qFormat/>
    <w:rsid w:val="0014787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
    <w:name w:val="列表编号2"/>
    <w:basedOn w:val="NoList"/>
    <w:rsid w:val="00147871"/>
    <w:pPr>
      <w:numPr>
        <w:numId w:val="36"/>
      </w:numPr>
    </w:pPr>
  </w:style>
  <w:style w:type="character" w:customStyle="1" w:styleId="B1Char1">
    <w:name w:val="B1 Char1"/>
    <w:qFormat/>
    <w:locked/>
    <w:rsid w:val="00147871"/>
    <w:rPr>
      <w:rFonts w:ascii="Times New Roman" w:eastAsia="Times New Roman" w:hAnsi="Times New Roman" w:cs="Times New Roman"/>
      <w:sz w:val="20"/>
      <w:szCs w:val="20"/>
      <w:lang w:val="en-GB"/>
    </w:rPr>
  </w:style>
  <w:style w:type="table" w:customStyle="1" w:styleId="TableGrid30">
    <w:name w:val="Table Grid3"/>
    <w:basedOn w:val="TableNormal"/>
    <w:next w:val="TableGrid"/>
    <w:qFormat/>
    <w:rsid w:val="00147871"/>
    <w:rPr>
      <w:rFonts w:ascii="Arial" w:eastAsia="Calibri" w:hAnsi="Arial"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147871"/>
    <w:rPr>
      <w:rFonts w:ascii="Arial" w:eastAsia="Calibri"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Grid31"/>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link w:val="RAN4H2Char"/>
    <w:qFormat/>
    <w:rsid w:val="00147871"/>
    <w:pPr>
      <w:numPr>
        <w:ilvl w:val="1"/>
        <w:numId w:val="39"/>
      </w:numPr>
      <w:overflowPunct w:val="0"/>
      <w:autoSpaceDE w:val="0"/>
      <w:autoSpaceDN w:val="0"/>
      <w:adjustRightInd w:val="0"/>
      <w:ind w:left="431" w:hanging="431"/>
      <w:textAlignment w:val="baseline"/>
    </w:pPr>
    <w:rPr>
      <w:lang w:val="en-US" w:eastAsia="en-GB"/>
    </w:rPr>
  </w:style>
  <w:style w:type="paragraph" w:customStyle="1" w:styleId="RAN4H1">
    <w:name w:val="RAN4 H1"/>
    <w:basedOn w:val="Normal"/>
    <w:next w:val="Normal"/>
    <w:qFormat/>
    <w:rsid w:val="00147871"/>
    <w:pPr>
      <w:keepNext/>
      <w:keepLines/>
      <w:numPr>
        <w:numId w:val="39"/>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en-GB"/>
    </w:rPr>
  </w:style>
  <w:style w:type="character" w:customStyle="1" w:styleId="RAN4H2Char">
    <w:name w:val="RAN4 H2 Char"/>
    <w:basedOn w:val="DefaultParagraphFont"/>
    <w:link w:val="RAN4H2"/>
    <w:rsid w:val="00147871"/>
    <w:rPr>
      <w:rFonts w:ascii="Arial" w:hAnsi="Arial"/>
      <w:sz w:val="32"/>
      <w:lang w:val="en-US"/>
    </w:rPr>
  </w:style>
  <w:style w:type="paragraph" w:customStyle="1" w:styleId="RAN4H3">
    <w:name w:val="RAN4 H3"/>
    <w:basedOn w:val="Normal"/>
    <w:link w:val="RAN4H3Char"/>
    <w:qFormat/>
    <w:rsid w:val="00147871"/>
    <w:pPr>
      <w:numPr>
        <w:ilvl w:val="2"/>
        <w:numId w:val="39"/>
      </w:numPr>
      <w:overflowPunct w:val="0"/>
      <w:autoSpaceDE w:val="0"/>
      <w:autoSpaceDN w:val="0"/>
      <w:adjustRightInd w:val="0"/>
      <w:spacing w:after="160" w:line="259" w:lineRule="auto"/>
      <w:ind w:left="505" w:hanging="505"/>
      <w:textAlignment w:val="baseline"/>
    </w:pPr>
    <w:rPr>
      <w:rFonts w:ascii="Arial" w:eastAsiaTheme="minorHAnsi" w:hAnsi="Arial" w:cs="Arial"/>
      <w:sz w:val="24"/>
      <w:szCs w:val="22"/>
      <w:lang w:val="en-US" w:eastAsia="en-GB"/>
    </w:rPr>
  </w:style>
  <w:style w:type="character" w:customStyle="1" w:styleId="RAN4H3Char">
    <w:name w:val="RAN4 H3 Char"/>
    <w:basedOn w:val="DefaultParagraphFont"/>
    <w:link w:val="RAN4H3"/>
    <w:rsid w:val="00147871"/>
    <w:rPr>
      <w:rFonts w:ascii="Arial" w:eastAsiaTheme="minorHAnsi" w:hAnsi="Arial" w:cs="Arial"/>
      <w:sz w:val="24"/>
      <w:szCs w:val="22"/>
      <w:lang w:val="en-US"/>
    </w:rPr>
  </w:style>
  <w:style w:type="character" w:styleId="FootnoteReference">
    <w:name w:val="footnote reference"/>
    <w:basedOn w:val="DefaultParagraphFont"/>
    <w:rsid w:val="00147871"/>
    <w:rPr>
      <w:b/>
      <w:position w:val="6"/>
      <w:sz w:val="16"/>
    </w:rPr>
  </w:style>
  <w:style w:type="table" w:customStyle="1" w:styleId="TableGrid40">
    <w:name w:val="Table Grid4"/>
    <w:basedOn w:val="TableNormal"/>
    <w:next w:val="TableGrid"/>
    <w:qFormat/>
    <w:rsid w:val="00CA520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oleObject" Target="embeddings/oleObject4.bin"/><Relationship Id="rId42" Type="http://schemas.openxmlformats.org/officeDocument/2006/relationships/image" Target="media/image28.jpg"/><Relationship Id="rId47" Type="http://schemas.openxmlformats.org/officeDocument/2006/relationships/image" Target="media/image33.jpeg"/><Relationship Id="rId63" Type="http://schemas.openxmlformats.org/officeDocument/2006/relationships/image" Target="media/image46.wmf"/><Relationship Id="rId68" Type="http://schemas.openxmlformats.org/officeDocument/2006/relationships/header" Target="header1.xml"/><Relationship Id="rId7" Type="http://schemas.openxmlformats.org/officeDocument/2006/relationships/footnotes" Target="footnotes.xml"/><Relationship Id="rId71"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5.png"/><Relationship Id="rId11" Type="http://schemas.openxmlformats.org/officeDocument/2006/relationships/image" Target="media/image2.emf"/><Relationship Id="rId24" Type="http://schemas.openxmlformats.org/officeDocument/2006/relationships/image" Target="media/image11.wmf"/><Relationship Id="rId32" Type="http://schemas.openxmlformats.org/officeDocument/2006/relationships/image" Target="media/image18.jpeg"/><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image" Target="media/image31.jpeg"/><Relationship Id="rId53" Type="http://schemas.openxmlformats.org/officeDocument/2006/relationships/image" Target="media/image37.wmf"/><Relationship Id="rId58" Type="http://schemas.openxmlformats.org/officeDocument/2006/relationships/image" Target="media/image41.wmf"/><Relationship Id="rId66" Type="http://schemas.openxmlformats.org/officeDocument/2006/relationships/image" Target="media/image48.png"/><Relationship Id="rId5" Type="http://schemas.openxmlformats.org/officeDocument/2006/relationships/settings" Target="settings.xml"/><Relationship Id="rId61" Type="http://schemas.openxmlformats.org/officeDocument/2006/relationships/image" Target="media/image44.wmf"/><Relationship Id="rId19" Type="http://schemas.openxmlformats.org/officeDocument/2006/relationships/oleObject" Target="embeddings/oleObject3.bin"/><Relationship Id="rId14" Type="http://schemas.openxmlformats.org/officeDocument/2006/relationships/image" Target="media/image4.wmf"/><Relationship Id="rId22" Type="http://schemas.openxmlformats.org/officeDocument/2006/relationships/image" Target="media/image10.wmf"/><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jpeg"/><Relationship Id="rId43" Type="http://schemas.openxmlformats.org/officeDocument/2006/relationships/image" Target="media/image29.png"/><Relationship Id="rId48" Type="http://schemas.openxmlformats.org/officeDocument/2006/relationships/image" Target="media/image34.jpeg"/><Relationship Id="rId56" Type="http://schemas.openxmlformats.org/officeDocument/2006/relationships/image" Target="media/image39.wmf"/><Relationship Id="rId64" Type="http://schemas.openxmlformats.org/officeDocument/2006/relationships/oleObject" Target="embeddings/oleObject10.bin"/><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36.w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oleObject" Target="embeddings/oleObject6.bin"/><Relationship Id="rId33" Type="http://schemas.openxmlformats.org/officeDocument/2006/relationships/image" Target="media/image19.jpeg"/><Relationship Id="rId38" Type="http://schemas.openxmlformats.org/officeDocument/2006/relationships/image" Target="media/image24.jpeg"/><Relationship Id="rId46" Type="http://schemas.openxmlformats.org/officeDocument/2006/relationships/image" Target="media/image32.jpeg"/><Relationship Id="rId59" Type="http://schemas.openxmlformats.org/officeDocument/2006/relationships/image" Target="media/image42.wmf"/><Relationship Id="rId67" Type="http://schemas.openxmlformats.org/officeDocument/2006/relationships/image" Target="media/image49.png"/><Relationship Id="rId20" Type="http://schemas.openxmlformats.org/officeDocument/2006/relationships/image" Target="media/image9.wmf"/><Relationship Id="rId41" Type="http://schemas.openxmlformats.org/officeDocument/2006/relationships/image" Target="media/image27.png"/><Relationship Id="rId54" Type="http://schemas.openxmlformats.org/officeDocument/2006/relationships/oleObject" Target="embeddings/oleObject9.bin"/><Relationship Id="rId62" Type="http://schemas.openxmlformats.org/officeDocument/2006/relationships/image" Target="media/image45.wmf"/><Relationship Id="rId7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oleObject" Target="embeddings/oleObject5.bin"/><Relationship Id="rId28" Type="http://schemas.openxmlformats.org/officeDocument/2006/relationships/image" Target="media/image14.png"/><Relationship Id="rId36" Type="http://schemas.openxmlformats.org/officeDocument/2006/relationships/image" Target="media/image22.jpeg"/><Relationship Id="rId49" Type="http://schemas.openxmlformats.org/officeDocument/2006/relationships/image" Target="media/image35.wmf"/><Relationship Id="rId57" Type="http://schemas.openxmlformats.org/officeDocument/2006/relationships/image" Target="media/image40.wmf"/><Relationship Id="rId10" Type="http://schemas.openxmlformats.org/officeDocument/2006/relationships/oleObject" Target="embeddings/oleObject1.bin"/><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oleObject" Target="embeddings/oleObject8.bin"/><Relationship Id="rId60" Type="http://schemas.openxmlformats.org/officeDocument/2006/relationships/image" Target="media/image43.wmf"/><Relationship Id="rId65" Type="http://schemas.openxmlformats.org/officeDocument/2006/relationships/image" Target="media/image47.png"/><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image" Target="media/image8.wmf"/><Relationship Id="rId39" Type="http://schemas.openxmlformats.org/officeDocument/2006/relationships/image" Target="media/image25.jpeg"/><Relationship Id="rId34" Type="http://schemas.openxmlformats.org/officeDocument/2006/relationships/image" Target="media/image20.jpeg"/><Relationship Id="rId50" Type="http://schemas.openxmlformats.org/officeDocument/2006/relationships/oleObject" Target="embeddings/oleObject7.bin"/><Relationship Id="rId55" Type="http://schemas.openxmlformats.org/officeDocument/2006/relationships/image" Target="media/image3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TotalTime>
  <Pages>2</Pages>
  <Words>9482</Words>
  <Characters>54054</Characters>
  <Application>Microsoft Office Word</Application>
  <DocSecurity>0</DocSecurity>
  <Lines>450</Lines>
  <Paragraphs>126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63410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Alex Hamilton</cp:lastModifiedBy>
  <cp:revision>5</cp:revision>
  <cp:lastPrinted>2019-02-25T14:05:00Z</cp:lastPrinted>
  <dcterms:created xsi:type="dcterms:W3CDTF">2025-05-29T09:16:00Z</dcterms:created>
  <dcterms:modified xsi:type="dcterms:W3CDTF">2025-05-30T08:34:00Z</dcterms:modified>
</cp:coreProperties>
</file>